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5568" w14:textId="33D668AB" w:rsidR="00822022" w:rsidRDefault="7152F8DB" w:rsidP="5C9C9CCB">
      <w:pPr>
        <w:pStyle w:val="TitleAccessible"/>
        <w:rPr>
          <w:rFonts w:eastAsia="Arial" w:cs="Arial"/>
          <w:sz w:val="36"/>
          <w:szCs w:val="36"/>
        </w:rPr>
      </w:pPr>
      <w:r w:rsidRPr="5C9C9CCB">
        <w:rPr>
          <w:rFonts w:eastAsia="Arial" w:cs="Arial"/>
          <w:color w:val="0070C0"/>
          <w:sz w:val="36"/>
          <w:szCs w:val="36"/>
        </w:rPr>
        <w:t>Equality Impact Assessment forms – Policies</w:t>
      </w:r>
    </w:p>
    <w:p w14:paraId="4D342511" w14:textId="77777777" w:rsidR="00570A20" w:rsidRPr="00843F97" w:rsidRDefault="00BA06BF" w:rsidP="5C9C9CCB">
      <w:pPr>
        <w:rPr>
          <w:rFonts w:ascii="Arial" w:hAnsi="Arial" w:cs="Arial"/>
          <w:noProof/>
          <w:sz w:val="24"/>
          <w:szCs w:val="24"/>
        </w:rPr>
      </w:pPr>
      <w:r>
        <w:br/>
      </w:r>
    </w:p>
    <w:p w14:paraId="647ED1C5" w14:textId="73C5FCAF" w:rsidR="00570A20" w:rsidRPr="00843F97" w:rsidRDefault="6569489F" w:rsidP="6569489F">
      <w:pPr>
        <w:pStyle w:val="TOC1"/>
        <w:tabs>
          <w:tab w:val="right" w:leader="dot" w:pos="9015"/>
        </w:tabs>
        <w:rPr>
          <w:rFonts w:ascii="Arial" w:eastAsiaTheme="minorEastAsia" w:hAnsi="Arial" w:cs="Arial"/>
          <w:noProof/>
          <w:kern w:val="2"/>
          <w:sz w:val="24"/>
          <w:szCs w:val="24"/>
          <w:lang w:eastAsia="en-GB"/>
          <w14:ligatures w14:val="standardContextual"/>
        </w:rPr>
      </w:pPr>
      <w:r w:rsidRPr="00843F97">
        <w:rPr>
          <w:rFonts w:ascii="Arial" w:hAnsi="Arial" w:cs="Arial"/>
          <w:sz w:val="24"/>
          <w:szCs w:val="24"/>
        </w:rPr>
        <w:fldChar w:fldCharType="begin"/>
      </w:r>
      <w:r w:rsidR="00570A20" w:rsidRPr="00843F97">
        <w:rPr>
          <w:rFonts w:ascii="Arial" w:hAnsi="Arial" w:cs="Arial"/>
          <w:sz w:val="24"/>
          <w:szCs w:val="24"/>
        </w:rPr>
        <w:instrText>TOC \o "1-1" \h \z \u</w:instrText>
      </w:r>
      <w:r w:rsidRPr="00843F97">
        <w:rPr>
          <w:rFonts w:ascii="Arial" w:hAnsi="Arial" w:cs="Arial"/>
          <w:sz w:val="24"/>
          <w:szCs w:val="24"/>
        </w:rPr>
        <w:fldChar w:fldCharType="separate"/>
      </w:r>
      <w:hyperlink w:anchor="_Toc899051577">
        <w:r w:rsidRPr="00843F97">
          <w:rPr>
            <w:rStyle w:val="Hyperlink"/>
            <w:rFonts w:ascii="Arial" w:hAnsi="Arial" w:cs="Arial"/>
            <w:sz w:val="24"/>
            <w:szCs w:val="24"/>
          </w:rPr>
          <w:t>Acceptable Use Policy</w:t>
        </w:r>
        <w:r w:rsidR="00570A20" w:rsidRPr="00843F97">
          <w:rPr>
            <w:rFonts w:ascii="Arial" w:hAnsi="Arial" w:cs="Arial"/>
            <w:sz w:val="24"/>
            <w:szCs w:val="24"/>
          </w:rPr>
          <w:tab/>
        </w:r>
        <w:r w:rsidR="00570A20" w:rsidRPr="00843F97">
          <w:rPr>
            <w:rFonts w:ascii="Arial" w:hAnsi="Arial" w:cs="Arial"/>
            <w:sz w:val="24"/>
            <w:szCs w:val="24"/>
          </w:rPr>
          <w:fldChar w:fldCharType="begin"/>
        </w:r>
        <w:r w:rsidR="00570A20" w:rsidRPr="00843F97">
          <w:rPr>
            <w:rFonts w:ascii="Arial" w:hAnsi="Arial" w:cs="Arial"/>
            <w:sz w:val="24"/>
            <w:szCs w:val="24"/>
          </w:rPr>
          <w:instrText>PAGEREF _Toc899051577 \h</w:instrText>
        </w:r>
        <w:r w:rsidR="00570A20" w:rsidRPr="00843F97">
          <w:rPr>
            <w:rFonts w:ascii="Arial" w:hAnsi="Arial" w:cs="Arial"/>
            <w:sz w:val="24"/>
            <w:szCs w:val="24"/>
          </w:rPr>
        </w:r>
        <w:r w:rsidR="00570A20" w:rsidRPr="00843F97">
          <w:rPr>
            <w:rFonts w:ascii="Arial" w:hAnsi="Arial" w:cs="Arial"/>
            <w:sz w:val="24"/>
            <w:szCs w:val="24"/>
          </w:rPr>
          <w:fldChar w:fldCharType="separate"/>
        </w:r>
        <w:r w:rsidRPr="00843F97">
          <w:rPr>
            <w:rStyle w:val="Hyperlink"/>
            <w:rFonts w:ascii="Arial" w:hAnsi="Arial" w:cs="Arial"/>
            <w:sz w:val="24"/>
            <w:szCs w:val="24"/>
          </w:rPr>
          <w:t>1</w:t>
        </w:r>
        <w:r w:rsidR="00570A20" w:rsidRPr="00843F97">
          <w:rPr>
            <w:rFonts w:ascii="Arial" w:hAnsi="Arial" w:cs="Arial"/>
            <w:sz w:val="24"/>
            <w:szCs w:val="24"/>
          </w:rPr>
          <w:fldChar w:fldCharType="end"/>
        </w:r>
      </w:hyperlink>
    </w:p>
    <w:p w14:paraId="70424F2D" w14:textId="49EECAB8" w:rsidR="00570A20" w:rsidRPr="00843F97" w:rsidRDefault="00000000" w:rsidP="6569489F">
      <w:pPr>
        <w:pStyle w:val="TOC1"/>
        <w:tabs>
          <w:tab w:val="right" w:leader="dot" w:pos="9015"/>
        </w:tabs>
        <w:rPr>
          <w:rFonts w:ascii="Arial" w:eastAsiaTheme="minorEastAsia" w:hAnsi="Arial" w:cs="Arial"/>
          <w:noProof/>
          <w:kern w:val="2"/>
          <w:sz w:val="24"/>
          <w:szCs w:val="24"/>
          <w:lang w:eastAsia="en-GB"/>
          <w14:ligatures w14:val="standardContextual"/>
        </w:rPr>
      </w:pPr>
      <w:hyperlink w:anchor="_Toc1991446337">
        <w:r w:rsidR="6569489F" w:rsidRPr="00843F97">
          <w:rPr>
            <w:rStyle w:val="Hyperlink"/>
            <w:rFonts w:ascii="Arial" w:hAnsi="Arial" w:cs="Arial"/>
            <w:sz w:val="24"/>
            <w:szCs w:val="24"/>
          </w:rPr>
          <w:t>Digital Preservation Policy</w:t>
        </w:r>
        <w:r w:rsidR="00570A20" w:rsidRPr="00843F97">
          <w:rPr>
            <w:rFonts w:ascii="Arial" w:hAnsi="Arial" w:cs="Arial"/>
            <w:sz w:val="24"/>
            <w:szCs w:val="24"/>
          </w:rPr>
          <w:tab/>
        </w:r>
        <w:r w:rsidR="00570A20" w:rsidRPr="00843F97">
          <w:rPr>
            <w:rFonts w:ascii="Arial" w:hAnsi="Arial" w:cs="Arial"/>
            <w:sz w:val="24"/>
            <w:szCs w:val="24"/>
          </w:rPr>
          <w:fldChar w:fldCharType="begin"/>
        </w:r>
        <w:r w:rsidR="00570A20" w:rsidRPr="00843F97">
          <w:rPr>
            <w:rFonts w:ascii="Arial" w:hAnsi="Arial" w:cs="Arial"/>
            <w:sz w:val="24"/>
            <w:szCs w:val="24"/>
          </w:rPr>
          <w:instrText>PAGEREF _Toc1991446337 \h</w:instrText>
        </w:r>
        <w:r w:rsidR="00570A20" w:rsidRPr="00843F97">
          <w:rPr>
            <w:rFonts w:ascii="Arial" w:hAnsi="Arial" w:cs="Arial"/>
            <w:sz w:val="24"/>
            <w:szCs w:val="24"/>
          </w:rPr>
        </w:r>
        <w:r w:rsidR="00570A20" w:rsidRPr="00843F97">
          <w:rPr>
            <w:rFonts w:ascii="Arial" w:hAnsi="Arial" w:cs="Arial"/>
            <w:sz w:val="24"/>
            <w:szCs w:val="24"/>
          </w:rPr>
          <w:fldChar w:fldCharType="separate"/>
        </w:r>
        <w:r w:rsidR="6569489F" w:rsidRPr="00843F97">
          <w:rPr>
            <w:rStyle w:val="Hyperlink"/>
            <w:rFonts w:ascii="Arial" w:hAnsi="Arial" w:cs="Arial"/>
            <w:sz w:val="24"/>
            <w:szCs w:val="24"/>
          </w:rPr>
          <w:t>12</w:t>
        </w:r>
        <w:r w:rsidR="00570A20" w:rsidRPr="00843F97">
          <w:rPr>
            <w:rFonts w:ascii="Arial" w:hAnsi="Arial" w:cs="Arial"/>
            <w:sz w:val="24"/>
            <w:szCs w:val="24"/>
          </w:rPr>
          <w:fldChar w:fldCharType="end"/>
        </w:r>
      </w:hyperlink>
    </w:p>
    <w:p w14:paraId="3AE45EAB" w14:textId="56B71A27" w:rsidR="00570A20" w:rsidRPr="00843F97" w:rsidRDefault="00000000" w:rsidP="6569489F">
      <w:pPr>
        <w:pStyle w:val="TOC1"/>
        <w:tabs>
          <w:tab w:val="right" w:leader="dot" w:pos="9015"/>
        </w:tabs>
        <w:rPr>
          <w:rFonts w:ascii="Arial" w:eastAsiaTheme="minorEastAsia" w:hAnsi="Arial" w:cs="Arial"/>
          <w:noProof/>
          <w:kern w:val="2"/>
          <w:sz w:val="24"/>
          <w:szCs w:val="24"/>
          <w:lang w:eastAsia="en-GB"/>
          <w14:ligatures w14:val="standardContextual"/>
        </w:rPr>
      </w:pPr>
      <w:hyperlink w:anchor="_Toc1575025599">
        <w:r w:rsidR="6569489F" w:rsidRPr="00843F97">
          <w:rPr>
            <w:rStyle w:val="Hyperlink"/>
            <w:rFonts w:ascii="Arial" w:hAnsi="Arial" w:cs="Arial"/>
            <w:sz w:val="24"/>
            <w:szCs w:val="24"/>
          </w:rPr>
          <w:t>Access Policy</w:t>
        </w:r>
        <w:r w:rsidR="00570A20" w:rsidRPr="00843F97">
          <w:rPr>
            <w:rFonts w:ascii="Arial" w:hAnsi="Arial" w:cs="Arial"/>
            <w:sz w:val="24"/>
            <w:szCs w:val="24"/>
          </w:rPr>
          <w:tab/>
        </w:r>
        <w:r w:rsidR="00570A20" w:rsidRPr="00843F97">
          <w:rPr>
            <w:rFonts w:ascii="Arial" w:hAnsi="Arial" w:cs="Arial"/>
            <w:sz w:val="24"/>
            <w:szCs w:val="24"/>
          </w:rPr>
          <w:fldChar w:fldCharType="begin"/>
        </w:r>
        <w:r w:rsidR="00570A20" w:rsidRPr="00843F97">
          <w:rPr>
            <w:rFonts w:ascii="Arial" w:hAnsi="Arial" w:cs="Arial"/>
            <w:sz w:val="24"/>
            <w:szCs w:val="24"/>
          </w:rPr>
          <w:instrText>PAGEREF _Toc1575025599 \h</w:instrText>
        </w:r>
        <w:r w:rsidR="00570A20" w:rsidRPr="00843F97">
          <w:rPr>
            <w:rFonts w:ascii="Arial" w:hAnsi="Arial" w:cs="Arial"/>
            <w:sz w:val="24"/>
            <w:szCs w:val="24"/>
          </w:rPr>
        </w:r>
        <w:r w:rsidR="00570A20" w:rsidRPr="00843F97">
          <w:rPr>
            <w:rFonts w:ascii="Arial" w:hAnsi="Arial" w:cs="Arial"/>
            <w:sz w:val="24"/>
            <w:szCs w:val="24"/>
          </w:rPr>
          <w:fldChar w:fldCharType="separate"/>
        </w:r>
        <w:r w:rsidR="6569489F" w:rsidRPr="00843F97">
          <w:rPr>
            <w:rStyle w:val="Hyperlink"/>
            <w:rFonts w:ascii="Arial" w:hAnsi="Arial" w:cs="Arial"/>
            <w:sz w:val="24"/>
            <w:szCs w:val="24"/>
          </w:rPr>
          <w:t>28</w:t>
        </w:r>
        <w:r w:rsidR="00570A20" w:rsidRPr="00843F97">
          <w:rPr>
            <w:rFonts w:ascii="Arial" w:hAnsi="Arial" w:cs="Arial"/>
            <w:sz w:val="24"/>
            <w:szCs w:val="24"/>
          </w:rPr>
          <w:fldChar w:fldCharType="end"/>
        </w:r>
      </w:hyperlink>
    </w:p>
    <w:p w14:paraId="70637033" w14:textId="160CF1C1" w:rsidR="6569489F" w:rsidRPr="00843F97" w:rsidRDefault="00000000" w:rsidP="6569489F">
      <w:pPr>
        <w:pStyle w:val="TOC1"/>
        <w:tabs>
          <w:tab w:val="right" w:leader="dot" w:pos="9015"/>
        </w:tabs>
        <w:rPr>
          <w:rFonts w:ascii="Arial" w:hAnsi="Arial" w:cs="Arial"/>
          <w:sz w:val="24"/>
          <w:szCs w:val="24"/>
        </w:rPr>
      </w:pPr>
      <w:hyperlink w:anchor="_Toc777032272">
        <w:r w:rsidR="6569489F" w:rsidRPr="00843F97">
          <w:rPr>
            <w:rStyle w:val="Hyperlink"/>
            <w:rFonts w:ascii="Arial" w:hAnsi="Arial" w:cs="Arial"/>
            <w:sz w:val="24"/>
            <w:szCs w:val="24"/>
          </w:rPr>
          <w:t>Menopause Policy</w:t>
        </w:r>
        <w:r w:rsidR="6569489F" w:rsidRPr="00843F97">
          <w:rPr>
            <w:rFonts w:ascii="Arial" w:hAnsi="Arial" w:cs="Arial"/>
            <w:sz w:val="24"/>
            <w:szCs w:val="24"/>
          </w:rPr>
          <w:tab/>
        </w:r>
        <w:r w:rsidR="6569489F" w:rsidRPr="00843F97">
          <w:rPr>
            <w:rFonts w:ascii="Arial" w:hAnsi="Arial" w:cs="Arial"/>
            <w:sz w:val="24"/>
            <w:szCs w:val="24"/>
          </w:rPr>
          <w:fldChar w:fldCharType="begin"/>
        </w:r>
        <w:r w:rsidR="6569489F" w:rsidRPr="00843F97">
          <w:rPr>
            <w:rFonts w:ascii="Arial" w:hAnsi="Arial" w:cs="Arial"/>
            <w:sz w:val="24"/>
            <w:szCs w:val="24"/>
          </w:rPr>
          <w:instrText>PAGEREF _Toc777032272 \h</w:instrText>
        </w:r>
        <w:r w:rsidR="6569489F" w:rsidRPr="00843F97">
          <w:rPr>
            <w:rFonts w:ascii="Arial" w:hAnsi="Arial" w:cs="Arial"/>
            <w:sz w:val="24"/>
            <w:szCs w:val="24"/>
          </w:rPr>
        </w:r>
        <w:r w:rsidR="6569489F" w:rsidRPr="00843F97">
          <w:rPr>
            <w:rFonts w:ascii="Arial" w:hAnsi="Arial" w:cs="Arial"/>
            <w:sz w:val="24"/>
            <w:szCs w:val="24"/>
          </w:rPr>
          <w:fldChar w:fldCharType="separate"/>
        </w:r>
        <w:r w:rsidR="6569489F" w:rsidRPr="00843F97">
          <w:rPr>
            <w:rStyle w:val="Hyperlink"/>
            <w:rFonts w:ascii="Arial" w:hAnsi="Arial" w:cs="Arial"/>
            <w:sz w:val="24"/>
            <w:szCs w:val="24"/>
          </w:rPr>
          <w:t>41</w:t>
        </w:r>
        <w:r w:rsidR="6569489F" w:rsidRPr="00843F97">
          <w:rPr>
            <w:rFonts w:ascii="Arial" w:hAnsi="Arial" w:cs="Arial"/>
            <w:sz w:val="24"/>
            <w:szCs w:val="24"/>
          </w:rPr>
          <w:fldChar w:fldCharType="end"/>
        </w:r>
      </w:hyperlink>
      <w:r w:rsidR="6569489F" w:rsidRPr="00843F97">
        <w:rPr>
          <w:rFonts w:ascii="Arial" w:hAnsi="Arial" w:cs="Arial"/>
          <w:sz w:val="24"/>
          <w:szCs w:val="24"/>
        </w:rPr>
        <w:fldChar w:fldCharType="end"/>
      </w:r>
    </w:p>
    <w:p w14:paraId="3C676ACE" w14:textId="728D9B57" w:rsidR="00822022" w:rsidRPr="00BA06BF" w:rsidRDefault="00822022" w:rsidP="5C9C9CCB">
      <w:pPr>
        <w:rPr>
          <w:rFonts w:ascii="Arial" w:eastAsia="Arial" w:hAnsi="Arial" w:cs="Arial"/>
          <w:color w:val="0070C0"/>
          <w:sz w:val="24"/>
          <w:szCs w:val="24"/>
        </w:rPr>
      </w:pPr>
    </w:p>
    <w:p w14:paraId="3C0B3E40" w14:textId="46E15421" w:rsidR="00822022" w:rsidRDefault="11A29346" w:rsidP="5C9C9CCB">
      <w:pPr>
        <w:ind w:firstLine="720"/>
        <w:jc w:val="right"/>
        <w:rPr>
          <w:rFonts w:ascii="Arial" w:eastAsia="Arial" w:hAnsi="Arial" w:cs="Arial"/>
          <w:color w:val="000000" w:themeColor="text1"/>
          <w:sz w:val="24"/>
          <w:szCs w:val="24"/>
        </w:rPr>
      </w:pPr>
      <w:r>
        <w:rPr>
          <w:noProof/>
        </w:rPr>
        <w:drawing>
          <wp:inline distT="0" distB="0" distL="0" distR="0" wp14:anchorId="36782266" wp14:editId="4069245B">
            <wp:extent cx="2657475" cy="1466850"/>
            <wp:effectExtent l="0" t="0" r="0" b="0"/>
            <wp:docPr id="1689380245" name="Picture 1689380245"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466850"/>
                    </a:xfrm>
                    <a:prstGeom prst="rect">
                      <a:avLst/>
                    </a:prstGeom>
                  </pic:spPr>
                </pic:pic>
              </a:graphicData>
            </a:graphic>
          </wp:inline>
        </w:drawing>
      </w:r>
    </w:p>
    <w:p w14:paraId="5BE319FC" w14:textId="028A7F9D" w:rsidR="00822022" w:rsidRDefault="00822022" w:rsidP="5C9C9CCB">
      <w:pPr>
        <w:rPr>
          <w:rFonts w:ascii="Arial" w:eastAsia="Arial" w:hAnsi="Arial" w:cs="Arial"/>
          <w:color w:val="000000" w:themeColor="text1"/>
          <w:sz w:val="24"/>
          <w:szCs w:val="24"/>
        </w:rPr>
      </w:pPr>
    </w:p>
    <w:p w14:paraId="7A6578B3" w14:textId="72503303" w:rsidR="00822022" w:rsidRDefault="11A29346" w:rsidP="32B5C686">
      <w:pPr>
        <w:pStyle w:val="Heading1"/>
        <w:spacing w:after="300" w:line="360" w:lineRule="auto"/>
        <w:rPr>
          <w:rFonts w:ascii="Arial" w:eastAsia="Arial" w:hAnsi="Arial" w:cs="Arial"/>
          <w:b/>
          <w:bCs/>
          <w:color w:val="000000" w:themeColor="text1"/>
        </w:rPr>
      </w:pPr>
      <w:bookmarkStart w:id="0" w:name="_Toc899051577"/>
      <w:r w:rsidRPr="6569489F">
        <w:rPr>
          <w:rFonts w:ascii="Arial" w:eastAsia="Arial" w:hAnsi="Arial" w:cs="Arial"/>
          <w:b/>
          <w:bCs/>
          <w:color w:val="000000" w:themeColor="text1"/>
        </w:rPr>
        <w:t>Equality impact assessment (</w:t>
      </w:r>
      <w:proofErr w:type="spellStart"/>
      <w:r w:rsidRPr="6569489F">
        <w:rPr>
          <w:rFonts w:ascii="Arial" w:eastAsia="Arial" w:hAnsi="Arial" w:cs="Arial"/>
          <w:b/>
          <w:bCs/>
          <w:color w:val="000000" w:themeColor="text1"/>
        </w:rPr>
        <w:t>EqIA</w:t>
      </w:r>
      <w:proofErr w:type="spellEnd"/>
      <w:r w:rsidRPr="6569489F">
        <w:rPr>
          <w:rFonts w:ascii="Arial" w:eastAsia="Arial" w:hAnsi="Arial" w:cs="Arial"/>
          <w:b/>
          <w:bCs/>
          <w:color w:val="000000" w:themeColor="text1"/>
        </w:rPr>
        <w:t xml:space="preserve">) form - </w:t>
      </w:r>
      <w:r w:rsidR="233E9254" w:rsidRPr="6569489F">
        <w:rPr>
          <w:rFonts w:ascii="Arial" w:eastAsia="Arial" w:hAnsi="Arial" w:cs="Arial"/>
          <w:b/>
          <w:bCs/>
          <w:color w:val="000000" w:themeColor="text1"/>
        </w:rPr>
        <w:t>Acceptable Use Policy</w:t>
      </w:r>
      <w:bookmarkEnd w:id="0"/>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485"/>
      </w:tblGrid>
      <w:tr w:rsidR="5C9C9CCB" w14:paraId="46EBF8F2" w14:textId="77777777" w:rsidTr="6FB2B331">
        <w:trPr>
          <w:trHeight w:val="645"/>
        </w:trPr>
        <w:tc>
          <w:tcPr>
            <w:tcW w:w="4485" w:type="dxa"/>
            <w:tcMar>
              <w:left w:w="105" w:type="dxa"/>
              <w:right w:w="105" w:type="dxa"/>
            </w:tcMar>
          </w:tcPr>
          <w:p w14:paraId="2B3E37CB" w14:textId="419DE35B" w:rsidR="5C9C9CCB" w:rsidRDefault="5C9C9CCB" w:rsidP="5C9C9CCB">
            <w:pPr>
              <w:spacing w:line="360" w:lineRule="auto"/>
              <w:rPr>
                <w:rFonts w:ascii="Arial" w:eastAsia="Arial" w:hAnsi="Arial" w:cs="Arial"/>
                <w:sz w:val="24"/>
                <w:szCs w:val="24"/>
              </w:rPr>
            </w:pPr>
            <w:r w:rsidRPr="5C9C9CCB">
              <w:rPr>
                <w:rFonts w:ascii="Arial" w:eastAsia="Arial" w:hAnsi="Arial" w:cs="Arial"/>
                <w:sz w:val="24"/>
                <w:szCs w:val="24"/>
              </w:rPr>
              <w:t>Title of work to be assessed</w:t>
            </w:r>
          </w:p>
        </w:tc>
        <w:tc>
          <w:tcPr>
            <w:tcW w:w="4485" w:type="dxa"/>
            <w:tcMar>
              <w:left w:w="105" w:type="dxa"/>
              <w:right w:w="105" w:type="dxa"/>
            </w:tcMar>
          </w:tcPr>
          <w:p w14:paraId="752E0DBE" w14:textId="228D8570" w:rsidR="5C9C9CCB" w:rsidRDefault="276398BB" w:rsidP="2385B452">
            <w:pPr>
              <w:spacing w:line="259" w:lineRule="auto"/>
              <w:rPr>
                <w:rFonts w:ascii="Arial" w:eastAsia="Arial" w:hAnsi="Arial" w:cs="Arial"/>
                <w:sz w:val="24"/>
                <w:szCs w:val="24"/>
              </w:rPr>
            </w:pPr>
            <w:r w:rsidRPr="009731D9">
              <w:rPr>
                <w:rFonts w:ascii="Arial" w:eastAsia="Arial" w:hAnsi="Arial" w:cs="Arial"/>
                <w:sz w:val="24"/>
                <w:szCs w:val="24"/>
              </w:rPr>
              <w:t>Acceptable Use Policy</w:t>
            </w:r>
          </w:p>
        </w:tc>
      </w:tr>
      <w:tr w:rsidR="5C9C9CCB" w14:paraId="232AE992" w14:textId="77777777" w:rsidTr="6FB2B331">
        <w:trPr>
          <w:trHeight w:val="660"/>
        </w:trPr>
        <w:tc>
          <w:tcPr>
            <w:tcW w:w="4485" w:type="dxa"/>
            <w:tcMar>
              <w:left w:w="105" w:type="dxa"/>
              <w:right w:w="105" w:type="dxa"/>
            </w:tcMar>
          </w:tcPr>
          <w:p w14:paraId="422A0662" w14:textId="3E14E2B3" w:rsidR="5C9C9CCB" w:rsidRDefault="5C9C9CCB" w:rsidP="5C9C9CCB">
            <w:pPr>
              <w:spacing w:line="360" w:lineRule="auto"/>
              <w:rPr>
                <w:rFonts w:ascii="Arial" w:eastAsia="Arial" w:hAnsi="Arial" w:cs="Arial"/>
                <w:sz w:val="24"/>
                <w:szCs w:val="24"/>
              </w:rPr>
            </w:pPr>
            <w:r w:rsidRPr="5C9C9CCB">
              <w:rPr>
                <w:rFonts w:ascii="Arial" w:eastAsia="Arial" w:hAnsi="Arial" w:cs="Arial"/>
                <w:sz w:val="24"/>
                <w:szCs w:val="24"/>
              </w:rPr>
              <w:t>Assessment undertaken by</w:t>
            </w:r>
          </w:p>
        </w:tc>
        <w:tc>
          <w:tcPr>
            <w:tcW w:w="4485" w:type="dxa"/>
            <w:tcMar>
              <w:left w:w="105" w:type="dxa"/>
              <w:right w:w="105" w:type="dxa"/>
            </w:tcMar>
          </w:tcPr>
          <w:p w14:paraId="2FA923CF" w14:textId="448EF67E" w:rsidR="5C9C9CCB" w:rsidRDefault="772A92FD" w:rsidP="2385B452">
            <w:pPr>
              <w:spacing w:line="259" w:lineRule="auto"/>
              <w:rPr>
                <w:rFonts w:ascii="Arial" w:eastAsia="Arial" w:hAnsi="Arial" w:cs="Arial"/>
                <w:sz w:val="24"/>
                <w:szCs w:val="24"/>
              </w:rPr>
            </w:pPr>
            <w:r w:rsidRPr="2385B452">
              <w:rPr>
                <w:rFonts w:ascii="Arial" w:eastAsia="Arial" w:hAnsi="Arial" w:cs="Arial"/>
                <w:sz w:val="24"/>
                <w:szCs w:val="24"/>
              </w:rPr>
              <w:t>IT Support Manager</w:t>
            </w:r>
          </w:p>
        </w:tc>
      </w:tr>
      <w:tr w:rsidR="5C9C9CCB" w14:paraId="4176AE49" w14:textId="77777777" w:rsidTr="6FB2B331">
        <w:trPr>
          <w:trHeight w:val="645"/>
        </w:trPr>
        <w:tc>
          <w:tcPr>
            <w:tcW w:w="4485" w:type="dxa"/>
            <w:tcMar>
              <w:left w:w="105" w:type="dxa"/>
              <w:right w:w="105" w:type="dxa"/>
            </w:tcMar>
          </w:tcPr>
          <w:p w14:paraId="60026A3A" w14:textId="25BD4C1C" w:rsidR="5C9C9CCB" w:rsidRDefault="5C9C9CCB" w:rsidP="5C9C9CCB">
            <w:pPr>
              <w:spacing w:line="360" w:lineRule="auto"/>
              <w:rPr>
                <w:rFonts w:ascii="Arial" w:eastAsia="Arial" w:hAnsi="Arial" w:cs="Arial"/>
                <w:sz w:val="24"/>
                <w:szCs w:val="24"/>
              </w:rPr>
            </w:pPr>
            <w:r w:rsidRPr="5C9C9CCB">
              <w:rPr>
                <w:rFonts w:ascii="Arial" w:eastAsia="Arial" w:hAnsi="Arial" w:cs="Arial"/>
                <w:sz w:val="24"/>
                <w:szCs w:val="24"/>
              </w:rPr>
              <w:t>Date of assessment submission</w:t>
            </w:r>
          </w:p>
        </w:tc>
        <w:tc>
          <w:tcPr>
            <w:tcW w:w="4485" w:type="dxa"/>
            <w:tcMar>
              <w:left w:w="105" w:type="dxa"/>
              <w:right w:w="105" w:type="dxa"/>
            </w:tcMar>
          </w:tcPr>
          <w:p w14:paraId="6B79BCA2" w14:textId="3892AC36" w:rsidR="5C9C9CCB" w:rsidRDefault="2769FFDB" w:rsidP="2385B452">
            <w:pPr>
              <w:spacing w:line="259" w:lineRule="auto"/>
              <w:rPr>
                <w:rFonts w:ascii="Arial" w:eastAsia="Arial" w:hAnsi="Arial" w:cs="Arial"/>
                <w:sz w:val="24"/>
                <w:szCs w:val="24"/>
              </w:rPr>
            </w:pPr>
            <w:r w:rsidRPr="2385B452">
              <w:rPr>
                <w:rFonts w:ascii="Arial" w:eastAsia="Arial" w:hAnsi="Arial" w:cs="Arial"/>
                <w:sz w:val="24"/>
                <w:szCs w:val="24"/>
              </w:rPr>
              <w:t xml:space="preserve">29 December 2022 – amended August 2023 following </w:t>
            </w:r>
            <w:proofErr w:type="spellStart"/>
            <w:r w:rsidRPr="2385B452">
              <w:rPr>
                <w:rFonts w:ascii="Arial" w:eastAsia="Arial" w:hAnsi="Arial" w:cs="Arial"/>
                <w:sz w:val="24"/>
                <w:szCs w:val="24"/>
              </w:rPr>
              <w:t>EqIA</w:t>
            </w:r>
            <w:proofErr w:type="spellEnd"/>
            <w:r w:rsidRPr="2385B452">
              <w:rPr>
                <w:rFonts w:ascii="Arial" w:eastAsia="Arial" w:hAnsi="Arial" w:cs="Arial"/>
                <w:sz w:val="24"/>
                <w:szCs w:val="24"/>
              </w:rPr>
              <w:t xml:space="preserve"> Review Group comments  </w:t>
            </w:r>
          </w:p>
        </w:tc>
      </w:tr>
      <w:tr w:rsidR="5C9C9CCB" w14:paraId="064718C9" w14:textId="77777777" w:rsidTr="6FB2B331">
        <w:trPr>
          <w:trHeight w:val="645"/>
        </w:trPr>
        <w:tc>
          <w:tcPr>
            <w:tcW w:w="4485" w:type="dxa"/>
            <w:tcMar>
              <w:left w:w="105" w:type="dxa"/>
              <w:right w:w="105" w:type="dxa"/>
            </w:tcMar>
          </w:tcPr>
          <w:p w14:paraId="601B67FB" w14:textId="67CDE8DF" w:rsidR="5C9C9CCB" w:rsidRDefault="5C9C9CCB" w:rsidP="5C9C9CCB">
            <w:pPr>
              <w:spacing w:line="360" w:lineRule="auto"/>
              <w:rPr>
                <w:rFonts w:ascii="Arial" w:eastAsia="Arial" w:hAnsi="Arial" w:cs="Arial"/>
                <w:sz w:val="24"/>
                <w:szCs w:val="24"/>
              </w:rPr>
            </w:pPr>
            <w:r w:rsidRPr="5C9C9CCB">
              <w:rPr>
                <w:rFonts w:ascii="Arial" w:eastAsia="Arial" w:hAnsi="Arial" w:cs="Arial"/>
                <w:sz w:val="24"/>
                <w:szCs w:val="24"/>
              </w:rPr>
              <w:t>Details of the work being assessed</w:t>
            </w:r>
          </w:p>
        </w:tc>
        <w:tc>
          <w:tcPr>
            <w:tcW w:w="4485" w:type="dxa"/>
            <w:tcMar>
              <w:left w:w="105" w:type="dxa"/>
              <w:right w:w="105" w:type="dxa"/>
            </w:tcMar>
          </w:tcPr>
          <w:p w14:paraId="7EFF09F5" w14:textId="3BB20E9A" w:rsidR="5C9C9CCB" w:rsidRDefault="1450E1FC" w:rsidP="2385B452">
            <w:pPr>
              <w:spacing w:line="259" w:lineRule="auto"/>
              <w:rPr>
                <w:rFonts w:ascii="Arial" w:eastAsia="Arial" w:hAnsi="Arial" w:cs="Arial"/>
                <w:sz w:val="24"/>
                <w:szCs w:val="24"/>
              </w:rPr>
            </w:pPr>
            <w:r w:rsidRPr="2385B452">
              <w:rPr>
                <w:rFonts w:ascii="Arial" w:eastAsia="Arial" w:hAnsi="Arial" w:cs="Arial"/>
                <w:sz w:val="24"/>
                <w:szCs w:val="24"/>
              </w:rPr>
              <w:t xml:space="preserve">The Acceptable Use of IT services and equipment has been in existence since 2006 and clearly outlines what, from an information technology (IT) perspective, a user can and cannot do when using Library IT and associated resources. </w:t>
            </w:r>
          </w:p>
          <w:p w14:paraId="5B53812E" w14:textId="4969169F" w:rsidR="5C9C9CCB" w:rsidRDefault="1450E1FC" w:rsidP="6FB2B331">
            <w:pPr>
              <w:spacing w:line="259" w:lineRule="auto"/>
              <w:rPr>
                <w:rFonts w:ascii="Arial" w:eastAsia="Arial" w:hAnsi="Arial" w:cs="Arial"/>
                <w:sz w:val="24"/>
                <w:szCs w:val="24"/>
              </w:rPr>
            </w:pPr>
            <w:r w:rsidRPr="6FB2B331">
              <w:rPr>
                <w:rFonts w:ascii="Arial" w:eastAsia="Arial" w:hAnsi="Arial" w:cs="Arial"/>
                <w:sz w:val="24"/>
                <w:szCs w:val="24"/>
              </w:rPr>
              <w:t xml:space="preserve">It is supported by a framework of IT/Digital related policies and is reviewed every </w:t>
            </w:r>
            <w:r w:rsidR="3070601D" w:rsidRPr="6FB2B331">
              <w:rPr>
                <w:rFonts w:ascii="Arial" w:eastAsia="Arial" w:hAnsi="Arial" w:cs="Arial"/>
                <w:sz w:val="24"/>
                <w:szCs w:val="24"/>
              </w:rPr>
              <w:t>two</w:t>
            </w:r>
            <w:r w:rsidRPr="6FB2B331">
              <w:rPr>
                <w:rFonts w:ascii="Arial" w:eastAsia="Arial" w:hAnsi="Arial" w:cs="Arial"/>
                <w:sz w:val="24"/>
                <w:szCs w:val="24"/>
              </w:rPr>
              <w:t xml:space="preserve"> years.  </w:t>
            </w:r>
          </w:p>
        </w:tc>
      </w:tr>
      <w:tr w:rsidR="5C9C9CCB" w14:paraId="300793EF" w14:textId="77777777" w:rsidTr="6FB2B331">
        <w:trPr>
          <w:trHeight w:val="315"/>
        </w:trPr>
        <w:tc>
          <w:tcPr>
            <w:tcW w:w="4485" w:type="dxa"/>
            <w:tcMar>
              <w:left w:w="105" w:type="dxa"/>
              <w:right w:w="105" w:type="dxa"/>
            </w:tcMar>
          </w:tcPr>
          <w:p w14:paraId="53517FC0" w14:textId="209C47AA" w:rsidR="5C9C9CCB" w:rsidRDefault="5C9C9CCB" w:rsidP="5C9C9CCB">
            <w:pPr>
              <w:spacing w:line="360" w:lineRule="auto"/>
              <w:rPr>
                <w:rFonts w:ascii="Arial" w:eastAsia="Arial" w:hAnsi="Arial" w:cs="Arial"/>
                <w:sz w:val="24"/>
                <w:szCs w:val="24"/>
              </w:rPr>
            </w:pPr>
            <w:r w:rsidRPr="5C9C9CCB">
              <w:rPr>
                <w:rFonts w:ascii="Arial" w:eastAsia="Arial" w:hAnsi="Arial" w:cs="Arial"/>
                <w:sz w:val="24"/>
                <w:szCs w:val="24"/>
              </w:rPr>
              <w:lastRenderedPageBreak/>
              <w:t xml:space="preserve">Who from </w:t>
            </w:r>
            <w:proofErr w:type="spellStart"/>
            <w:r w:rsidRPr="5C9C9CCB">
              <w:rPr>
                <w:rFonts w:ascii="Arial" w:eastAsia="Arial" w:hAnsi="Arial" w:cs="Arial"/>
                <w:sz w:val="24"/>
                <w:szCs w:val="24"/>
              </w:rPr>
              <w:t>EqIA</w:t>
            </w:r>
            <w:proofErr w:type="spellEnd"/>
            <w:r w:rsidRPr="5C9C9CCB">
              <w:rPr>
                <w:rFonts w:ascii="Arial" w:eastAsia="Arial" w:hAnsi="Arial" w:cs="Arial"/>
                <w:sz w:val="24"/>
                <w:szCs w:val="24"/>
              </w:rPr>
              <w:t xml:space="preserve"> Review group have you discussed this with?</w:t>
            </w:r>
          </w:p>
        </w:tc>
        <w:tc>
          <w:tcPr>
            <w:tcW w:w="4485" w:type="dxa"/>
            <w:tcMar>
              <w:left w:w="105" w:type="dxa"/>
              <w:right w:w="105" w:type="dxa"/>
            </w:tcMar>
          </w:tcPr>
          <w:p w14:paraId="6390FB59" w14:textId="3B2C40EB" w:rsidR="5C9C9CCB" w:rsidRDefault="5FA84EA8" w:rsidP="2385B452">
            <w:pPr>
              <w:spacing w:line="259" w:lineRule="auto"/>
              <w:rPr>
                <w:rFonts w:ascii="Arial" w:eastAsia="Arial" w:hAnsi="Arial" w:cs="Arial"/>
                <w:sz w:val="24"/>
                <w:szCs w:val="24"/>
              </w:rPr>
            </w:pPr>
            <w:r w:rsidRPr="2385B452">
              <w:rPr>
                <w:rFonts w:ascii="Arial" w:eastAsia="Arial" w:hAnsi="Arial" w:cs="Arial"/>
                <w:sz w:val="24"/>
                <w:szCs w:val="24"/>
              </w:rPr>
              <w:t>E. Muniandy</w:t>
            </w:r>
          </w:p>
        </w:tc>
      </w:tr>
    </w:tbl>
    <w:p w14:paraId="32417900" w14:textId="3472E04C" w:rsidR="00822022" w:rsidRDefault="00822022" w:rsidP="5C9C9CCB">
      <w:pPr>
        <w:spacing w:line="240" w:lineRule="auto"/>
        <w:rPr>
          <w:rFonts w:ascii="Arial" w:eastAsia="Arial" w:hAnsi="Arial" w:cs="Arial"/>
          <w:color w:val="000000" w:themeColor="text1"/>
          <w:sz w:val="24"/>
          <w:szCs w:val="24"/>
        </w:rPr>
      </w:pPr>
    </w:p>
    <w:p w14:paraId="1B19ED1D" w14:textId="237A828E" w:rsidR="00822022" w:rsidRDefault="00822022" w:rsidP="5C9C9CCB">
      <w:pPr>
        <w:rPr>
          <w:rFonts w:ascii="Arial" w:eastAsia="Arial" w:hAnsi="Arial" w:cs="Arial"/>
          <w:color w:val="000000" w:themeColor="text1"/>
          <w:sz w:val="24"/>
          <w:szCs w:val="24"/>
        </w:rPr>
      </w:pPr>
    </w:p>
    <w:p w14:paraId="161A34D7" w14:textId="0AB5267F" w:rsidR="00822022" w:rsidRDefault="11A29346" w:rsidP="5C9C9CCB">
      <w:pPr>
        <w:pStyle w:val="Heading2"/>
        <w:spacing w:after="160"/>
        <w:rPr>
          <w:rFonts w:ascii="Arial" w:eastAsia="Arial" w:hAnsi="Arial" w:cs="Arial"/>
          <w:b/>
          <w:bCs/>
          <w:color w:val="000000" w:themeColor="text1"/>
          <w:sz w:val="28"/>
          <w:szCs w:val="28"/>
        </w:rPr>
      </w:pPr>
      <w:r w:rsidRPr="5C9C9CCB">
        <w:rPr>
          <w:rFonts w:ascii="Arial" w:eastAsia="Arial" w:hAnsi="Arial" w:cs="Arial"/>
          <w:b/>
          <w:bCs/>
          <w:color w:val="000000" w:themeColor="text1"/>
          <w:sz w:val="28"/>
          <w:szCs w:val="28"/>
        </w:rPr>
        <w:t>Introduction: Timeline and purpose of the form</w:t>
      </w:r>
    </w:p>
    <w:p w14:paraId="0B8AC392" w14:textId="0FEA03B1" w:rsidR="00822022" w:rsidRDefault="00822022" w:rsidP="5C9C9CCB">
      <w:pPr>
        <w:spacing w:after="0" w:line="240" w:lineRule="auto"/>
        <w:rPr>
          <w:rFonts w:ascii="Arial" w:eastAsia="Arial" w:hAnsi="Arial" w:cs="Arial"/>
          <w:color w:val="000000" w:themeColor="text1"/>
          <w:sz w:val="24"/>
          <w:szCs w:val="24"/>
        </w:rPr>
      </w:pPr>
    </w:p>
    <w:p w14:paraId="59BD2B6A" w14:textId="66D18ECF" w:rsidR="00822022" w:rsidRDefault="11A29346" w:rsidP="5C9C9CCB">
      <w:pPr>
        <w:spacing w:after="0" w:line="36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 xml:space="preserve">This equality impact assessment form must be completed </w:t>
      </w:r>
      <w:r w:rsidRPr="5C9C9CCB">
        <w:rPr>
          <w:rFonts w:ascii="Arial" w:eastAsia="Arial" w:hAnsi="Arial" w:cs="Arial"/>
          <w:b/>
          <w:bCs/>
          <w:color w:val="000000" w:themeColor="text1"/>
          <w:sz w:val="24"/>
          <w:szCs w:val="24"/>
        </w:rPr>
        <w:t>before</w:t>
      </w:r>
      <w:r w:rsidRPr="5C9C9CCB">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366A0191" w14:textId="411B9A26" w:rsidR="00822022" w:rsidRDefault="11A29346" w:rsidP="5C9C9CCB">
      <w:pPr>
        <w:spacing w:after="0" w:line="36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 xml:space="preserve">For detailed guidelines on how to work on an </w:t>
      </w:r>
      <w:proofErr w:type="spellStart"/>
      <w:r w:rsidRPr="5C9C9CCB">
        <w:rPr>
          <w:rFonts w:ascii="Arial" w:eastAsia="Arial" w:hAnsi="Arial" w:cs="Arial"/>
          <w:color w:val="000000" w:themeColor="text1"/>
          <w:sz w:val="24"/>
          <w:szCs w:val="24"/>
        </w:rPr>
        <w:t>EqIA</w:t>
      </w:r>
      <w:proofErr w:type="spellEnd"/>
      <w:r w:rsidRPr="5C9C9CCB">
        <w:rPr>
          <w:rFonts w:ascii="Arial" w:eastAsia="Arial" w:hAnsi="Arial" w:cs="Arial"/>
          <w:color w:val="000000" w:themeColor="text1"/>
          <w:sz w:val="24"/>
          <w:szCs w:val="24"/>
        </w:rPr>
        <w:t xml:space="preserve"> form please read and follow </w:t>
      </w:r>
      <w:r w:rsidRPr="5C9C9CCB">
        <w:rPr>
          <w:rFonts w:ascii="Arial" w:eastAsia="Arial" w:hAnsi="Arial" w:cs="Arial"/>
          <w:b/>
          <w:bCs/>
          <w:color w:val="000000" w:themeColor="text1"/>
          <w:sz w:val="24"/>
          <w:szCs w:val="24"/>
        </w:rPr>
        <w:t>Equality Impact Assessment Guidance</w:t>
      </w:r>
      <w:r w:rsidRPr="5C9C9CCB">
        <w:rPr>
          <w:rFonts w:ascii="Arial" w:eastAsia="Arial" w:hAnsi="Arial" w:cs="Arial"/>
          <w:color w:val="000000" w:themeColor="text1"/>
          <w:sz w:val="24"/>
          <w:szCs w:val="24"/>
        </w:rPr>
        <w:t xml:space="preserve">. </w:t>
      </w:r>
    </w:p>
    <w:p w14:paraId="5D4409EC" w14:textId="106B4D13" w:rsidR="00822022" w:rsidRDefault="00822022" w:rsidP="5C9C9CCB">
      <w:pPr>
        <w:rPr>
          <w:rFonts w:ascii="Arial" w:eastAsia="Arial" w:hAnsi="Arial" w:cs="Arial"/>
          <w:color w:val="000000" w:themeColor="text1"/>
          <w:sz w:val="24"/>
          <w:szCs w:val="24"/>
        </w:rPr>
      </w:pPr>
    </w:p>
    <w:p w14:paraId="703B1F1E" w14:textId="32889B69" w:rsidR="00822022" w:rsidRDefault="11A29346" w:rsidP="5C9C9CCB">
      <w:pPr>
        <w:pStyle w:val="Heading2"/>
        <w:spacing w:after="160"/>
        <w:rPr>
          <w:rFonts w:ascii="Arial" w:eastAsia="Arial" w:hAnsi="Arial" w:cs="Arial"/>
          <w:b/>
          <w:bCs/>
          <w:color w:val="000000" w:themeColor="text1"/>
          <w:sz w:val="28"/>
          <w:szCs w:val="28"/>
        </w:rPr>
      </w:pPr>
      <w:r w:rsidRPr="5C9C9CCB">
        <w:rPr>
          <w:rFonts w:ascii="Arial" w:eastAsia="Arial" w:hAnsi="Arial" w:cs="Arial"/>
          <w:b/>
          <w:bCs/>
          <w:color w:val="000000" w:themeColor="text1"/>
          <w:sz w:val="28"/>
          <w:szCs w:val="28"/>
        </w:rPr>
        <w:t xml:space="preserve">Step 1: Impact of the work to be </w:t>
      </w:r>
      <w:proofErr w:type="gramStart"/>
      <w:r w:rsidRPr="5C9C9CCB">
        <w:rPr>
          <w:rFonts w:ascii="Arial" w:eastAsia="Arial" w:hAnsi="Arial" w:cs="Arial"/>
          <w:b/>
          <w:bCs/>
          <w:color w:val="000000" w:themeColor="text1"/>
          <w:sz w:val="28"/>
          <w:szCs w:val="28"/>
        </w:rPr>
        <w:t>assessed</w:t>
      </w:r>
      <w:proofErr w:type="gramEnd"/>
    </w:p>
    <w:p w14:paraId="151104C0" w14:textId="3AB52BB6" w:rsidR="00822022" w:rsidRDefault="6E5AC6EE" w:rsidP="003001CE">
      <w:pPr>
        <w:pStyle w:val="ListParagraph"/>
        <w:numPr>
          <w:ilvl w:val="0"/>
          <w:numId w:val="31"/>
        </w:num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Who does the work affect, and in what way? Think about audiences, staff, partners.</w:t>
      </w:r>
    </w:p>
    <w:p w14:paraId="7F2E5E6C" w14:textId="6446552E" w:rsidR="00822022" w:rsidRDefault="00822022" w:rsidP="2385B452">
      <w:pPr>
        <w:spacing w:after="0" w:line="240" w:lineRule="auto"/>
        <w:rPr>
          <w:rFonts w:ascii="Arial" w:eastAsia="Arial" w:hAnsi="Arial" w:cs="Arial"/>
          <w:color w:val="000000" w:themeColor="text1"/>
          <w:sz w:val="24"/>
          <w:szCs w:val="24"/>
        </w:rPr>
      </w:pPr>
    </w:p>
    <w:p w14:paraId="2A678EF9" w14:textId="0F953428" w:rsidR="00822022" w:rsidRDefault="6E5AC6EE"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 xml:space="preserve">This policy impacts Library staff. </w:t>
      </w:r>
      <w:proofErr w:type="gramStart"/>
      <w:r w:rsidRPr="2385B452">
        <w:rPr>
          <w:rFonts w:ascii="Arial" w:eastAsia="Arial" w:hAnsi="Arial" w:cs="Arial"/>
          <w:color w:val="000000" w:themeColor="text1"/>
          <w:sz w:val="24"/>
          <w:szCs w:val="24"/>
        </w:rPr>
        <w:t>As users, staff</w:t>
      </w:r>
      <w:proofErr w:type="gramEnd"/>
      <w:r w:rsidRPr="2385B452">
        <w:rPr>
          <w:rFonts w:ascii="Arial" w:eastAsia="Arial" w:hAnsi="Arial" w:cs="Arial"/>
          <w:color w:val="000000" w:themeColor="text1"/>
          <w:sz w:val="24"/>
          <w:szCs w:val="24"/>
        </w:rPr>
        <w:t xml:space="preserve"> must understand and take responsibility for the IT resources (hardware network and software) made available to them. This policy provides the Library with a legal mechanism to compel compliance and outlines the penalties for non-compliance.  </w:t>
      </w:r>
    </w:p>
    <w:p w14:paraId="635A0540" w14:textId="35C510A5" w:rsidR="00822022" w:rsidRDefault="00822022" w:rsidP="2385B452">
      <w:pPr>
        <w:spacing w:after="0" w:line="240" w:lineRule="auto"/>
        <w:rPr>
          <w:rFonts w:ascii="Arial" w:eastAsia="Arial" w:hAnsi="Arial" w:cs="Arial"/>
          <w:color w:val="000000" w:themeColor="text1"/>
          <w:sz w:val="24"/>
          <w:szCs w:val="24"/>
        </w:rPr>
      </w:pPr>
    </w:p>
    <w:p w14:paraId="08CA7763" w14:textId="73DA7787" w:rsidR="00822022" w:rsidRDefault="6E5AC6EE" w:rsidP="003001CE">
      <w:pPr>
        <w:pStyle w:val="ListParagraph"/>
        <w:numPr>
          <w:ilvl w:val="0"/>
          <w:numId w:val="31"/>
        </w:num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Might anyone else be affected indirectly?</w:t>
      </w:r>
    </w:p>
    <w:p w14:paraId="1C18F823" w14:textId="3E1BFD52" w:rsidR="00822022" w:rsidRDefault="00822022" w:rsidP="2385B452">
      <w:pPr>
        <w:spacing w:after="0" w:line="240" w:lineRule="auto"/>
        <w:rPr>
          <w:rFonts w:ascii="Arial" w:eastAsia="Arial" w:hAnsi="Arial" w:cs="Arial"/>
          <w:color w:val="000000" w:themeColor="text1"/>
          <w:sz w:val="24"/>
          <w:szCs w:val="24"/>
        </w:rPr>
      </w:pPr>
    </w:p>
    <w:p w14:paraId="31B9F5BA" w14:textId="13C7373C" w:rsidR="00822022" w:rsidRDefault="6E5AC6EE"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Non-staff such as IT contractors requiring authenticated access to Library system, services, data and so on.</w:t>
      </w:r>
    </w:p>
    <w:p w14:paraId="67327542" w14:textId="6478740A" w:rsidR="00822022" w:rsidRDefault="00822022" w:rsidP="2385B452">
      <w:pPr>
        <w:spacing w:after="0" w:line="240" w:lineRule="auto"/>
        <w:rPr>
          <w:rFonts w:ascii="Arial" w:eastAsia="Arial" w:hAnsi="Arial" w:cs="Arial"/>
          <w:color w:val="000000" w:themeColor="text1"/>
          <w:sz w:val="24"/>
          <w:szCs w:val="24"/>
        </w:rPr>
      </w:pPr>
    </w:p>
    <w:p w14:paraId="5DE59831" w14:textId="358DE49D" w:rsidR="00822022" w:rsidRDefault="6E5AC6EE" w:rsidP="003001CE">
      <w:pPr>
        <w:pStyle w:val="ListParagraph"/>
        <w:numPr>
          <w:ilvl w:val="0"/>
          <w:numId w:val="31"/>
        </w:numPr>
        <w:spacing w:after="0" w:line="240" w:lineRule="auto"/>
        <w:rPr>
          <w:rFonts w:ascii="Arial" w:eastAsia="Arial" w:hAnsi="Arial" w:cs="Arial"/>
          <w:sz w:val="24"/>
          <w:szCs w:val="24"/>
        </w:rPr>
      </w:pPr>
      <w:r w:rsidRPr="2385B452">
        <w:rPr>
          <w:rFonts w:ascii="Arial" w:eastAsia="Arial" w:hAnsi="Arial" w:cs="Arial"/>
          <w:color w:val="000000" w:themeColor="text1"/>
          <w:sz w:val="24"/>
          <w:szCs w:val="24"/>
        </w:rPr>
        <w:t>Are </w:t>
      </w:r>
      <w:r w:rsidRPr="2385B452">
        <w:rPr>
          <w:rFonts w:ascii="Arial" w:eastAsia="Arial" w:hAnsi="Arial" w:cs="Arial"/>
          <w:sz w:val="24"/>
          <w:szCs w:val="24"/>
        </w:rPr>
        <w:t>any other policies or projects affected by this work?</w:t>
      </w:r>
    </w:p>
    <w:p w14:paraId="0A90733A" w14:textId="3B141512" w:rsidR="00822022" w:rsidRDefault="00822022" w:rsidP="2385B452">
      <w:pPr>
        <w:spacing w:after="0" w:line="240" w:lineRule="auto"/>
        <w:rPr>
          <w:rFonts w:ascii="Arial" w:eastAsia="Arial" w:hAnsi="Arial" w:cs="Arial"/>
          <w:sz w:val="24"/>
          <w:szCs w:val="24"/>
        </w:rPr>
      </w:pPr>
    </w:p>
    <w:p w14:paraId="33B03036" w14:textId="450270B5" w:rsidR="00822022" w:rsidRDefault="6E5AC6EE" w:rsidP="2385B452">
      <w:pPr>
        <w:spacing w:after="0" w:line="240" w:lineRule="auto"/>
        <w:rPr>
          <w:rFonts w:ascii="Arial" w:eastAsia="Arial" w:hAnsi="Arial" w:cs="Arial"/>
          <w:sz w:val="24"/>
          <w:szCs w:val="24"/>
        </w:rPr>
      </w:pPr>
      <w:r w:rsidRPr="2385B452">
        <w:rPr>
          <w:rFonts w:ascii="Arial" w:eastAsia="Arial" w:hAnsi="Arial" w:cs="Arial"/>
          <w:sz w:val="24"/>
          <w:szCs w:val="24"/>
        </w:rPr>
        <w:t xml:space="preserve">This is a policy. </w:t>
      </w:r>
    </w:p>
    <w:p w14:paraId="2ED37113" w14:textId="0944FEBE" w:rsidR="00822022" w:rsidRDefault="00822022" w:rsidP="2385B452">
      <w:pPr>
        <w:spacing w:after="0" w:line="240" w:lineRule="auto"/>
        <w:rPr>
          <w:rFonts w:ascii="Arial" w:eastAsia="Arial" w:hAnsi="Arial" w:cs="Arial"/>
          <w:color w:val="000000" w:themeColor="text1"/>
          <w:sz w:val="24"/>
          <w:szCs w:val="24"/>
        </w:rPr>
      </w:pPr>
    </w:p>
    <w:p w14:paraId="433D5548" w14:textId="060A89DD" w:rsidR="00822022" w:rsidRDefault="00822022" w:rsidP="5C9C9CCB">
      <w:pPr>
        <w:rPr>
          <w:rFonts w:ascii="Arial" w:eastAsia="Arial" w:hAnsi="Arial" w:cs="Arial"/>
          <w:color w:val="000000" w:themeColor="text1"/>
          <w:sz w:val="24"/>
          <w:szCs w:val="24"/>
        </w:rPr>
      </w:pPr>
    </w:p>
    <w:p w14:paraId="4F0B9BF3" w14:textId="76A0FE0F" w:rsidR="00822022" w:rsidRDefault="11A29346" w:rsidP="5C9C9CCB">
      <w:pPr>
        <w:pStyle w:val="Heading2"/>
        <w:spacing w:after="160"/>
        <w:rPr>
          <w:rFonts w:ascii="Arial" w:eastAsia="Arial" w:hAnsi="Arial" w:cs="Arial"/>
          <w:b/>
          <w:bCs/>
          <w:color w:val="000000" w:themeColor="text1"/>
          <w:sz w:val="28"/>
          <w:szCs w:val="28"/>
        </w:rPr>
      </w:pPr>
      <w:r w:rsidRPr="5C9C9CCB">
        <w:rPr>
          <w:rFonts w:ascii="Arial" w:eastAsia="Arial" w:hAnsi="Arial" w:cs="Arial"/>
          <w:b/>
          <w:bCs/>
          <w:color w:val="000000" w:themeColor="text1"/>
          <w:sz w:val="28"/>
          <w:szCs w:val="28"/>
        </w:rPr>
        <w:t xml:space="preserve">Step 2: Identify some </w:t>
      </w:r>
      <w:proofErr w:type="gramStart"/>
      <w:r w:rsidRPr="5C9C9CCB">
        <w:rPr>
          <w:rFonts w:ascii="Arial" w:eastAsia="Arial" w:hAnsi="Arial" w:cs="Arial"/>
          <w:b/>
          <w:bCs/>
          <w:color w:val="000000" w:themeColor="text1"/>
          <w:sz w:val="28"/>
          <w:szCs w:val="28"/>
        </w:rPr>
        <w:t>evidence</w:t>
      </w:r>
      <w:proofErr w:type="gramEnd"/>
    </w:p>
    <w:p w14:paraId="691855D2" w14:textId="3448947B" w:rsidR="00822022" w:rsidRDefault="11A29346" w:rsidP="5C9C9CCB">
      <w:pPr>
        <w:spacing w:line="36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You must show what will inform your assessment (step 3).</w:t>
      </w:r>
    </w:p>
    <w:p w14:paraId="71ECB2B2" w14:textId="62AD52C0" w:rsidR="00822022" w:rsidRDefault="11A29346" w:rsidP="5C9C9CCB">
      <w:pPr>
        <w:spacing w:line="36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 xml:space="preserve">The most basic evidence is Census data. The Scottish Government's </w:t>
      </w:r>
      <w:hyperlink r:id="rId9">
        <w:r w:rsidRPr="5C9C9CCB">
          <w:rPr>
            <w:rStyle w:val="Hyperlink"/>
            <w:rFonts w:ascii="Arial" w:eastAsia="Arial" w:hAnsi="Arial" w:cs="Arial"/>
            <w:sz w:val="24"/>
            <w:szCs w:val="24"/>
          </w:rPr>
          <w:t>Equality Evidence Finder</w:t>
        </w:r>
      </w:hyperlink>
      <w:r w:rsidRPr="5C9C9CCB">
        <w:rPr>
          <w:rFonts w:ascii="Arial" w:eastAsia="Arial" w:hAnsi="Arial" w:cs="Arial"/>
          <w:color w:val="000000" w:themeColor="text1"/>
          <w:sz w:val="24"/>
          <w:szCs w:val="24"/>
        </w:rPr>
        <w:t xml:space="preserve"> can be used to source more detailed and specific evidence relating to different characteristics.</w:t>
      </w:r>
    </w:p>
    <w:p w14:paraId="04FBBBAB" w14:textId="5715317D" w:rsidR="00822022" w:rsidRDefault="11A29346" w:rsidP="5C9C9CCB">
      <w:pPr>
        <w:spacing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lastRenderedPageBreak/>
        <w:t>What evidence and research have the Library already conducted that may inform your assessment. - link to Insights Hub</w:t>
      </w:r>
    </w:p>
    <w:p w14:paraId="37D22C20" w14:textId="693B0ACC" w:rsidR="00822022" w:rsidRDefault="11A29346" w:rsidP="5C9C9CCB">
      <w:pPr>
        <w:spacing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 xml:space="preserve">Ensure to include any research you are drawing on </w:t>
      </w:r>
      <w:proofErr w:type="gramStart"/>
      <w:r w:rsidRPr="5C9C9CCB">
        <w:rPr>
          <w:rStyle w:val="normaltextrun"/>
          <w:rFonts w:ascii="Arial" w:eastAsia="Arial" w:hAnsi="Arial" w:cs="Arial"/>
          <w:color w:val="000000" w:themeColor="text1"/>
          <w:sz w:val="24"/>
          <w:szCs w:val="24"/>
        </w:rPr>
        <w:t>in order to</w:t>
      </w:r>
      <w:proofErr w:type="gramEnd"/>
      <w:r w:rsidRPr="5C9C9CCB">
        <w:rPr>
          <w:rStyle w:val="normaltextrun"/>
          <w:rFonts w:ascii="Arial" w:eastAsia="Arial" w:hAnsi="Arial" w:cs="Arial"/>
          <w:color w:val="000000" w:themeColor="text1"/>
          <w:sz w:val="24"/>
          <w:szCs w:val="24"/>
        </w:rPr>
        <w:t xml:space="preserve"> complete this assessment in the table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5C9C9CCB" w14:paraId="1379EC1A" w14:textId="77777777" w:rsidTr="2385B452">
        <w:trPr>
          <w:trHeight w:val="300"/>
        </w:trPr>
        <w:tc>
          <w:tcPr>
            <w:tcW w:w="4500" w:type="dxa"/>
            <w:tcMar>
              <w:left w:w="105" w:type="dxa"/>
              <w:right w:w="105" w:type="dxa"/>
            </w:tcMar>
          </w:tcPr>
          <w:p w14:paraId="53A9BC03" w14:textId="5070B95F" w:rsidR="5C9C9CCB" w:rsidRDefault="5C9C9CCB" w:rsidP="5C9C9CCB">
            <w:pPr>
              <w:spacing w:line="259" w:lineRule="auto"/>
              <w:rPr>
                <w:rFonts w:ascii="Arial" w:eastAsia="Arial" w:hAnsi="Arial" w:cs="Arial"/>
                <w:sz w:val="24"/>
                <w:szCs w:val="24"/>
              </w:rPr>
            </w:pPr>
            <w:r w:rsidRPr="5C9C9CCB">
              <w:rPr>
                <w:rFonts w:ascii="Arial" w:eastAsia="Arial" w:hAnsi="Arial" w:cs="Arial"/>
                <w:sz w:val="24"/>
                <w:szCs w:val="24"/>
              </w:rPr>
              <w:t>Resource that informs your assessment</w:t>
            </w:r>
          </w:p>
        </w:tc>
        <w:tc>
          <w:tcPr>
            <w:tcW w:w="4500" w:type="dxa"/>
            <w:tcMar>
              <w:left w:w="105" w:type="dxa"/>
              <w:right w:w="105" w:type="dxa"/>
            </w:tcMar>
          </w:tcPr>
          <w:p w14:paraId="315D8734" w14:textId="72C511BF" w:rsidR="5C9C9CCB" w:rsidRDefault="5C9C9CCB" w:rsidP="5C9C9CCB">
            <w:pPr>
              <w:spacing w:line="259" w:lineRule="auto"/>
              <w:rPr>
                <w:rFonts w:ascii="Arial" w:eastAsia="Arial" w:hAnsi="Arial" w:cs="Arial"/>
                <w:sz w:val="24"/>
                <w:szCs w:val="24"/>
              </w:rPr>
            </w:pPr>
            <w:r w:rsidRPr="5C9C9CCB">
              <w:rPr>
                <w:rFonts w:ascii="Arial" w:eastAsia="Arial" w:hAnsi="Arial" w:cs="Arial"/>
                <w:sz w:val="24"/>
                <w:szCs w:val="24"/>
              </w:rPr>
              <w:t>Information provided by the resource</w:t>
            </w:r>
          </w:p>
        </w:tc>
      </w:tr>
      <w:tr w:rsidR="5C9C9CCB" w14:paraId="297123A7" w14:textId="77777777" w:rsidTr="2385B452">
        <w:trPr>
          <w:trHeight w:val="300"/>
        </w:trPr>
        <w:tc>
          <w:tcPr>
            <w:tcW w:w="4500" w:type="dxa"/>
            <w:tcMar>
              <w:left w:w="105" w:type="dxa"/>
              <w:right w:w="105" w:type="dxa"/>
            </w:tcMar>
          </w:tcPr>
          <w:p w14:paraId="16A86622" w14:textId="61937466" w:rsidR="5C9C9CCB" w:rsidRDefault="24B3CA3E" w:rsidP="2385B452">
            <w:pPr>
              <w:spacing w:line="259" w:lineRule="auto"/>
              <w:rPr>
                <w:rFonts w:ascii="Arial" w:eastAsia="Arial" w:hAnsi="Arial" w:cs="Arial"/>
                <w:sz w:val="24"/>
                <w:szCs w:val="24"/>
              </w:rPr>
            </w:pPr>
            <w:r w:rsidRPr="2385B452">
              <w:rPr>
                <w:rFonts w:ascii="Arial" w:eastAsia="Arial" w:hAnsi="Arial" w:cs="Arial"/>
                <w:sz w:val="24"/>
                <w:szCs w:val="24"/>
              </w:rPr>
              <w:t xml:space="preserve">Library IT and Network systems </w:t>
            </w:r>
          </w:p>
          <w:p w14:paraId="4DE43610" w14:textId="614DC81F" w:rsidR="5C9C9CCB" w:rsidRDefault="24B3CA3E" w:rsidP="2385B452">
            <w:pPr>
              <w:spacing w:line="259" w:lineRule="auto"/>
            </w:pPr>
            <w:r w:rsidRPr="2385B452">
              <w:rPr>
                <w:rFonts w:ascii="Arial" w:eastAsia="Arial" w:hAnsi="Arial" w:cs="Arial"/>
                <w:sz w:val="24"/>
                <w:szCs w:val="24"/>
              </w:rPr>
              <w:t xml:space="preserve">JISC (Janet) Acceptable Use Policy </w:t>
            </w:r>
          </w:p>
          <w:p w14:paraId="01392AEA" w14:textId="476DC15D" w:rsidR="5C9C9CCB" w:rsidRDefault="24B3CA3E" w:rsidP="2385B452">
            <w:pPr>
              <w:spacing w:line="259" w:lineRule="auto"/>
            </w:pPr>
            <w:proofErr w:type="spellStart"/>
            <w:r w:rsidRPr="2385B452">
              <w:rPr>
                <w:rFonts w:ascii="Arial" w:eastAsia="Arial" w:hAnsi="Arial" w:cs="Arial"/>
                <w:sz w:val="24"/>
                <w:szCs w:val="24"/>
              </w:rPr>
              <w:t>Eduroam</w:t>
            </w:r>
            <w:proofErr w:type="spellEnd"/>
            <w:r w:rsidRPr="2385B452">
              <w:rPr>
                <w:rFonts w:ascii="Arial" w:eastAsia="Arial" w:hAnsi="Arial" w:cs="Arial"/>
                <w:sz w:val="24"/>
                <w:szCs w:val="24"/>
              </w:rPr>
              <w:t xml:space="preserve"> UK Policy </w:t>
            </w:r>
          </w:p>
          <w:p w14:paraId="1C3BD1D3" w14:textId="736AEC35" w:rsidR="5C9C9CCB" w:rsidRDefault="24B3CA3E" w:rsidP="2385B452">
            <w:pPr>
              <w:spacing w:line="259" w:lineRule="auto"/>
            </w:pPr>
            <w:r w:rsidRPr="2385B452">
              <w:rPr>
                <w:rFonts w:ascii="Arial" w:eastAsia="Arial" w:hAnsi="Arial" w:cs="Arial"/>
                <w:sz w:val="24"/>
                <w:szCs w:val="24"/>
              </w:rPr>
              <w:t xml:space="preserve">Registered Readers – Terms of Use </w:t>
            </w:r>
          </w:p>
          <w:p w14:paraId="2A441C2A" w14:textId="4DA75A5C" w:rsidR="5C9C9CCB" w:rsidRDefault="24B3CA3E" w:rsidP="2385B452">
            <w:pPr>
              <w:spacing w:line="259" w:lineRule="auto"/>
            </w:pPr>
            <w:r w:rsidRPr="2385B452">
              <w:rPr>
                <w:rFonts w:ascii="Arial" w:eastAsia="Arial" w:hAnsi="Arial" w:cs="Arial"/>
                <w:sz w:val="24"/>
                <w:szCs w:val="24"/>
              </w:rPr>
              <w:t xml:space="preserve">Hybrid Working Policy </w:t>
            </w:r>
          </w:p>
          <w:p w14:paraId="685C2522" w14:textId="432320A1" w:rsidR="5C9C9CCB" w:rsidRDefault="24B3CA3E" w:rsidP="2385B452">
            <w:pPr>
              <w:spacing w:line="259" w:lineRule="auto"/>
            </w:pPr>
            <w:r w:rsidRPr="2385B452">
              <w:rPr>
                <w:rFonts w:ascii="Arial" w:eastAsia="Arial" w:hAnsi="Arial" w:cs="Arial"/>
                <w:sz w:val="24"/>
                <w:szCs w:val="24"/>
              </w:rPr>
              <w:t xml:space="preserve">BYOD Policy </w:t>
            </w:r>
          </w:p>
          <w:p w14:paraId="77BAD9C1" w14:textId="5EA3F0E6" w:rsidR="5C9C9CCB" w:rsidRDefault="24B3CA3E" w:rsidP="2385B452">
            <w:pPr>
              <w:spacing w:line="259" w:lineRule="auto"/>
            </w:pPr>
            <w:r w:rsidRPr="2385B452">
              <w:rPr>
                <w:rFonts w:ascii="Arial" w:eastAsia="Arial" w:hAnsi="Arial" w:cs="Arial"/>
                <w:sz w:val="24"/>
                <w:szCs w:val="24"/>
              </w:rPr>
              <w:t xml:space="preserve">Data Protection Policy </w:t>
            </w:r>
          </w:p>
          <w:p w14:paraId="5CB0346C" w14:textId="22B78957" w:rsidR="5C9C9CCB" w:rsidRDefault="24B3CA3E" w:rsidP="2385B452">
            <w:pPr>
              <w:spacing w:line="259" w:lineRule="auto"/>
            </w:pPr>
            <w:r w:rsidRPr="2385B452">
              <w:rPr>
                <w:rFonts w:ascii="Arial" w:eastAsia="Arial" w:hAnsi="Arial" w:cs="Arial"/>
                <w:sz w:val="24"/>
                <w:szCs w:val="24"/>
              </w:rPr>
              <w:t xml:space="preserve">Discipline Policy </w:t>
            </w:r>
          </w:p>
          <w:p w14:paraId="6701E9E3" w14:textId="457CC6BF" w:rsidR="5C9C9CCB" w:rsidRDefault="24B3CA3E" w:rsidP="2385B452">
            <w:pPr>
              <w:spacing w:line="259" w:lineRule="auto"/>
            </w:pPr>
            <w:r w:rsidRPr="2385B452">
              <w:rPr>
                <w:rFonts w:ascii="Arial" w:eastAsia="Arial" w:hAnsi="Arial" w:cs="Arial"/>
                <w:sz w:val="24"/>
                <w:szCs w:val="24"/>
              </w:rPr>
              <w:t xml:space="preserve">Information Security Policy </w:t>
            </w:r>
          </w:p>
          <w:p w14:paraId="01D0BE94" w14:textId="49F4C82D" w:rsidR="5C9C9CCB" w:rsidRDefault="24B3CA3E" w:rsidP="2385B452">
            <w:pPr>
              <w:spacing w:line="259" w:lineRule="auto"/>
            </w:pPr>
            <w:r w:rsidRPr="2385B452">
              <w:rPr>
                <w:rFonts w:ascii="Arial" w:eastAsia="Arial" w:hAnsi="Arial" w:cs="Arial"/>
                <w:sz w:val="24"/>
                <w:szCs w:val="24"/>
              </w:rPr>
              <w:t xml:space="preserve">IT Access Control Policy </w:t>
            </w:r>
          </w:p>
          <w:p w14:paraId="39D4D87A" w14:textId="0DC19CBC" w:rsidR="5C9C9CCB" w:rsidRDefault="24B3CA3E" w:rsidP="2385B452">
            <w:pPr>
              <w:spacing w:line="259" w:lineRule="auto"/>
            </w:pPr>
            <w:r w:rsidRPr="2385B452">
              <w:rPr>
                <w:rFonts w:ascii="Arial" w:eastAsia="Arial" w:hAnsi="Arial" w:cs="Arial"/>
                <w:sz w:val="24"/>
                <w:szCs w:val="24"/>
              </w:rPr>
              <w:t xml:space="preserve">Mobile Devices Security Framework </w:t>
            </w:r>
          </w:p>
          <w:p w14:paraId="6B98B204" w14:textId="14DE1720" w:rsidR="5C9C9CCB" w:rsidRDefault="24B3CA3E" w:rsidP="2385B452">
            <w:pPr>
              <w:spacing w:line="259" w:lineRule="auto"/>
            </w:pPr>
            <w:r w:rsidRPr="2385B452">
              <w:rPr>
                <w:rFonts w:ascii="Arial" w:eastAsia="Arial" w:hAnsi="Arial" w:cs="Arial"/>
                <w:sz w:val="24"/>
                <w:szCs w:val="24"/>
              </w:rPr>
              <w:t xml:space="preserve">Password Policy </w:t>
            </w:r>
          </w:p>
          <w:p w14:paraId="6412B869" w14:textId="49221D18" w:rsidR="5C9C9CCB" w:rsidRDefault="24B3CA3E" w:rsidP="2385B452">
            <w:pPr>
              <w:spacing w:line="259" w:lineRule="auto"/>
            </w:pPr>
            <w:r w:rsidRPr="2385B452">
              <w:rPr>
                <w:rFonts w:ascii="Arial" w:eastAsia="Arial" w:hAnsi="Arial" w:cs="Arial"/>
                <w:sz w:val="24"/>
                <w:szCs w:val="24"/>
              </w:rPr>
              <w:t xml:space="preserve">Records Management Policy </w:t>
            </w:r>
          </w:p>
          <w:p w14:paraId="5A8937D4" w14:textId="4A204646" w:rsidR="5C9C9CCB" w:rsidRDefault="24B3CA3E" w:rsidP="2385B452">
            <w:pPr>
              <w:spacing w:line="259" w:lineRule="auto"/>
            </w:pPr>
            <w:r w:rsidRPr="2385B452">
              <w:rPr>
                <w:rFonts w:ascii="Arial" w:eastAsia="Arial" w:hAnsi="Arial" w:cs="Arial"/>
                <w:sz w:val="24"/>
                <w:szCs w:val="24"/>
              </w:rPr>
              <w:t xml:space="preserve">Social Media Policy </w:t>
            </w:r>
          </w:p>
          <w:p w14:paraId="4BF2BCC9" w14:textId="2B0DC6C1" w:rsidR="5C9C9CCB" w:rsidRDefault="24B3CA3E" w:rsidP="2385B452">
            <w:pPr>
              <w:spacing w:line="259" w:lineRule="auto"/>
            </w:pPr>
            <w:r w:rsidRPr="2385B452">
              <w:rPr>
                <w:rFonts w:ascii="Arial" w:eastAsia="Arial" w:hAnsi="Arial" w:cs="Arial"/>
                <w:sz w:val="24"/>
                <w:szCs w:val="24"/>
              </w:rPr>
              <w:t xml:space="preserve">Computer Misuse Act 1990 </w:t>
            </w:r>
          </w:p>
          <w:p w14:paraId="404FFC5A" w14:textId="0BCC3756" w:rsidR="5C9C9CCB" w:rsidRDefault="24B3CA3E" w:rsidP="2385B452">
            <w:pPr>
              <w:spacing w:line="259" w:lineRule="auto"/>
            </w:pPr>
            <w:r w:rsidRPr="2385B452">
              <w:rPr>
                <w:rFonts w:ascii="Arial" w:eastAsia="Arial" w:hAnsi="Arial" w:cs="Arial"/>
                <w:sz w:val="24"/>
                <w:szCs w:val="24"/>
              </w:rPr>
              <w:t xml:space="preserve">Data Protection Act 1998 </w:t>
            </w:r>
          </w:p>
          <w:p w14:paraId="34E879F9" w14:textId="60F5BE5D" w:rsidR="5C9C9CCB" w:rsidRDefault="24B3CA3E" w:rsidP="2385B452">
            <w:pPr>
              <w:spacing w:line="259" w:lineRule="auto"/>
            </w:pPr>
            <w:r w:rsidRPr="2385B452">
              <w:rPr>
                <w:rFonts w:ascii="Arial" w:eastAsia="Arial" w:hAnsi="Arial" w:cs="Arial"/>
                <w:sz w:val="24"/>
                <w:szCs w:val="24"/>
              </w:rPr>
              <w:t xml:space="preserve">Health and Safety at Work Act </w:t>
            </w:r>
          </w:p>
          <w:p w14:paraId="5DAD2B12" w14:textId="2754307C" w:rsidR="5C9C9CCB" w:rsidRDefault="24B3CA3E" w:rsidP="2385B452">
            <w:pPr>
              <w:spacing w:line="259" w:lineRule="auto"/>
            </w:pPr>
            <w:r w:rsidRPr="2385B452">
              <w:rPr>
                <w:rFonts w:ascii="Arial" w:eastAsia="Arial" w:hAnsi="Arial" w:cs="Arial"/>
                <w:sz w:val="24"/>
                <w:szCs w:val="24"/>
              </w:rPr>
              <w:t xml:space="preserve">Freedom of Information Act </w:t>
            </w:r>
          </w:p>
          <w:p w14:paraId="5B6ED809" w14:textId="6A422145" w:rsidR="5C9C9CCB" w:rsidRDefault="24B3CA3E" w:rsidP="2385B452">
            <w:pPr>
              <w:spacing w:line="259" w:lineRule="auto"/>
            </w:pPr>
            <w:r w:rsidRPr="2385B452">
              <w:rPr>
                <w:rFonts w:ascii="Arial" w:eastAsia="Arial" w:hAnsi="Arial" w:cs="Arial"/>
                <w:sz w:val="24"/>
                <w:szCs w:val="24"/>
              </w:rPr>
              <w:t xml:space="preserve">Regulation of Investigatory Powers Act </w:t>
            </w:r>
          </w:p>
          <w:p w14:paraId="32709C55" w14:textId="640ACD41" w:rsidR="5C9C9CCB" w:rsidRDefault="24B3CA3E" w:rsidP="2385B452">
            <w:pPr>
              <w:spacing w:line="259" w:lineRule="auto"/>
            </w:pPr>
            <w:r w:rsidRPr="2385B452">
              <w:rPr>
                <w:rFonts w:ascii="Arial" w:eastAsia="Arial" w:hAnsi="Arial" w:cs="Arial"/>
                <w:sz w:val="24"/>
                <w:szCs w:val="24"/>
              </w:rPr>
              <w:t xml:space="preserve">Telecommunications Regulations </w:t>
            </w:r>
          </w:p>
          <w:p w14:paraId="709780FD" w14:textId="28EB86BE" w:rsidR="5C9C9CCB" w:rsidRDefault="24B3CA3E" w:rsidP="2385B452">
            <w:pPr>
              <w:spacing w:line="259" w:lineRule="auto"/>
            </w:pPr>
            <w:r w:rsidRPr="2385B452">
              <w:rPr>
                <w:rFonts w:ascii="Arial" w:eastAsia="Arial" w:hAnsi="Arial" w:cs="Arial"/>
                <w:sz w:val="24"/>
                <w:szCs w:val="24"/>
              </w:rPr>
              <w:t xml:space="preserve">GDPR Legislation </w:t>
            </w:r>
          </w:p>
          <w:p w14:paraId="1BE19951" w14:textId="790F6C8A" w:rsidR="5C9C9CCB" w:rsidRDefault="24B3CA3E" w:rsidP="2385B452">
            <w:pPr>
              <w:spacing w:line="259" w:lineRule="auto"/>
            </w:pPr>
            <w:r w:rsidRPr="2385B452">
              <w:rPr>
                <w:rFonts w:ascii="Arial" w:eastAsia="Arial" w:hAnsi="Arial" w:cs="Arial"/>
                <w:sz w:val="24"/>
                <w:szCs w:val="24"/>
              </w:rPr>
              <w:t xml:space="preserve">Scottish Government Cyber Resilience Strategy </w:t>
            </w:r>
          </w:p>
          <w:p w14:paraId="01B46CF5" w14:textId="053CC73D" w:rsidR="5C9C9CCB" w:rsidRDefault="24B3CA3E" w:rsidP="2385B452">
            <w:pPr>
              <w:spacing w:line="259" w:lineRule="auto"/>
            </w:pPr>
            <w:r w:rsidRPr="2385B452">
              <w:rPr>
                <w:rFonts w:ascii="Arial" w:eastAsia="Arial" w:hAnsi="Arial" w:cs="Arial"/>
                <w:sz w:val="24"/>
                <w:szCs w:val="24"/>
              </w:rPr>
              <w:t>Cyber Essentials requirements</w:t>
            </w:r>
          </w:p>
        </w:tc>
        <w:tc>
          <w:tcPr>
            <w:tcW w:w="4500" w:type="dxa"/>
            <w:tcMar>
              <w:left w:w="105" w:type="dxa"/>
              <w:right w:w="105" w:type="dxa"/>
            </w:tcMar>
          </w:tcPr>
          <w:p w14:paraId="000E9F72" w14:textId="6FA4BD7F" w:rsidR="5C9C9CCB" w:rsidRDefault="24B3CA3E" w:rsidP="2385B452">
            <w:pPr>
              <w:spacing w:line="259" w:lineRule="auto"/>
              <w:rPr>
                <w:rFonts w:ascii="Arial" w:eastAsia="Arial" w:hAnsi="Arial" w:cs="Arial"/>
                <w:sz w:val="24"/>
                <w:szCs w:val="24"/>
              </w:rPr>
            </w:pPr>
            <w:r w:rsidRPr="2385B452">
              <w:rPr>
                <w:rFonts w:ascii="Arial" w:eastAsia="Arial" w:hAnsi="Arial" w:cs="Arial"/>
                <w:sz w:val="24"/>
                <w:szCs w:val="24"/>
              </w:rPr>
              <w:t>Compliance with existing policies and current applicable UK and Scottish law.</w:t>
            </w:r>
          </w:p>
        </w:tc>
      </w:tr>
    </w:tbl>
    <w:p w14:paraId="0A726ED2" w14:textId="013E27BF" w:rsidR="00822022" w:rsidRDefault="00822022" w:rsidP="5C9C9CCB">
      <w:pPr>
        <w:rPr>
          <w:rFonts w:ascii="Arial" w:eastAsia="Arial" w:hAnsi="Arial" w:cs="Arial"/>
          <w:color w:val="000000" w:themeColor="text1"/>
          <w:sz w:val="24"/>
          <w:szCs w:val="24"/>
        </w:rPr>
      </w:pPr>
    </w:p>
    <w:p w14:paraId="53C46B56" w14:textId="1E202E78" w:rsidR="00822022" w:rsidRDefault="11A29346" w:rsidP="5C9C9CCB">
      <w:pPr>
        <w:pStyle w:val="Heading2"/>
        <w:spacing w:after="160"/>
        <w:rPr>
          <w:rFonts w:ascii="Arial" w:eastAsia="Arial" w:hAnsi="Arial" w:cs="Arial"/>
          <w:b/>
          <w:bCs/>
          <w:color w:val="000000" w:themeColor="text1"/>
          <w:sz w:val="28"/>
          <w:szCs w:val="28"/>
        </w:rPr>
      </w:pPr>
      <w:r w:rsidRPr="5C9C9CCB">
        <w:rPr>
          <w:rFonts w:ascii="Arial" w:eastAsia="Arial" w:hAnsi="Arial" w:cs="Arial"/>
          <w:b/>
          <w:bCs/>
          <w:color w:val="000000" w:themeColor="text1"/>
          <w:sz w:val="28"/>
          <w:szCs w:val="28"/>
        </w:rPr>
        <w:t xml:space="preserve">Step 3: Assess the </w:t>
      </w:r>
      <w:proofErr w:type="gramStart"/>
      <w:r w:rsidRPr="5C9C9CCB">
        <w:rPr>
          <w:rFonts w:ascii="Arial" w:eastAsia="Arial" w:hAnsi="Arial" w:cs="Arial"/>
          <w:b/>
          <w:bCs/>
          <w:color w:val="000000" w:themeColor="text1"/>
          <w:sz w:val="28"/>
          <w:szCs w:val="28"/>
        </w:rPr>
        <w:t>impact</w:t>
      </w:r>
      <w:proofErr w:type="gramEnd"/>
    </w:p>
    <w:p w14:paraId="0BF9CB36" w14:textId="44003401" w:rsidR="00822022" w:rsidRDefault="11A29346" w:rsidP="5C9C9CCB">
      <w:pPr>
        <w:spacing w:line="36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 xml:space="preserve">It may be helpful to look at the possible outcomes of this assessment before you start – see </w:t>
      </w:r>
      <w:hyperlink>
        <w:r w:rsidRPr="5C9C9CCB">
          <w:rPr>
            <w:rStyle w:val="Hyperlink"/>
            <w:rFonts w:ascii="Arial" w:eastAsia="Arial" w:hAnsi="Arial" w:cs="Arial"/>
            <w:sz w:val="24"/>
            <w:szCs w:val="24"/>
          </w:rPr>
          <w:t>step 4</w:t>
        </w:r>
      </w:hyperlink>
      <w:r w:rsidRPr="5C9C9CCB">
        <w:rPr>
          <w:rFonts w:ascii="Arial" w:eastAsia="Arial" w:hAnsi="Arial" w:cs="Arial"/>
          <w:color w:val="000000" w:themeColor="text1"/>
          <w:sz w:val="24"/>
          <w:szCs w:val="24"/>
        </w:rPr>
        <w:t>.</w:t>
      </w:r>
    </w:p>
    <w:p w14:paraId="437D896C" w14:textId="01AF86E3" w:rsidR="00822022" w:rsidRDefault="11A29346" w:rsidP="5C9C9CCB">
      <w:pPr>
        <w:spacing w:line="360" w:lineRule="auto"/>
        <w:rPr>
          <w:rFonts w:ascii="Arial" w:eastAsia="Arial" w:hAnsi="Arial" w:cs="Arial"/>
          <w:color w:val="000000" w:themeColor="text1"/>
          <w:sz w:val="24"/>
          <w:szCs w:val="24"/>
        </w:rPr>
      </w:pPr>
      <w:r w:rsidRPr="5C9C9CCB">
        <w:rPr>
          <w:rFonts w:ascii="Arial" w:eastAsia="Arial" w:hAnsi="Arial" w:cs="Arial"/>
          <w:b/>
          <w:bCs/>
          <w:color w:val="000000" w:themeColor="text1"/>
          <w:sz w:val="24"/>
          <w:szCs w:val="24"/>
        </w:rPr>
        <w:t>A positive impact</w:t>
      </w:r>
      <w:r w:rsidRPr="5C9C9CCB">
        <w:rPr>
          <w:rFonts w:ascii="Arial" w:eastAsia="Arial" w:hAnsi="Arial" w:cs="Arial"/>
          <w:color w:val="000000" w:themeColor="text1"/>
          <w:sz w:val="24"/>
          <w:szCs w:val="24"/>
        </w:rPr>
        <w:t xml:space="preserve"> is one where the policy, practice, </w:t>
      </w:r>
      <w:proofErr w:type="gramStart"/>
      <w:r w:rsidRPr="5C9C9CCB">
        <w:rPr>
          <w:rFonts w:ascii="Arial" w:eastAsia="Arial" w:hAnsi="Arial" w:cs="Arial"/>
          <w:color w:val="000000" w:themeColor="text1"/>
          <w:sz w:val="24"/>
          <w:szCs w:val="24"/>
        </w:rPr>
        <w:t>process</w:t>
      </w:r>
      <w:proofErr w:type="gramEnd"/>
      <w:r w:rsidRPr="5C9C9CCB">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groups.</w:t>
      </w:r>
    </w:p>
    <w:p w14:paraId="7337EC64" w14:textId="22F87994" w:rsidR="00822022" w:rsidRDefault="11A29346" w:rsidP="5C9C9CCB">
      <w:pPr>
        <w:spacing w:line="360" w:lineRule="auto"/>
        <w:rPr>
          <w:rFonts w:ascii="Arial" w:eastAsia="Arial" w:hAnsi="Arial" w:cs="Arial"/>
          <w:color w:val="000000" w:themeColor="text1"/>
          <w:sz w:val="24"/>
          <w:szCs w:val="24"/>
        </w:rPr>
      </w:pPr>
      <w:r w:rsidRPr="5C9C9CCB">
        <w:rPr>
          <w:rFonts w:ascii="Arial" w:eastAsia="Arial" w:hAnsi="Arial" w:cs="Arial"/>
          <w:b/>
          <w:bCs/>
          <w:color w:val="000000" w:themeColor="text1"/>
          <w:sz w:val="24"/>
          <w:szCs w:val="24"/>
        </w:rPr>
        <w:t>A negative impact</w:t>
      </w:r>
      <w:r w:rsidRPr="5C9C9CCB">
        <w:rPr>
          <w:rFonts w:ascii="Arial" w:eastAsia="Arial" w:hAnsi="Arial" w:cs="Arial"/>
          <w:color w:val="000000" w:themeColor="text1"/>
          <w:sz w:val="24"/>
          <w:szCs w:val="24"/>
        </w:rPr>
        <w:t xml:space="preserve"> may indicate the potential for direct or indirect discrimination, both of which are unlawful.</w:t>
      </w:r>
    </w:p>
    <w:p w14:paraId="27384AC5" w14:textId="6367020E" w:rsidR="00822022" w:rsidRDefault="11A29346" w:rsidP="5C9C9CCB">
      <w:pPr>
        <w:spacing w:line="360" w:lineRule="auto"/>
        <w:rPr>
          <w:rFonts w:ascii="Arial" w:eastAsia="Arial" w:hAnsi="Arial" w:cs="Arial"/>
          <w:color w:val="000000" w:themeColor="text1"/>
          <w:sz w:val="24"/>
          <w:szCs w:val="24"/>
        </w:rPr>
      </w:pPr>
      <w:r w:rsidRPr="5C9C9CCB">
        <w:rPr>
          <w:rFonts w:ascii="Arial" w:eastAsia="Arial" w:hAnsi="Arial" w:cs="Arial"/>
          <w:b/>
          <w:bCs/>
          <w:color w:val="000000" w:themeColor="text1"/>
          <w:sz w:val="24"/>
          <w:szCs w:val="24"/>
        </w:rPr>
        <w:lastRenderedPageBreak/>
        <w:t>Please note you need not provide written answers to the prompting questions, they are there to guide you through the kind of considerations that need to be made for each characteristic.</w:t>
      </w:r>
    </w:p>
    <w:p w14:paraId="5B74E03F" w14:textId="3AC5CAF6" w:rsidR="00822022" w:rsidRDefault="00822022" w:rsidP="5C9C9CCB">
      <w:pPr>
        <w:spacing w:line="360" w:lineRule="auto"/>
        <w:rPr>
          <w:rFonts w:ascii="Arial" w:eastAsia="Arial" w:hAnsi="Arial" w:cs="Arial"/>
          <w:color w:val="000000" w:themeColor="text1"/>
          <w:sz w:val="24"/>
          <w:szCs w:val="24"/>
        </w:rPr>
      </w:pPr>
    </w:p>
    <w:p w14:paraId="6F00F1E3" w14:textId="6FB653BB"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t>Age</w:t>
      </w:r>
    </w:p>
    <w:p w14:paraId="466BA1FD" w14:textId="29CB1B50" w:rsidR="00822022" w:rsidRDefault="11A29346" w:rsidP="5C9C9CCB">
      <w:pPr>
        <w:spacing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Does the work impact on people of different ages differently?</w:t>
      </w:r>
    </w:p>
    <w:p w14:paraId="714DE35F" w14:textId="7F583186" w:rsidR="00822022" w:rsidRDefault="11A29346" w:rsidP="003001CE">
      <w:pPr>
        <w:pStyle w:val="ListParagraph"/>
        <w:numPr>
          <w:ilvl w:val="0"/>
          <w:numId w:val="40"/>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How might the work impact differently on children and young people, and older people?</w:t>
      </w:r>
    </w:p>
    <w:p w14:paraId="09E67643" w14:textId="292E9338" w:rsidR="00822022" w:rsidRDefault="11A29346" w:rsidP="003001CE">
      <w:pPr>
        <w:pStyle w:val="ListParagraph"/>
        <w:numPr>
          <w:ilvl w:val="0"/>
          <w:numId w:val="40"/>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 xml:space="preserve">Could a </w:t>
      </w:r>
      <w:proofErr w:type="gramStart"/>
      <w:r w:rsidRPr="5C9C9CCB">
        <w:rPr>
          <w:rStyle w:val="normaltextrun"/>
          <w:rFonts w:ascii="Arial" w:eastAsia="Arial" w:hAnsi="Arial" w:cs="Arial"/>
          <w:color w:val="000000" w:themeColor="text1"/>
          <w:sz w:val="24"/>
          <w:szCs w:val="24"/>
        </w:rPr>
        <w:t>10 year-old</w:t>
      </w:r>
      <w:proofErr w:type="gramEnd"/>
      <w:r w:rsidRPr="5C9C9CCB">
        <w:rPr>
          <w:rStyle w:val="normaltextrun"/>
          <w:rFonts w:ascii="Arial" w:eastAsia="Arial" w:hAnsi="Arial" w:cs="Arial"/>
          <w:color w:val="000000" w:themeColor="text1"/>
          <w:sz w:val="24"/>
          <w:szCs w:val="24"/>
        </w:rPr>
        <w:t xml:space="preserve"> and a 105 year-old easily use, attend this?</w:t>
      </w:r>
    </w:p>
    <w:p w14:paraId="68F9DA34" w14:textId="5CF26447" w:rsidR="00822022" w:rsidRDefault="11A29346" w:rsidP="003001CE">
      <w:pPr>
        <w:pStyle w:val="ListParagraph"/>
        <w:numPr>
          <w:ilvl w:val="0"/>
          <w:numId w:val="40"/>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 xml:space="preserve">Might age affect how the work is used, </w:t>
      </w:r>
      <w:proofErr w:type="gramStart"/>
      <w:r w:rsidRPr="5C9C9CCB">
        <w:rPr>
          <w:rStyle w:val="normaltextrun"/>
          <w:rFonts w:ascii="Arial" w:eastAsia="Arial" w:hAnsi="Arial" w:cs="Arial"/>
          <w:color w:val="000000" w:themeColor="text1"/>
          <w:sz w:val="24"/>
          <w:szCs w:val="24"/>
        </w:rPr>
        <w:t>accessed</w:t>
      </w:r>
      <w:proofErr w:type="gramEnd"/>
      <w:r w:rsidRPr="5C9C9CCB">
        <w:rPr>
          <w:rStyle w:val="normaltextrun"/>
          <w:rFonts w:ascii="Arial" w:eastAsia="Arial" w:hAnsi="Arial" w:cs="Arial"/>
          <w:color w:val="000000" w:themeColor="text1"/>
          <w:sz w:val="24"/>
          <w:szCs w:val="24"/>
        </w:rPr>
        <w:t xml:space="preserve"> or understood?</w:t>
      </w:r>
    </w:p>
    <w:p w14:paraId="00E55D8F" w14:textId="4AF7684E" w:rsidR="00822022" w:rsidRDefault="11A29346" w:rsidP="003001CE">
      <w:pPr>
        <w:pStyle w:val="ListParagraph"/>
        <w:numPr>
          <w:ilvl w:val="0"/>
          <w:numId w:val="40"/>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 xml:space="preserve">How will the communication and engagement strategy </w:t>
      </w:r>
      <w:proofErr w:type="gramStart"/>
      <w:r w:rsidRPr="5C9C9CCB">
        <w:rPr>
          <w:rStyle w:val="normaltextrun"/>
          <w:rFonts w:ascii="Arial" w:eastAsia="Arial" w:hAnsi="Arial" w:cs="Arial"/>
          <w:color w:val="000000" w:themeColor="text1"/>
          <w:sz w:val="24"/>
          <w:szCs w:val="24"/>
        </w:rPr>
        <w:t>take into account</w:t>
      </w:r>
      <w:proofErr w:type="gramEnd"/>
      <w:r w:rsidRPr="5C9C9CCB">
        <w:rPr>
          <w:rStyle w:val="normaltextrun"/>
          <w:rFonts w:ascii="Arial" w:eastAsia="Arial" w:hAnsi="Arial" w:cs="Arial"/>
          <w:color w:val="000000" w:themeColor="text1"/>
          <w:sz w:val="24"/>
          <w:szCs w:val="24"/>
        </w:rPr>
        <w:t xml:space="preserve"> the differing needs of people of different ages?</w:t>
      </w:r>
    </w:p>
    <w:p w14:paraId="48C889AE" w14:textId="31AD1348" w:rsidR="00822022" w:rsidRDefault="11A29346" w:rsidP="003001CE">
      <w:pPr>
        <w:pStyle w:val="ListParagraph"/>
        <w:numPr>
          <w:ilvl w:val="0"/>
          <w:numId w:val="40"/>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Does the work make blanket assumptions about age?</w:t>
      </w:r>
    </w:p>
    <w:p w14:paraId="361261E2" w14:textId="2EA6D07B" w:rsidR="00822022" w:rsidRDefault="11A29346" w:rsidP="003001CE">
      <w:pPr>
        <w:pStyle w:val="ListParagraph"/>
        <w:numPr>
          <w:ilvl w:val="0"/>
          <w:numId w:val="40"/>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Is there an opportunity to improve outcomes for a certain age group through this policy?</w:t>
      </w:r>
    </w:p>
    <w:p w14:paraId="2FF55319" w14:textId="5C5F43CC" w:rsidR="00822022" w:rsidRDefault="00822022" w:rsidP="5C9C9CCB">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6"/>
        <w:gridCol w:w="1755"/>
        <w:gridCol w:w="1190"/>
        <w:gridCol w:w="4433"/>
      </w:tblGrid>
      <w:tr w:rsidR="5C9C9CCB" w14:paraId="565839F8" w14:textId="77777777" w:rsidTr="2385B452">
        <w:trPr>
          <w:trHeight w:val="510"/>
        </w:trPr>
        <w:tc>
          <w:tcPr>
            <w:tcW w:w="1636" w:type="dxa"/>
            <w:tcBorders>
              <w:top w:val="single" w:sz="6" w:space="0" w:color="auto"/>
              <w:left w:val="single" w:sz="6" w:space="0" w:color="auto"/>
              <w:bottom w:val="single" w:sz="6" w:space="0" w:color="auto"/>
              <w:right w:val="single" w:sz="6" w:space="0" w:color="auto"/>
            </w:tcBorders>
          </w:tcPr>
          <w:p w14:paraId="3315A872" w14:textId="662D21C4"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Pr>
          <w:p w14:paraId="198FCF9A" w14:textId="05C20370"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90" w:type="dxa"/>
            <w:tcBorders>
              <w:top w:val="single" w:sz="6" w:space="0" w:color="auto"/>
              <w:left w:val="single" w:sz="6" w:space="0" w:color="auto"/>
              <w:bottom w:val="single" w:sz="6" w:space="0" w:color="auto"/>
              <w:right w:val="single" w:sz="6" w:space="0" w:color="auto"/>
            </w:tcBorders>
          </w:tcPr>
          <w:p w14:paraId="1AF71BFE" w14:textId="32EC0800"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716A84E0" w14:textId="6DB12E40"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743533FC" w14:textId="77777777" w:rsidTr="2385B452">
        <w:trPr>
          <w:trHeight w:val="525"/>
        </w:trPr>
        <w:tc>
          <w:tcPr>
            <w:tcW w:w="1636" w:type="dxa"/>
            <w:tcBorders>
              <w:top w:val="single" w:sz="6" w:space="0" w:color="auto"/>
              <w:left w:val="single" w:sz="6" w:space="0" w:color="auto"/>
              <w:bottom w:val="single" w:sz="6" w:space="0" w:color="auto"/>
              <w:right w:val="single" w:sz="6" w:space="0" w:color="auto"/>
            </w:tcBorders>
          </w:tcPr>
          <w:p w14:paraId="1E3BEA50" w14:textId="02711E0B" w:rsidR="5C9C9CCB" w:rsidRDefault="5C9C9CCB" w:rsidP="5C9C9CCB">
            <w:pPr>
              <w:spacing w:after="0" w:line="240" w:lineRule="auto"/>
              <w:rPr>
                <w:rFonts w:ascii="Arial" w:eastAsia="Arial" w:hAnsi="Arial" w:cs="Arial"/>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tcPr>
          <w:p w14:paraId="048BF734" w14:textId="672B1C1C" w:rsidR="5C9C9CCB" w:rsidRDefault="5C9C9CCB" w:rsidP="5C9C9CCB">
            <w:pPr>
              <w:spacing w:after="0" w:line="240" w:lineRule="auto"/>
              <w:rPr>
                <w:rFonts w:ascii="Arial" w:eastAsia="Arial" w:hAnsi="Arial" w:cs="Arial"/>
                <w:color w:val="000000" w:themeColor="text1"/>
                <w:sz w:val="24"/>
                <w:szCs w:val="24"/>
              </w:rPr>
            </w:pPr>
          </w:p>
        </w:tc>
        <w:tc>
          <w:tcPr>
            <w:tcW w:w="1190" w:type="dxa"/>
            <w:tcBorders>
              <w:top w:val="single" w:sz="6" w:space="0" w:color="auto"/>
              <w:left w:val="single" w:sz="6" w:space="0" w:color="auto"/>
              <w:bottom w:val="single" w:sz="6" w:space="0" w:color="auto"/>
              <w:right w:val="single" w:sz="6" w:space="0" w:color="auto"/>
            </w:tcBorders>
          </w:tcPr>
          <w:p w14:paraId="56830194" w14:textId="6CC31E21" w:rsidR="5C9C9CCB" w:rsidRDefault="693B13B1"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2CC66C5F" w14:textId="74EE427A" w:rsidR="5C9C9CCB" w:rsidRDefault="693B13B1"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There is no discerned negative impact on any of the protected characteristics groups. The IT Acceptable Use Policy exists to strengthen the security of all users and Library data.</w:t>
            </w:r>
          </w:p>
        </w:tc>
      </w:tr>
    </w:tbl>
    <w:p w14:paraId="6BF46883" w14:textId="52BB5441" w:rsidR="00822022" w:rsidRDefault="00822022" w:rsidP="5C9C9CCB">
      <w:pPr>
        <w:rPr>
          <w:rFonts w:ascii="Arial" w:eastAsia="Arial" w:hAnsi="Arial" w:cs="Arial"/>
          <w:color w:val="000000" w:themeColor="text1"/>
          <w:sz w:val="24"/>
          <w:szCs w:val="24"/>
        </w:rPr>
      </w:pPr>
    </w:p>
    <w:p w14:paraId="56AF371D" w14:textId="653F8572" w:rsidR="00822022" w:rsidRDefault="00822022" w:rsidP="5C9C9CCB">
      <w:pPr>
        <w:rPr>
          <w:rFonts w:ascii="Arial" w:eastAsia="Arial" w:hAnsi="Arial" w:cs="Arial"/>
          <w:color w:val="000000" w:themeColor="text1"/>
          <w:sz w:val="24"/>
          <w:szCs w:val="24"/>
        </w:rPr>
      </w:pPr>
    </w:p>
    <w:p w14:paraId="4F5F1D6D" w14:textId="42951BD6"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t>Disability</w:t>
      </w:r>
    </w:p>
    <w:p w14:paraId="7FAD8339" w14:textId="378FBB3B" w:rsidR="00822022" w:rsidRDefault="11A29346" w:rsidP="5C9C9CCB">
      <w:pPr>
        <w:rPr>
          <w:rFonts w:ascii="Arial" w:eastAsia="Arial" w:hAnsi="Arial" w:cs="Arial"/>
          <w:color w:val="000000" w:themeColor="text1"/>
          <w:sz w:val="24"/>
          <w:szCs w:val="24"/>
        </w:rPr>
      </w:pPr>
      <w:r w:rsidRPr="5C9C9CCB">
        <w:rPr>
          <w:rFonts w:ascii="Arial" w:eastAsia="Arial" w:hAnsi="Arial" w:cs="Arial"/>
          <w:color w:val="000000" w:themeColor="text1"/>
          <w:sz w:val="24"/>
          <w:szCs w:val="24"/>
        </w:rPr>
        <w:t>Does the work impact on disabled people differently to non-disabled people?</w:t>
      </w:r>
    </w:p>
    <w:p w14:paraId="1C2FB239" w14:textId="43357748"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How might your work impact differently on disabled people?</w:t>
      </w:r>
    </w:p>
    <w:p w14:paraId="2D440C05" w14:textId="1E17A4CD"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What barriers, physical or attitudinal, might exist that could hinder disabled people's access and participation?</w:t>
      </w:r>
    </w:p>
    <w:p w14:paraId="7D3EFB28" w14:textId="13DF1E59"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 xml:space="preserve">What psychological barriers might exist for people with mental health issues? </w:t>
      </w:r>
    </w:p>
    <w:p w14:paraId="439579A4" w14:textId="74A094B8"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lastRenderedPageBreak/>
        <w:t xml:space="preserve">Will you need to consider different communication and engagement strategies to take into account disabled people's needs, and how will </w:t>
      </w:r>
      <w:proofErr w:type="gramStart"/>
      <w:r w:rsidRPr="5C9C9CCB">
        <w:rPr>
          <w:rStyle w:val="normaltextrun"/>
          <w:rFonts w:ascii="Arial" w:eastAsia="Arial" w:hAnsi="Arial" w:cs="Arial"/>
          <w:color w:val="000000" w:themeColor="text1"/>
          <w:sz w:val="24"/>
          <w:szCs w:val="24"/>
        </w:rPr>
        <w:t>disabled</w:t>
      </w:r>
      <w:proofErr w:type="gramEnd"/>
      <w:r w:rsidRPr="5C9C9CCB">
        <w:rPr>
          <w:rStyle w:val="normaltextrun"/>
          <w:rFonts w:ascii="Arial" w:eastAsia="Arial" w:hAnsi="Arial" w:cs="Arial"/>
          <w:color w:val="000000" w:themeColor="text1"/>
          <w:sz w:val="24"/>
          <w:szCs w:val="24"/>
        </w:rPr>
        <w:t xml:space="preserve"> people find out about this work, if it will affect them?</w:t>
      </w:r>
    </w:p>
    <w:p w14:paraId="3B0748AF" w14:textId="418456BA"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Is take-up of this service or information disproportionately low by disabled people?</w:t>
      </w:r>
    </w:p>
    <w:p w14:paraId="471DEEEA" w14:textId="443A0524"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Is there an opportunity for this work to improve outcomes for disabled people?</w:t>
      </w:r>
    </w:p>
    <w:p w14:paraId="0833F862" w14:textId="395F4497"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Is this wheelchair accessible (lifts, doorways, height of written information, interactivity…)?</w:t>
      </w:r>
    </w:p>
    <w:p w14:paraId="1988B093" w14:textId="70226DA0"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Are there disabled toilets nearby?</w:t>
      </w:r>
    </w:p>
    <w:p w14:paraId="60DC834B" w14:textId="3A8A7DEA"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 xml:space="preserve">Have you assumed everyone attending will be able to </w:t>
      </w:r>
      <w:proofErr w:type="gramStart"/>
      <w:r w:rsidRPr="5C9C9CCB">
        <w:rPr>
          <w:rStyle w:val="normaltextrun"/>
          <w:rFonts w:ascii="Arial" w:eastAsia="Arial" w:hAnsi="Arial" w:cs="Arial"/>
          <w:color w:val="000000" w:themeColor="text1"/>
          <w:sz w:val="24"/>
          <w:szCs w:val="24"/>
        </w:rPr>
        <w:t>hear</w:t>
      </w:r>
      <w:proofErr w:type="gramEnd"/>
      <w:r w:rsidRPr="5C9C9CCB">
        <w:rPr>
          <w:rStyle w:val="normaltextrun"/>
          <w:rFonts w:ascii="Arial" w:eastAsia="Arial" w:hAnsi="Arial" w:cs="Arial"/>
          <w:color w:val="000000" w:themeColor="text1"/>
          <w:sz w:val="24"/>
          <w:szCs w:val="24"/>
        </w:rPr>
        <w:t xml:space="preserve"> and see?</w:t>
      </w:r>
    </w:p>
    <w:p w14:paraId="1FBF5B9A" w14:textId="7C28EDA0"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Have you assumed everyone attending will be able to walk?</w:t>
      </w:r>
    </w:p>
    <w:p w14:paraId="5F4B75FE" w14:textId="38185E23"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Has it been made clear in advance that anyone with specific needs can get in touch in advance, for example audio-description or subtitles required?</w:t>
      </w:r>
    </w:p>
    <w:p w14:paraId="0ADE5357" w14:textId="65895F9B" w:rsidR="00822022" w:rsidRDefault="11A29346" w:rsidP="003001CE">
      <w:pPr>
        <w:pStyle w:val="ListParagraph"/>
        <w:numPr>
          <w:ilvl w:val="0"/>
          <w:numId w:val="39"/>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Does this require people to declare if they have a disability? For example, they need a key to use the accessible toilet.</w:t>
      </w:r>
    </w:p>
    <w:p w14:paraId="01B2397B" w14:textId="6D048385" w:rsidR="00822022" w:rsidRDefault="00822022" w:rsidP="5C9C9CCB">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5C9C9CCB" w14:paraId="1EF855CC"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50ADDCC7" w14:textId="627A4C04"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EE4113A" w14:textId="4341314D"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ECB09B5" w14:textId="1FB40B58"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15F8BC2" w14:textId="3AD0DF3F"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05A2D7ED"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7014F6FE" w14:textId="4502DA71" w:rsidR="5C9C9CCB" w:rsidRDefault="5C9C9CCB" w:rsidP="5C9C9CCB">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372BACDA" w14:textId="4C09264B" w:rsidR="5C9C9CCB" w:rsidRDefault="5C9C9CCB" w:rsidP="5C9C9CCB">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725527B2" w14:textId="7A075A41" w:rsidR="5C9C9CCB" w:rsidRDefault="4DFBE283"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27A9CD61" w14:textId="213C3880" w:rsidR="5C9C9CCB" w:rsidRDefault="4DFBE283"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There is no discerned negative impact on any of the protected characteristics groups. The IT Acceptable Use Policy exists to strengthen the security of all users and Library data.</w:t>
            </w:r>
          </w:p>
          <w:p w14:paraId="1952A220" w14:textId="6F8013A3" w:rsidR="5C9C9CCB" w:rsidRDefault="4DFBE283" w:rsidP="2385B452">
            <w:pPr>
              <w:spacing w:after="0" w:line="240" w:lineRule="auto"/>
            </w:pPr>
            <w:r w:rsidRPr="2385B452">
              <w:rPr>
                <w:rFonts w:ascii="Arial" w:eastAsia="Arial" w:hAnsi="Arial" w:cs="Arial"/>
                <w:color w:val="000000" w:themeColor="text1"/>
                <w:sz w:val="24"/>
                <w:szCs w:val="24"/>
              </w:rPr>
              <w:t xml:space="preserve">Staff with physical disabilities, cognitive disabilities or both may not be able to access, read or understand the policy document. </w:t>
            </w:r>
          </w:p>
          <w:p w14:paraId="1A01CD04" w14:textId="0146C787" w:rsidR="5C9C9CCB" w:rsidRDefault="4DFBE283" w:rsidP="2385B452">
            <w:pPr>
              <w:spacing w:after="0" w:line="240" w:lineRule="auto"/>
            </w:pPr>
            <w:r w:rsidRPr="2385B452">
              <w:rPr>
                <w:rFonts w:ascii="Arial" w:eastAsia="Arial" w:hAnsi="Arial" w:cs="Arial"/>
                <w:color w:val="000000" w:themeColor="text1"/>
                <w:sz w:val="24"/>
                <w:szCs w:val="24"/>
              </w:rPr>
              <w:t xml:space="preserve"> </w:t>
            </w:r>
          </w:p>
          <w:p w14:paraId="01D34BA6" w14:textId="75887460" w:rsidR="5C9C9CCB" w:rsidRDefault="4DFBE283"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Staff with physical disabilities will have been assessed to ensure they have the equipment</w:t>
            </w:r>
            <w:r w:rsidR="3428F389" w:rsidRPr="2385B452">
              <w:rPr>
                <w:rFonts w:ascii="Arial" w:eastAsia="Arial" w:hAnsi="Arial" w:cs="Arial"/>
                <w:color w:val="000000" w:themeColor="text1"/>
                <w:sz w:val="24"/>
                <w:szCs w:val="24"/>
              </w:rPr>
              <w:t xml:space="preserve"> and </w:t>
            </w:r>
            <w:r w:rsidRPr="2385B452">
              <w:rPr>
                <w:rFonts w:ascii="Arial" w:eastAsia="Arial" w:hAnsi="Arial" w:cs="Arial"/>
                <w:color w:val="000000" w:themeColor="text1"/>
                <w:sz w:val="24"/>
                <w:szCs w:val="24"/>
              </w:rPr>
              <w:t xml:space="preserve">facilities so that they may use Library documents.  </w:t>
            </w:r>
          </w:p>
          <w:p w14:paraId="58C3BAEB" w14:textId="5B532DB9" w:rsidR="5C9C9CCB" w:rsidRDefault="4DFBE283" w:rsidP="2385B452">
            <w:pPr>
              <w:spacing w:after="0" w:line="240" w:lineRule="auto"/>
            </w:pPr>
            <w:r w:rsidRPr="2385B452">
              <w:rPr>
                <w:rFonts w:ascii="Arial" w:eastAsia="Arial" w:hAnsi="Arial" w:cs="Arial"/>
                <w:color w:val="000000" w:themeColor="text1"/>
                <w:sz w:val="24"/>
                <w:szCs w:val="24"/>
              </w:rPr>
              <w:t xml:space="preserve"> </w:t>
            </w:r>
          </w:p>
          <w:p w14:paraId="7C9A1942" w14:textId="51AB314B" w:rsidR="5C9C9CCB" w:rsidRDefault="4DFBE283" w:rsidP="2385B452">
            <w:pPr>
              <w:spacing w:after="0" w:line="240" w:lineRule="auto"/>
            </w:pPr>
            <w:r w:rsidRPr="2385B452">
              <w:rPr>
                <w:rFonts w:ascii="Arial" w:eastAsia="Arial" w:hAnsi="Arial" w:cs="Arial"/>
                <w:color w:val="000000" w:themeColor="text1"/>
                <w:sz w:val="24"/>
                <w:szCs w:val="24"/>
              </w:rPr>
              <w:t xml:space="preserve">Staff with cognitive disabilities may have been assessed to ensure support is provided in assisting them in reading and understanding Library documents. </w:t>
            </w:r>
          </w:p>
          <w:p w14:paraId="546690E5" w14:textId="6AD30E9D" w:rsidR="5C9C9CCB" w:rsidRDefault="4DFBE283" w:rsidP="2385B452">
            <w:pPr>
              <w:spacing w:after="0" w:line="240" w:lineRule="auto"/>
            </w:pPr>
            <w:r w:rsidRPr="2385B452">
              <w:rPr>
                <w:rFonts w:ascii="Arial" w:eastAsia="Arial" w:hAnsi="Arial" w:cs="Arial"/>
                <w:color w:val="000000" w:themeColor="text1"/>
                <w:sz w:val="24"/>
                <w:szCs w:val="24"/>
              </w:rPr>
              <w:t xml:space="preserve"> </w:t>
            </w:r>
          </w:p>
          <w:p w14:paraId="7618039A" w14:textId="55C566D2" w:rsidR="5C9C9CCB" w:rsidRDefault="4DFBE283" w:rsidP="2385B452">
            <w:pPr>
              <w:spacing w:after="0" w:line="240" w:lineRule="auto"/>
            </w:pPr>
            <w:r w:rsidRPr="2385B452">
              <w:rPr>
                <w:rFonts w:ascii="Arial" w:eastAsia="Arial" w:hAnsi="Arial" w:cs="Arial"/>
                <w:color w:val="000000" w:themeColor="text1"/>
                <w:sz w:val="24"/>
                <w:szCs w:val="24"/>
              </w:rPr>
              <w:t xml:space="preserve">IT Support provides support to staff to assist them in the use of Library </w:t>
            </w:r>
            <w:r w:rsidRPr="2385B452">
              <w:rPr>
                <w:rFonts w:ascii="Arial" w:eastAsia="Arial" w:hAnsi="Arial" w:cs="Arial"/>
                <w:color w:val="000000" w:themeColor="text1"/>
                <w:sz w:val="24"/>
                <w:szCs w:val="24"/>
              </w:rPr>
              <w:lastRenderedPageBreak/>
              <w:t xml:space="preserve">systems, </w:t>
            </w:r>
            <w:proofErr w:type="gramStart"/>
            <w:r w:rsidRPr="2385B452">
              <w:rPr>
                <w:rFonts w:ascii="Arial" w:eastAsia="Arial" w:hAnsi="Arial" w:cs="Arial"/>
                <w:color w:val="000000" w:themeColor="text1"/>
                <w:sz w:val="24"/>
                <w:szCs w:val="24"/>
              </w:rPr>
              <w:t>services</w:t>
            </w:r>
            <w:proofErr w:type="gramEnd"/>
            <w:r w:rsidRPr="2385B452">
              <w:rPr>
                <w:rFonts w:ascii="Arial" w:eastAsia="Arial" w:hAnsi="Arial" w:cs="Arial"/>
                <w:color w:val="000000" w:themeColor="text1"/>
                <w:sz w:val="24"/>
                <w:szCs w:val="24"/>
              </w:rPr>
              <w:t xml:space="preserve"> and policies. HR provides training services. Line managers provide support.  </w:t>
            </w:r>
          </w:p>
        </w:tc>
      </w:tr>
    </w:tbl>
    <w:p w14:paraId="59371425" w14:textId="4043DE53" w:rsidR="00822022" w:rsidRDefault="00822022" w:rsidP="5C9C9CCB">
      <w:pPr>
        <w:rPr>
          <w:rFonts w:ascii="Arial" w:eastAsia="Arial" w:hAnsi="Arial" w:cs="Arial"/>
          <w:color w:val="000000" w:themeColor="text1"/>
          <w:sz w:val="24"/>
          <w:szCs w:val="24"/>
        </w:rPr>
      </w:pPr>
    </w:p>
    <w:p w14:paraId="5FA83D9E" w14:textId="339AB91B" w:rsidR="00822022" w:rsidRDefault="00822022" w:rsidP="5C9C9CCB">
      <w:pPr>
        <w:rPr>
          <w:rFonts w:ascii="Arial" w:eastAsia="Arial" w:hAnsi="Arial" w:cs="Arial"/>
          <w:color w:val="000000" w:themeColor="text1"/>
          <w:sz w:val="24"/>
          <w:szCs w:val="24"/>
        </w:rPr>
      </w:pPr>
    </w:p>
    <w:p w14:paraId="47805DFD" w14:textId="3286D185"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t>Gender Reassignment</w:t>
      </w:r>
    </w:p>
    <w:p w14:paraId="60ACF3C7" w14:textId="1497C246" w:rsidR="00822022" w:rsidRDefault="11A29346"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Does this work i</w:t>
      </w:r>
      <w:r w:rsidRPr="5C9C9CCB">
        <w:rPr>
          <w:rStyle w:val="normaltextrun"/>
          <w:rFonts w:ascii="Arial" w:eastAsia="Arial" w:hAnsi="Arial" w:cs="Arial"/>
          <w:color w:val="000000" w:themeColor="text1"/>
          <w:sz w:val="24"/>
          <w:szCs w:val="24"/>
        </w:rPr>
        <w:t>mpact on transgender and cisgender people differently?</w:t>
      </w:r>
    </w:p>
    <w:p w14:paraId="593B7E00" w14:textId="45F7FCCC" w:rsidR="00822022" w:rsidRDefault="00822022" w:rsidP="5C9C9CCB">
      <w:pPr>
        <w:spacing w:after="0" w:line="240" w:lineRule="auto"/>
        <w:rPr>
          <w:rFonts w:ascii="Arial" w:eastAsia="Arial" w:hAnsi="Arial" w:cs="Arial"/>
          <w:color w:val="000000" w:themeColor="text1"/>
          <w:sz w:val="24"/>
          <w:szCs w:val="24"/>
        </w:rPr>
      </w:pPr>
    </w:p>
    <w:p w14:paraId="7D45EA41" w14:textId="1DF64402" w:rsidR="00822022" w:rsidRDefault="11A29346" w:rsidP="003001CE">
      <w:pPr>
        <w:pStyle w:val="ListParagraph"/>
        <w:numPr>
          <w:ilvl w:val="0"/>
          <w:numId w:val="38"/>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1B1F5998" w14:textId="7AF78C57" w:rsidR="00822022" w:rsidRDefault="11A29346" w:rsidP="003001CE">
      <w:pPr>
        <w:pStyle w:val="ListParagraph"/>
        <w:numPr>
          <w:ilvl w:val="0"/>
          <w:numId w:val="38"/>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Are there any opportunities for advancing equality for transgender people through your policy?</w:t>
      </w:r>
    </w:p>
    <w:p w14:paraId="6B2E4754" w14:textId="2E762244" w:rsidR="00822022" w:rsidRDefault="11A29346" w:rsidP="003001CE">
      <w:pPr>
        <w:pStyle w:val="ListParagraph"/>
        <w:numPr>
          <w:ilvl w:val="0"/>
          <w:numId w:val="38"/>
        </w:numPr>
        <w:spacing w:after="0" w:line="360" w:lineRule="auto"/>
        <w:rPr>
          <w:rFonts w:ascii="Arial" w:eastAsia="Arial" w:hAnsi="Arial" w:cs="Arial"/>
          <w:color w:val="000000" w:themeColor="text1"/>
          <w:sz w:val="24"/>
          <w:szCs w:val="24"/>
        </w:rPr>
      </w:pPr>
      <w:proofErr w:type="gramStart"/>
      <w:r w:rsidRPr="5C9C9CCB">
        <w:rPr>
          <w:rStyle w:val="normaltextrun"/>
          <w:rFonts w:ascii="Arial" w:eastAsia="Arial" w:hAnsi="Arial" w:cs="Arial"/>
          <w:color w:val="000000" w:themeColor="text1"/>
          <w:sz w:val="24"/>
          <w:szCs w:val="24"/>
        </w:rPr>
        <w:t>Does</w:t>
      </w:r>
      <w:proofErr w:type="gramEnd"/>
      <w:r w:rsidRPr="5C9C9CCB">
        <w:rPr>
          <w:rStyle w:val="normaltextrun"/>
          <w:rFonts w:ascii="Arial" w:eastAsia="Arial" w:hAnsi="Arial" w:cs="Arial"/>
          <w:color w:val="000000" w:themeColor="text1"/>
          <w:sz w:val="24"/>
          <w:szCs w:val="24"/>
        </w:rPr>
        <w:t> your policy present opportunities to tackle discrimination and harassment towards transgender people?</w:t>
      </w:r>
    </w:p>
    <w:p w14:paraId="0B7E7980" w14:textId="2DD6E087" w:rsidR="00822022" w:rsidRDefault="11A29346" w:rsidP="003001CE">
      <w:pPr>
        <w:pStyle w:val="ListParagraph"/>
        <w:numPr>
          <w:ilvl w:val="0"/>
          <w:numId w:val="38"/>
        </w:numPr>
        <w:spacing w:after="0" w:line="360" w:lineRule="auto"/>
        <w:rPr>
          <w:rFonts w:ascii="Arial" w:eastAsia="Arial" w:hAnsi="Arial" w:cs="Arial"/>
          <w:color w:val="000000" w:themeColor="text1"/>
          <w:sz w:val="24"/>
          <w:szCs w:val="24"/>
        </w:rPr>
      </w:pPr>
      <w:proofErr w:type="gramStart"/>
      <w:r w:rsidRPr="5C9C9CCB">
        <w:rPr>
          <w:rStyle w:val="normaltextrun"/>
          <w:rFonts w:ascii="Arial" w:eastAsia="Arial" w:hAnsi="Arial" w:cs="Arial"/>
          <w:color w:val="000000" w:themeColor="text1"/>
          <w:sz w:val="24"/>
          <w:szCs w:val="24"/>
        </w:rPr>
        <w:t>Are</w:t>
      </w:r>
      <w:proofErr w:type="gramEnd"/>
      <w:r w:rsidRPr="5C9C9CCB">
        <w:rPr>
          <w:rStyle w:val="normaltextrun"/>
          <w:rFonts w:ascii="Arial" w:eastAsia="Arial" w:hAnsi="Arial" w:cs="Arial"/>
          <w:color w:val="000000" w:themeColor="text1"/>
          <w:sz w:val="24"/>
          <w:szCs w:val="24"/>
        </w:rPr>
        <w:t xml:space="preserve"> there gender-neutral toilets in the building?</w:t>
      </w:r>
      <w:r w:rsidRPr="5C9C9CCB">
        <w:rPr>
          <w:rFonts w:ascii="Arial" w:eastAsia="Arial" w:hAnsi="Arial" w:cs="Arial"/>
          <w:color w:val="000000" w:themeColor="text1"/>
          <w:sz w:val="24"/>
          <w:szCs w:val="24"/>
        </w:rPr>
        <w:t xml:space="preserve"> How are you communicating their existence and location?</w:t>
      </w:r>
    </w:p>
    <w:p w14:paraId="3981CC92" w14:textId="3305F259" w:rsidR="00822022" w:rsidRDefault="00822022" w:rsidP="5C9C9CCB">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5C9C9CCB" w14:paraId="65EECDAB"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51EED65C" w14:textId="17C0CF7C"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0559F28" w14:textId="2E53CC60"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47EB93D" w14:textId="1405F375"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CD89D31" w14:textId="43CE45A8"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3CB14AD5"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1AD38D35" w14:textId="071FD638" w:rsidR="5C9C9CCB" w:rsidRDefault="5C9C9CCB" w:rsidP="5C9C9CCB">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1D5DD93F" w14:textId="3EBB7B91" w:rsidR="5C9C9CCB" w:rsidRDefault="5C9C9CCB" w:rsidP="5C9C9CCB">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0F6044BA" w14:textId="0A0EA889" w:rsidR="5C9C9CCB" w:rsidRDefault="67A86982"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F029BE9" w14:textId="09CFA1DC" w:rsidR="5C9C9CCB" w:rsidRDefault="67A86982"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There is no discerned negative impact on any of the protected characteristics groups. The IT Acceptable Use Policy exists to strengthen the security of all users and Library data.</w:t>
            </w:r>
          </w:p>
        </w:tc>
      </w:tr>
    </w:tbl>
    <w:p w14:paraId="4D39E1FA" w14:textId="1E17B9CA" w:rsidR="00822022" w:rsidRDefault="00822022" w:rsidP="5C9C9CCB">
      <w:pPr>
        <w:rPr>
          <w:rFonts w:ascii="Arial" w:eastAsia="Arial" w:hAnsi="Arial" w:cs="Arial"/>
          <w:color w:val="000000" w:themeColor="text1"/>
          <w:sz w:val="24"/>
          <w:szCs w:val="24"/>
        </w:rPr>
      </w:pPr>
    </w:p>
    <w:p w14:paraId="633DB27F" w14:textId="064A6D5F" w:rsidR="00822022" w:rsidRDefault="00822022" w:rsidP="5C9C9CCB">
      <w:pPr>
        <w:rPr>
          <w:rFonts w:ascii="Arial" w:eastAsia="Arial" w:hAnsi="Arial" w:cs="Arial"/>
          <w:color w:val="000000" w:themeColor="text1"/>
          <w:sz w:val="24"/>
          <w:szCs w:val="24"/>
        </w:rPr>
      </w:pPr>
    </w:p>
    <w:p w14:paraId="7AF6185C" w14:textId="3BF2F27C"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t>Pregnancy and Maternity</w:t>
      </w:r>
    </w:p>
    <w:p w14:paraId="67A2B7D5" w14:textId="37211C7B" w:rsidR="00822022" w:rsidRDefault="11A29346" w:rsidP="5C9C9CCB">
      <w:pPr>
        <w:rPr>
          <w:rFonts w:ascii="Arial" w:eastAsia="Arial" w:hAnsi="Arial" w:cs="Arial"/>
          <w:color w:val="000000" w:themeColor="text1"/>
          <w:sz w:val="24"/>
          <w:szCs w:val="24"/>
        </w:rPr>
      </w:pPr>
      <w:r w:rsidRPr="5C9C9CCB">
        <w:rPr>
          <w:rFonts w:ascii="Arial" w:eastAsia="Arial" w:hAnsi="Arial" w:cs="Arial"/>
          <w:color w:val="000000" w:themeColor="text1"/>
          <w:sz w:val="24"/>
          <w:szCs w:val="24"/>
        </w:rPr>
        <w:t xml:space="preserve">Does this work impact </w:t>
      </w:r>
      <w:r w:rsidRPr="5C9C9CCB">
        <w:rPr>
          <w:rStyle w:val="normaltextrun"/>
          <w:rFonts w:ascii="Arial" w:eastAsia="Arial" w:hAnsi="Arial" w:cs="Arial"/>
          <w:color w:val="000000" w:themeColor="text1"/>
          <w:sz w:val="24"/>
          <w:szCs w:val="24"/>
        </w:rPr>
        <w:t>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5C9C9CCB" w14:paraId="6E82D8ED"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33D802FE" w14:textId="59A048FD"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A665107" w14:textId="171B789E"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1DB741A0" w14:textId="7DA5BD7B"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8E3BC97" w14:textId="262A21B3"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444DBF3C"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4794D794" w14:textId="3E9340B0" w:rsidR="5C9C9CCB" w:rsidRDefault="5C9C9CCB" w:rsidP="5C9C9CCB">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78223CA7" w14:textId="1C7861BA" w:rsidR="5C9C9CCB" w:rsidRDefault="5C9C9CCB" w:rsidP="5C9C9CCB">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CDAC4B1" w14:textId="5776B6CE" w:rsidR="5C9C9CCB" w:rsidRDefault="13D1C733"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687FC67" w14:textId="6574241B" w:rsidR="5C9C9CCB" w:rsidRDefault="13D1C733"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There is no discerned negative impact on any of the protected characteristics groups. The IT Acceptable Use Policy exists to strengthen the security of all users and Library data.</w:t>
            </w:r>
          </w:p>
        </w:tc>
      </w:tr>
    </w:tbl>
    <w:p w14:paraId="23BC6AF2" w14:textId="186B2841" w:rsidR="00822022" w:rsidRDefault="00822022" w:rsidP="5C9C9CCB">
      <w:pPr>
        <w:rPr>
          <w:rFonts w:ascii="Arial" w:eastAsia="Arial" w:hAnsi="Arial" w:cs="Arial"/>
          <w:color w:val="000000" w:themeColor="text1"/>
          <w:sz w:val="24"/>
          <w:szCs w:val="24"/>
        </w:rPr>
      </w:pPr>
    </w:p>
    <w:p w14:paraId="04D3C73E" w14:textId="1157A404" w:rsidR="00822022" w:rsidRDefault="00822022" w:rsidP="5C9C9CCB">
      <w:pPr>
        <w:rPr>
          <w:rFonts w:ascii="Arial" w:eastAsia="Arial" w:hAnsi="Arial" w:cs="Arial"/>
          <w:color w:val="000000" w:themeColor="text1"/>
          <w:sz w:val="24"/>
          <w:szCs w:val="24"/>
        </w:rPr>
      </w:pPr>
    </w:p>
    <w:p w14:paraId="31C01A3B" w14:textId="1BCC4FCC"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lastRenderedPageBreak/>
        <w:t>Race</w:t>
      </w:r>
    </w:p>
    <w:p w14:paraId="0382D54A" w14:textId="4E713727" w:rsidR="00822022" w:rsidRDefault="11A29346" w:rsidP="5C9C9CCB">
      <w:pPr>
        <w:rPr>
          <w:rFonts w:ascii="Arial" w:eastAsia="Arial" w:hAnsi="Arial" w:cs="Arial"/>
          <w:color w:val="000000" w:themeColor="text1"/>
          <w:sz w:val="24"/>
          <w:szCs w:val="24"/>
        </w:rPr>
      </w:pPr>
      <w:r w:rsidRPr="5C9C9CCB">
        <w:rPr>
          <w:rFonts w:ascii="Arial" w:eastAsia="Arial" w:hAnsi="Arial" w:cs="Arial"/>
          <w:color w:val="000000" w:themeColor="text1"/>
          <w:sz w:val="24"/>
          <w:szCs w:val="24"/>
        </w:rPr>
        <w:t xml:space="preserve">Does this work impact on </w:t>
      </w:r>
      <w:r w:rsidRPr="5C9C9CCB">
        <w:rPr>
          <w:rStyle w:val="normaltextrun"/>
          <w:rFonts w:ascii="Arial" w:eastAsia="Arial" w:hAnsi="Arial" w:cs="Arial"/>
          <w:color w:val="000000" w:themeColor="text1"/>
          <w:sz w:val="24"/>
          <w:szCs w:val="24"/>
        </w:rPr>
        <w:t>people of different races differently?</w:t>
      </w:r>
    </w:p>
    <w:p w14:paraId="55305D6A" w14:textId="14A35165" w:rsidR="00822022" w:rsidRDefault="11A29346" w:rsidP="003001CE">
      <w:pPr>
        <w:pStyle w:val="ListParagraph"/>
        <w:numPr>
          <w:ilvl w:val="0"/>
          <w:numId w:val="37"/>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Might your work impact differently on people of different ethnicities?</w:t>
      </w:r>
    </w:p>
    <w:p w14:paraId="30D73FCD" w14:textId="4B418F66" w:rsidR="00822022" w:rsidRDefault="11A29346" w:rsidP="003001CE">
      <w:pPr>
        <w:pStyle w:val="ListParagraph"/>
        <w:numPr>
          <w:ilvl w:val="0"/>
          <w:numId w:val="37"/>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2DA6CAE2" w14:textId="67A8B21C" w:rsidR="00822022" w:rsidRDefault="11A29346" w:rsidP="003001CE">
      <w:pPr>
        <w:pStyle w:val="ListParagraph"/>
        <w:numPr>
          <w:ilvl w:val="0"/>
          <w:numId w:val="37"/>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Have you considered different venues and places that you might need to use to advertise your policy or service?</w:t>
      </w:r>
    </w:p>
    <w:p w14:paraId="6EDE4B57" w14:textId="0975BADE" w:rsidR="00822022" w:rsidRDefault="11A29346" w:rsidP="003001CE">
      <w:pPr>
        <w:pStyle w:val="ListParagraph"/>
        <w:numPr>
          <w:ilvl w:val="0"/>
          <w:numId w:val="37"/>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 xml:space="preserve">Are there any </w:t>
      </w:r>
      <w:proofErr w:type="gramStart"/>
      <w:r w:rsidRPr="5C9C9CCB">
        <w:rPr>
          <w:rStyle w:val="normaltextrun"/>
          <w:rFonts w:ascii="Arial" w:eastAsia="Arial" w:hAnsi="Arial" w:cs="Arial"/>
          <w:color w:val="000000" w:themeColor="text1"/>
          <w:sz w:val="24"/>
          <w:szCs w:val="24"/>
        </w:rPr>
        <w:t>particular communities</w:t>
      </w:r>
      <w:proofErr w:type="gramEnd"/>
      <w:r w:rsidRPr="5C9C9CCB">
        <w:rPr>
          <w:rStyle w:val="normaltextrun"/>
          <w:rFonts w:ascii="Arial" w:eastAsia="Arial" w:hAnsi="Arial" w:cs="Arial"/>
          <w:color w:val="000000" w:themeColor="text1"/>
          <w:sz w:val="24"/>
          <w:szCs w:val="24"/>
        </w:rPr>
        <w:t xml:space="preserve"> for whom take up of the service/information is disproportionately low?</w:t>
      </w:r>
    </w:p>
    <w:p w14:paraId="7EC4266E" w14:textId="625C0A82" w:rsidR="00822022" w:rsidRDefault="11A29346" w:rsidP="003001CE">
      <w:pPr>
        <w:pStyle w:val="ListParagraph"/>
        <w:numPr>
          <w:ilvl w:val="0"/>
          <w:numId w:val="37"/>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Are there any barriers (including cultural) that might impede a group of people from accessing your policy and information? Consider that not everybody will be able to understand English, either written or spoken.</w:t>
      </w:r>
    </w:p>
    <w:p w14:paraId="06D52658" w14:textId="4804FF8E" w:rsidR="00822022" w:rsidRDefault="11A29346" w:rsidP="003001CE">
      <w:pPr>
        <w:pStyle w:val="ListParagraph"/>
        <w:numPr>
          <w:ilvl w:val="0"/>
          <w:numId w:val="37"/>
        </w:numPr>
        <w:spacing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w:t>
      </w:r>
      <w:r w:rsidRPr="5C9C9CCB">
        <w:rPr>
          <w:rStyle w:val="eop"/>
          <w:rFonts w:ascii="Arial" w:eastAsia="Arial" w:hAnsi="Arial" w:cs="Arial"/>
          <w:color w:val="000000" w:themeColor="text1"/>
          <w:sz w:val="24"/>
          <w:szCs w:val="24"/>
        </w:rPr>
        <w:t> </w:t>
      </w:r>
    </w:p>
    <w:p w14:paraId="2B1050C7" w14:textId="79BE96B7" w:rsidR="00822022" w:rsidRDefault="00822022" w:rsidP="5C9C9CCB">
      <w:pPr>
        <w:spacing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5C9C9CCB" w14:paraId="6359698E"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5F78D89F" w14:textId="1EB341E3"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EE739D0" w14:textId="3A63B4DD"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26674D88" w14:textId="3BB115FD"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7353BC7" w14:textId="510B49BA"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28265866"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5CED2234" w14:textId="6B8EBBE7" w:rsidR="5C9C9CCB" w:rsidRDefault="5C9C9CCB" w:rsidP="5C9C9CCB">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74FEE8E8" w14:textId="66FA0B53" w:rsidR="5C9C9CCB" w:rsidRDefault="5C9C9CCB" w:rsidP="5C9C9CCB">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89D6683" w14:textId="56084FB1" w:rsidR="5C9C9CCB" w:rsidRDefault="00F26D2E"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2192C4BC" w14:textId="72A242B5" w:rsidR="5C9C9CCB" w:rsidRDefault="00F26D2E"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There is no discerned negative impact on any of the protected characteristics groups. The IT Acceptable Use Policy exists to strengthen the security of all users and Library data.</w:t>
            </w:r>
          </w:p>
        </w:tc>
      </w:tr>
    </w:tbl>
    <w:p w14:paraId="3B9EC2C6" w14:textId="4E5FC609" w:rsidR="00822022" w:rsidRDefault="00822022" w:rsidP="5C9C9CCB">
      <w:pPr>
        <w:rPr>
          <w:rFonts w:ascii="Arial" w:eastAsia="Arial" w:hAnsi="Arial" w:cs="Arial"/>
          <w:color w:val="000000" w:themeColor="text1"/>
          <w:sz w:val="24"/>
          <w:szCs w:val="24"/>
        </w:rPr>
      </w:pPr>
    </w:p>
    <w:p w14:paraId="1FEEBB1C" w14:textId="184237BE" w:rsidR="00822022" w:rsidRDefault="00822022" w:rsidP="5C9C9CCB">
      <w:pPr>
        <w:rPr>
          <w:rFonts w:ascii="Arial" w:eastAsia="Arial" w:hAnsi="Arial" w:cs="Arial"/>
          <w:color w:val="000000" w:themeColor="text1"/>
          <w:sz w:val="24"/>
          <w:szCs w:val="24"/>
        </w:rPr>
      </w:pPr>
    </w:p>
    <w:p w14:paraId="185B4C7E" w14:textId="17A63792"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t>Sex</w:t>
      </w:r>
    </w:p>
    <w:p w14:paraId="5DC75D20" w14:textId="58E00BF1" w:rsidR="00822022" w:rsidRDefault="11A29346" w:rsidP="5C9C9CCB">
      <w:pPr>
        <w:rPr>
          <w:rFonts w:ascii="Arial" w:eastAsia="Arial" w:hAnsi="Arial" w:cs="Arial"/>
          <w:color w:val="000000" w:themeColor="text1"/>
          <w:sz w:val="24"/>
          <w:szCs w:val="24"/>
        </w:rPr>
      </w:pPr>
      <w:r w:rsidRPr="5C9C9CCB">
        <w:rPr>
          <w:rFonts w:ascii="Arial" w:eastAsia="Arial" w:hAnsi="Arial" w:cs="Arial"/>
          <w:color w:val="000000" w:themeColor="text1"/>
          <w:sz w:val="24"/>
          <w:szCs w:val="24"/>
        </w:rPr>
        <w:t>Does this work impact on men and women in different ways?</w:t>
      </w:r>
    </w:p>
    <w:p w14:paraId="74235155" w14:textId="62501A62" w:rsidR="00822022" w:rsidRDefault="11A29346" w:rsidP="003001CE">
      <w:pPr>
        <w:pStyle w:val="ListParagraph"/>
        <w:numPr>
          <w:ilvl w:val="0"/>
          <w:numId w:val="36"/>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6C6121E7" w14:textId="2A0CD35E" w:rsidR="00822022" w:rsidRDefault="11A29346" w:rsidP="003001CE">
      <w:pPr>
        <w:pStyle w:val="ListParagraph"/>
        <w:numPr>
          <w:ilvl w:val="0"/>
          <w:numId w:val="36"/>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Is it easier for men or women to find out about the work?</w:t>
      </w:r>
    </w:p>
    <w:p w14:paraId="241CC52A" w14:textId="2712A9C8" w:rsidR="00822022" w:rsidRDefault="11A29346" w:rsidP="003001CE">
      <w:pPr>
        <w:pStyle w:val="ListParagraph"/>
        <w:numPr>
          <w:ilvl w:val="0"/>
          <w:numId w:val="36"/>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Does the work have any in-built stereotypes about what men and women can and can't do, and does it seek to dismantle those?</w:t>
      </w:r>
    </w:p>
    <w:p w14:paraId="57969054" w14:textId="35514A38" w:rsidR="00822022" w:rsidRDefault="11A29346" w:rsidP="003001CE">
      <w:pPr>
        <w:pStyle w:val="ListParagraph"/>
        <w:numPr>
          <w:ilvl w:val="0"/>
          <w:numId w:val="36"/>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lastRenderedPageBreak/>
        <w:t xml:space="preserve">Does the work recognise the </w:t>
      </w:r>
      <w:proofErr w:type="gramStart"/>
      <w:r w:rsidRPr="5C9C9CCB">
        <w:rPr>
          <w:rStyle w:val="normaltextrun"/>
          <w:rFonts w:ascii="Arial" w:eastAsia="Arial" w:hAnsi="Arial" w:cs="Arial"/>
          <w:color w:val="000000" w:themeColor="text1"/>
          <w:sz w:val="24"/>
          <w:szCs w:val="24"/>
        </w:rPr>
        <w:t>particular issues</w:t>
      </w:r>
      <w:proofErr w:type="gramEnd"/>
      <w:r w:rsidRPr="5C9C9CCB">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085BBF2F" w14:textId="2637BEA3" w:rsidR="00822022" w:rsidRDefault="11A29346" w:rsidP="003001CE">
      <w:pPr>
        <w:pStyle w:val="ListParagraph"/>
        <w:numPr>
          <w:ilvl w:val="0"/>
          <w:numId w:val="36"/>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Is the space pushchair accessible?</w:t>
      </w:r>
      <w:r w:rsidRPr="5C9C9CCB">
        <w:rPr>
          <w:rStyle w:val="eop"/>
          <w:rFonts w:ascii="Arial" w:eastAsia="Arial" w:hAnsi="Arial" w:cs="Arial"/>
          <w:color w:val="000000" w:themeColor="text1"/>
          <w:sz w:val="24"/>
          <w:szCs w:val="24"/>
        </w:rPr>
        <w:t> </w:t>
      </w:r>
    </w:p>
    <w:p w14:paraId="145539F1" w14:textId="4222A8CA" w:rsidR="00822022" w:rsidRDefault="00822022" w:rsidP="5C9C9CCB">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5C9C9CCB" w14:paraId="32A46E96"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1FE99017" w14:textId="2AF72EC7"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31A9FE3" w14:textId="1D020F6B"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5260FEF" w14:textId="12053BD1"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284BFDA" w14:textId="574E62BA"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20390AA2"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26C52B7F" w14:textId="7774152B" w:rsidR="5C9C9CCB" w:rsidRDefault="5C9C9CCB" w:rsidP="5C9C9CCB">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3542A84F" w14:textId="0FFB61D7" w:rsidR="5C9C9CCB" w:rsidRDefault="5C9C9CCB" w:rsidP="5C9C9CCB">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7CA94BD" w14:textId="15D8EDFB" w:rsidR="5C9C9CCB" w:rsidRDefault="221FEE2C"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365D14B" w14:textId="18048513" w:rsidR="5C9C9CCB" w:rsidRDefault="221FEE2C"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There is no discerned negative impact on any of the protected characteristics groups. The IT Acceptable Use Policy exists to strengthen the security of all users and Library data.</w:t>
            </w:r>
          </w:p>
        </w:tc>
      </w:tr>
    </w:tbl>
    <w:p w14:paraId="5F43504C" w14:textId="747AC35C" w:rsidR="00822022" w:rsidRDefault="00822022" w:rsidP="5C9C9CCB">
      <w:pPr>
        <w:rPr>
          <w:rFonts w:ascii="Arial" w:eastAsia="Arial" w:hAnsi="Arial" w:cs="Arial"/>
          <w:color w:val="000000" w:themeColor="text1"/>
          <w:sz w:val="24"/>
          <w:szCs w:val="24"/>
        </w:rPr>
      </w:pPr>
    </w:p>
    <w:p w14:paraId="3BFCA5F8" w14:textId="21B9A0BF" w:rsidR="00822022" w:rsidRDefault="00822022" w:rsidP="5C9C9CCB">
      <w:pPr>
        <w:keepNext/>
        <w:keepLines/>
        <w:spacing w:before="40" w:after="100"/>
        <w:rPr>
          <w:rFonts w:ascii="Arial" w:eastAsia="Arial" w:hAnsi="Arial" w:cs="Arial"/>
          <w:b/>
          <w:bCs/>
          <w:color w:val="000000" w:themeColor="text1"/>
          <w:sz w:val="24"/>
          <w:szCs w:val="24"/>
        </w:rPr>
      </w:pPr>
    </w:p>
    <w:p w14:paraId="6F59CCCC" w14:textId="7392C3B5"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t>Sexual Orientation</w:t>
      </w:r>
    </w:p>
    <w:p w14:paraId="30FEC7F7" w14:textId="44A53022" w:rsidR="00822022" w:rsidRDefault="11A29346" w:rsidP="5C9C9CCB">
      <w:pPr>
        <w:rPr>
          <w:rFonts w:ascii="Arial" w:eastAsia="Arial" w:hAnsi="Arial" w:cs="Arial"/>
          <w:color w:val="000000" w:themeColor="text1"/>
          <w:sz w:val="24"/>
          <w:szCs w:val="24"/>
        </w:rPr>
      </w:pPr>
      <w:r w:rsidRPr="5C9C9CCB">
        <w:rPr>
          <w:rFonts w:ascii="Arial" w:eastAsia="Arial" w:hAnsi="Arial" w:cs="Arial"/>
          <w:color w:val="000000" w:themeColor="text1"/>
          <w:sz w:val="24"/>
          <w:szCs w:val="24"/>
        </w:rPr>
        <w:t>Does this work</w:t>
      </w:r>
      <w:r w:rsidRPr="5C9C9CCB">
        <w:rPr>
          <w:rFonts w:ascii="Arial" w:eastAsia="Arial" w:hAnsi="Arial" w:cs="Arial"/>
          <w:b/>
          <w:bCs/>
          <w:color w:val="000000" w:themeColor="text1"/>
          <w:sz w:val="24"/>
          <w:szCs w:val="24"/>
        </w:rPr>
        <w:t xml:space="preserve"> </w:t>
      </w:r>
      <w:r w:rsidRPr="5C9C9CCB">
        <w:rPr>
          <w:rStyle w:val="normaltextrun"/>
          <w:rFonts w:ascii="Arial" w:eastAsia="Arial" w:hAnsi="Arial" w:cs="Arial"/>
          <w:color w:val="000000" w:themeColor="text1"/>
          <w:sz w:val="24"/>
          <w:szCs w:val="24"/>
        </w:rPr>
        <w:t>people with different sexual orientations differently?</w:t>
      </w:r>
    </w:p>
    <w:p w14:paraId="039D33E1" w14:textId="1D08A13F" w:rsidR="00822022" w:rsidRDefault="11A29346" w:rsidP="003001CE">
      <w:pPr>
        <w:pStyle w:val="ListParagraph"/>
        <w:numPr>
          <w:ilvl w:val="0"/>
          <w:numId w:val="35"/>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6A6AFC13" w14:textId="3E97C284" w:rsidR="00822022" w:rsidRDefault="11A29346" w:rsidP="003001CE">
      <w:pPr>
        <w:pStyle w:val="ListParagraph"/>
        <w:numPr>
          <w:ilvl w:val="0"/>
          <w:numId w:val="35"/>
        </w:numPr>
        <w:spacing w:after="0" w:line="360" w:lineRule="auto"/>
        <w:rPr>
          <w:rFonts w:ascii="Arial" w:eastAsia="Arial" w:hAnsi="Arial" w:cs="Arial"/>
          <w:color w:val="000000" w:themeColor="text1"/>
          <w:sz w:val="24"/>
          <w:szCs w:val="24"/>
        </w:rPr>
      </w:pPr>
      <w:proofErr w:type="gramStart"/>
      <w:r w:rsidRPr="5C9C9CCB">
        <w:rPr>
          <w:rStyle w:val="normaltextrun"/>
          <w:rFonts w:ascii="Arial" w:eastAsia="Arial" w:hAnsi="Arial" w:cs="Arial"/>
          <w:color w:val="000000" w:themeColor="text1"/>
          <w:sz w:val="24"/>
          <w:szCs w:val="24"/>
        </w:rPr>
        <w:t>Does</w:t>
      </w:r>
      <w:proofErr w:type="gramEnd"/>
      <w:r w:rsidRPr="5C9C9CCB">
        <w:rPr>
          <w:rStyle w:val="normaltextrun"/>
          <w:rFonts w:ascii="Arial" w:eastAsia="Arial" w:hAnsi="Arial" w:cs="Arial"/>
          <w:color w:val="000000" w:themeColor="text1"/>
          <w:sz w:val="24"/>
          <w:szCs w:val="24"/>
        </w:rPr>
        <w:t> your policy present opportunities to advance equality for lesbian, gay or bisexual people and to tackle discrimination and harassment?</w:t>
      </w:r>
    </w:p>
    <w:p w14:paraId="1642AB3B" w14:textId="1368F714" w:rsidR="00822022" w:rsidRDefault="00822022" w:rsidP="5C9C9CCB">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5C9C9CCB" w14:paraId="31E70792"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32A18765" w14:textId="0EBBDADD"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FFBB291" w14:textId="22A11D89"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ED0344D" w14:textId="6BEB32AF"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4617446" w14:textId="06217BC7"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726121A1"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7F75E43A" w14:textId="30387CF3" w:rsidR="5C9C9CCB" w:rsidRDefault="5C9C9CCB" w:rsidP="5C9C9CCB">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5A0BC412" w14:textId="506ABBAF" w:rsidR="5C9C9CCB" w:rsidRDefault="5C9C9CCB" w:rsidP="5C9C9CCB">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4EB938E4" w14:textId="67D0FB2F" w:rsidR="5C9C9CCB" w:rsidRDefault="2C2FB2F6"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7C55FEA" w14:textId="0130D811" w:rsidR="5C9C9CCB" w:rsidRDefault="2C2FB2F6"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There is no discerned negative impact on any of the protected characteristics groups. The IT Acceptable Use Policy exists to strengthen the security of all users and Library data.</w:t>
            </w:r>
          </w:p>
        </w:tc>
      </w:tr>
    </w:tbl>
    <w:p w14:paraId="6260617B" w14:textId="600EBBAE" w:rsidR="00822022" w:rsidRDefault="00822022" w:rsidP="5C9C9CCB">
      <w:pPr>
        <w:rPr>
          <w:rFonts w:ascii="Arial" w:eastAsia="Arial" w:hAnsi="Arial" w:cs="Arial"/>
          <w:color w:val="000000" w:themeColor="text1"/>
          <w:sz w:val="24"/>
          <w:szCs w:val="24"/>
        </w:rPr>
      </w:pPr>
    </w:p>
    <w:p w14:paraId="315D8B7C" w14:textId="2E250364" w:rsidR="00822022" w:rsidRDefault="00822022" w:rsidP="5C9C9CCB">
      <w:pPr>
        <w:keepNext/>
        <w:keepLines/>
        <w:spacing w:before="40" w:after="100"/>
        <w:rPr>
          <w:rFonts w:ascii="Arial" w:eastAsia="Arial" w:hAnsi="Arial" w:cs="Arial"/>
          <w:b/>
          <w:bCs/>
          <w:color w:val="000000" w:themeColor="text1"/>
          <w:sz w:val="24"/>
          <w:szCs w:val="24"/>
        </w:rPr>
      </w:pPr>
    </w:p>
    <w:p w14:paraId="3A42009C" w14:textId="315E08A7"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t>Religion or Belief</w:t>
      </w:r>
    </w:p>
    <w:p w14:paraId="6A761F0C" w14:textId="055C7955" w:rsidR="00822022" w:rsidRDefault="11A29346" w:rsidP="5C9C9CCB">
      <w:pPr>
        <w:spacing w:after="0" w:line="36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Does this work impact on people of different religions and beliefs differently?</w:t>
      </w:r>
    </w:p>
    <w:p w14:paraId="32DDFBEB" w14:textId="6DA013C7" w:rsidR="00822022" w:rsidRDefault="11A29346" w:rsidP="003001CE">
      <w:pPr>
        <w:pStyle w:val="ListParagraph"/>
        <w:numPr>
          <w:ilvl w:val="0"/>
          <w:numId w:val="34"/>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Might your work impact people differently depend on their religion and beliefs as well as those with no religion?</w:t>
      </w:r>
    </w:p>
    <w:p w14:paraId="6AEFCAA3" w14:textId="7EE9BAF2" w:rsidR="00822022" w:rsidRDefault="11A29346" w:rsidP="003001CE">
      <w:pPr>
        <w:pStyle w:val="ListParagraph"/>
        <w:numPr>
          <w:ilvl w:val="0"/>
          <w:numId w:val="34"/>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lastRenderedPageBreak/>
        <w:t xml:space="preserve">Is the take up of or access to your policy, </w:t>
      </w:r>
      <w:proofErr w:type="gramStart"/>
      <w:r w:rsidRPr="5C9C9CCB">
        <w:rPr>
          <w:rStyle w:val="normaltextrun"/>
          <w:rFonts w:ascii="Arial" w:eastAsia="Arial" w:hAnsi="Arial" w:cs="Arial"/>
          <w:color w:val="000000" w:themeColor="text1"/>
          <w:sz w:val="24"/>
          <w:szCs w:val="24"/>
        </w:rPr>
        <w:t>service</w:t>
      </w:r>
      <w:proofErr w:type="gramEnd"/>
      <w:r w:rsidRPr="5C9C9CCB">
        <w:rPr>
          <w:rStyle w:val="normaltextrun"/>
          <w:rFonts w:ascii="Arial" w:eastAsia="Arial" w:hAnsi="Arial" w:cs="Arial"/>
          <w:color w:val="000000" w:themeColor="text1"/>
          <w:sz w:val="24"/>
          <w:szCs w:val="24"/>
        </w:rPr>
        <w:t xml:space="preserve"> or information disproportionately low amongst those of a particular religion or belief?</w:t>
      </w:r>
    </w:p>
    <w:p w14:paraId="40418989" w14:textId="45B522BD" w:rsidR="00822022" w:rsidRDefault="11A29346" w:rsidP="003001CE">
      <w:pPr>
        <w:pStyle w:val="ListParagraph"/>
        <w:numPr>
          <w:ilvl w:val="0"/>
          <w:numId w:val="34"/>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 xml:space="preserve">How will your community engagement and communication strategy </w:t>
      </w:r>
      <w:proofErr w:type="gramStart"/>
      <w:r w:rsidRPr="5C9C9CCB">
        <w:rPr>
          <w:rStyle w:val="normaltextrun"/>
          <w:rFonts w:ascii="Arial" w:eastAsia="Arial" w:hAnsi="Arial" w:cs="Arial"/>
          <w:color w:val="000000" w:themeColor="text1"/>
          <w:sz w:val="24"/>
          <w:szCs w:val="24"/>
        </w:rPr>
        <w:t>take into account</w:t>
      </w:r>
      <w:proofErr w:type="gramEnd"/>
      <w:r w:rsidRPr="5C9C9CCB">
        <w:rPr>
          <w:rStyle w:val="normaltextrun"/>
          <w:rFonts w:ascii="Arial" w:eastAsia="Arial" w:hAnsi="Arial" w:cs="Arial"/>
          <w:color w:val="000000" w:themeColor="text1"/>
          <w:sz w:val="24"/>
          <w:szCs w:val="24"/>
        </w:rPr>
        <w:t xml:space="preserve"> different religious communities?</w:t>
      </w:r>
    </w:p>
    <w:p w14:paraId="55C5E568" w14:textId="6B3F21F9" w:rsidR="00822022" w:rsidRDefault="11A29346" w:rsidP="003001CE">
      <w:pPr>
        <w:pStyle w:val="ListParagraph"/>
        <w:numPr>
          <w:ilvl w:val="0"/>
          <w:numId w:val="34"/>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 xml:space="preserve">Might different religions practices or observance need to be </w:t>
      </w:r>
      <w:proofErr w:type="gramStart"/>
      <w:r w:rsidRPr="5C9C9CCB">
        <w:rPr>
          <w:rStyle w:val="normaltextrun"/>
          <w:rFonts w:ascii="Arial" w:eastAsia="Arial" w:hAnsi="Arial" w:cs="Arial"/>
          <w:color w:val="000000" w:themeColor="text1"/>
          <w:sz w:val="24"/>
          <w:szCs w:val="24"/>
        </w:rPr>
        <w:t>taken into account</w:t>
      </w:r>
      <w:proofErr w:type="gramEnd"/>
      <w:r w:rsidRPr="5C9C9CCB">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5E2A336D" w14:textId="336AD33E" w:rsidR="00822022" w:rsidRDefault="11A29346" w:rsidP="003001CE">
      <w:pPr>
        <w:pStyle w:val="ListParagraph"/>
        <w:numPr>
          <w:ilvl w:val="0"/>
          <w:numId w:val="34"/>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4B5556BE" w14:textId="3E22CC81" w:rsidR="00822022" w:rsidRDefault="11A29346" w:rsidP="003001CE">
      <w:pPr>
        <w:pStyle w:val="ListParagraph"/>
        <w:numPr>
          <w:ilvl w:val="0"/>
          <w:numId w:val="34"/>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Is this event on a religious holiday?</w:t>
      </w:r>
    </w:p>
    <w:p w14:paraId="19AA5984" w14:textId="29B8B214" w:rsidR="00822022" w:rsidRDefault="00822022" w:rsidP="5C9C9CCB">
      <w:pPr>
        <w:spacing w:after="0" w:line="240" w:lineRule="auto"/>
        <w:rPr>
          <w:rFonts w:ascii="Arial" w:eastAsia="Arial" w:hAnsi="Arial" w:cs="Arial"/>
          <w:color w:val="000000" w:themeColor="text1"/>
          <w:sz w:val="24"/>
          <w:szCs w:val="24"/>
        </w:rPr>
      </w:pPr>
    </w:p>
    <w:p w14:paraId="5365CE77" w14:textId="4B1491BC" w:rsidR="00822022" w:rsidRDefault="00822022" w:rsidP="5C9C9CCB">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5C9C9CCB" w14:paraId="1FFBB9B7"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731F0EE9" w14:textId="3092510A"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0E7CEF3" w14:textId="7C771E65"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B57CCE1" w14:textId="48957B9F"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34E6117" w14:textId="32E0ED88"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75447143"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35EC0B35" w14:textId="5723EA5C" w:rsidR="5C9C9CCB" w:rsidRDefault="5C9C9CCB" w:rsidP="5C9C9CCB">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178B82BE" w14:textId="5349292F" w:rsidR="5C9C9CCB" w:rsidRDefault="5C9C9CCB" w:rsidP="5C9C9CCB">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775D05ED" w14:textId="420C6EA8" w:rsidR="5C9C9CCB" w:rsidRDefault="437143DC"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3BBD54A" w14:textId="7067F436" w:rsidR="5C9C9CCB" w:rsidRDefault="437143DC"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There is no discerned negative impact on any of the protected characteristics groups. The IT Acceptable Use Policy exists to strengthen the security of all users and Library data.</w:t>
            </w:r>
          </w:p>
        </w:tc>
      </w:tr>
    </w:tbl>
    <w:p w14:paraId="07B17BC7" w14:textId="227D588D" w:rsidR="00822022" w:rsidRDefault="00822022" w:rsidP="5C9C9CCB">
      <w:pPr>
        <w:rPr>
          <w:rFonts w:ascii="Arial" w:eastAsia="Arial" w:hAnsi="Arial" w:cs="Arial"/>
          <w:color w:val="000000" w:themeColor="text1"/>
          <w:sz w:val="24"/>
          <w:szCs w:val="24"/>
        </w:rPr>
      </w:pPr>
    </w:p>
    <w:p w14:paraId="2211E873" w14:textId="11090E66" w:rsidR="00822022" w:rsidRDefault="00822022" w:rsidP="5C9C9CCB">
      <w:pPr>
        <w:rPr>
          <w:rFonts w:ascii="Arial" w:eastAsia="Arial" w:hAnsi="Arial" w:cs="Arial"/>
          <w:color w:val="000000" w:themeColor="text1"/>
          <w:sz w:val="24"/>
          <w:szCs w:val="24"/>
        </w:rPr>
      </w:pPr>
    </w:p>
    <w:p w14:paraId="6C09DE03" w14:textId="5655B9BF"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t>Marriage and Civil Partnership</w:t>
      </w:r>
    </w:p>
    <w:p w14:paraId="6BF7A24F" w14:textId="0F5684C0" w:rsidR="00822022" w:rsidRDefault="11A29346" w:rsidP="5C9C9CCB">
      <w:pPr>
        <w:rPr>
          <w:rFonts w:ascii="Arial" w:eastAsia="Arial" w:hAnsi="Arial" w:cs="Arial"/>
          <w:color w:val="000000" w:themeColor="text1"/>
          <w:sz w:val="24"/>
          <w:szCs w:val="24"/>
        </w:rPr>
      </w:pPr>
      <w:r w:rsidRPr="5C9C9CCB">
        <w:rPr>
          <w:rFonts w:ascii="Arial" w:eastAsia="Arial" w:hAnsi="Arial" w:cs="Arial"/>
          <w:color w:val="000000" w:themeColor="text1"/>
          <w:sz w:val="24"/>
          <w:szCs w:val="24"/>
        </w:rPr>
        <w:t xml:space="preserve">Does this work impact on </w:t>
      </w:r>
      <w:r w:rsidRPr="5C9C9CCB">
        <w:rPr>
          <w:rStyle w:val="normaltextrun"/>
          <w:rFonts w:ascii="Arial" w:eastAsia="Arial" w:hAnsi="Arial" w:cs="Arial"/>
          <w:color w:val="000000" w:themeColor="text1"/>
          <w:sz w:val="24"/>
          <w:szCs w:val="24"/>
        </w:rPr>
        <w:t>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5C9C9CCB" w14:paraId="4B8277AF"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7926D77B" w14:textId="1857454D"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DF9872D" w14:textId="18FACA26"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9BC29B7" w14:textId="12AC08D5"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7213C09" w14:textId="079B0EB5"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5BD6733E"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5CDA890C" w14:textId="4CF95BB9" w:rsidR="5C9C9CCB" w:rsidRDefault="5C9C9CCB" w:rsidP="5C9C9CCB">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3A6AD0AE" w14:textId="520A552E" w:rsidR="5C9C9CCB" w:rsidRDefault="5C9C9CCB" w:rsidP="5C9C9CCB">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6721EDB1" w14:textId="79F24EFB" w:rsidR="5C9C9CCB" w:rsidRDefault="60D301CE"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5007638" w14:textId="2D1161AC" w:rsidR="5C9C9CCB" w:rsidRDefault="60D301CE"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There is no discerned negative impact on any of the protected characteristics groups. The IT Acceptable Use Policy exists to strengthen the security of all users and Library data.</w:t>
            </w:r>
          </w:p>
        </w:tc>
      </w:tr>
    </w:tbl>
    <w:p w14:paraId="0E6B9EA4" w14:textId="7E347275" w:rsidR="00822022" w:rsidRDefault="00822022" w:rsidP="5C9C9CCB">
      <w:pPr>
        <w:rPr>
          <w:rFonts w:ascii="Arial" w:eastAsia="Arial" w:hAnsi="Arial" w:cs="Arial"/>
          <w:color w:val="000000" w:themeColor="text1"/>
          <w:sz w:val="24"/>
          <w:szCs w:val="24"/>
        </w:rPr>
      </w:pPr>
    </w:p>
    <w:p w14:paraId="633AFBF6" w14:textId="40B5198F" w:rsidR="00822022" w:rsidRDefault="00822022" w:rsidP="5C9C9CCB">
      <w:pPr>
        <w:spacing w:line="360" w:lineRule="auto"/>
        <w:rPr>
          <w:rFonts w:ascii="Arial" w:eastAsia="Arial" w:hAnsi="Arial" w:cs="Arial"/>
          <w:color w:val="000000" w:themeColor="text1"/>
          <w:sz w:val="24"/>
          <w:szCs w:val="24"/>
        </w:rPr>
      </w:pPr>
    </w:p>
    <w:p w14:paraId="68BE6BF6" w14:textId="7ADB689A" w:rsidR="00822022" w:rsidRDefault="11A29346" w:rsidP="5C9C9CCB">
      <w:pPr>
        <w:spacing w:line="36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lastRenderedPageBreak/>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3D527881" w14:textId="3C079AE6"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t>Households with low or no income or wealth</w:t>
      </w:r>
    </w:p>
    <w:p w14:paraId="36B463E5" w14:textId="25E80A08" w:rsidR="00822022" w:rsidRDefault="11A29346" w:rsidP="5C9C9CCB">
      <w:pPr>
        <w:spacing w:line="36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How does this work impact on people with little or no income or wealth compared to those with more income or wealth?</w:t>
      </w:r>
    </w:p>
    <w:p w14:paraId="5B98F4BD" w14:textId="50240643" w:rsidR="00822022" w:rsidRDefault="11A29346" w:rsidP="003001CE">
      <w:pPr>
        <w:pStyle w:val="ListParagraph"/>
        <w:numPr>
          <w:ilvl w:val="0"/>
          <w:numId w:val="33"/>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What are the public transport facilities to access this event in person?</w:t>
      </w:r>
    </w:p>
    <w:p w14:paraId="11145474" w14:textId="7F0E1B30" w:rsidR="00822022" w:rsidRDefault="00822022" w:rsidP="5C9C9CCB">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5C9C9CCB" w14:paraId="06E3E89C"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352E9A2B" w14:textId="5706DA7E"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EC57801" w14:textId="0562D140"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66F6FC1C" w14:textId="5DB0DE46"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F0632CC" w14:textId="415990D0"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181CBCC4"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01EEA324" w14:textId="2BCC4F02" w:rsidR="5C9C9CCB" w:rsidRDefault="5C9C9CCB" w:rsidP="5C9C9CCB">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191FC854" w14:textId="0B097D12" w:rsidR="5C9C9CCB" w:rsidRDefault="5C9C9CCB" w:rsidP="5C9C9CCB">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740D039" w14:textId="1867A807" w:rsidR="5C9C9CCB" w:rsidRDefault="3296495A"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1D80C12" w14:textId="610B59DD" w:rsidR="5C9C9CCB" w:rsidRDefault="3296495A"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 xml:space="preserve">This is a policy for Library staff.  </w:t>
            </w:r>
          </w:p>
        </w:tc>
      </w:tr>
    </w:tbl>
    <w:p w14:paraId="126B0B07" w14:textId="06C678DE" w:rsidR="00822022" w:rsidRDefault="00822022" w:rsidP="5C9C9CCB">
      <w:pPr>
        <w:rPr>
          <w:rFonts w:ascii="Arial" w:eastAsia="Arial" w:hAnsi="Arial" w:cs="Arial"/>
          <w:color w:val="000000" w:themeColor="text1"/>
          <w:sz w:val="24"/>
          <w:szCs w:val="24"/>
        </w:rPr>
      </w:pPr>
    </w:p>
    <w:p w14:paraId="022C5D48" w14:textId="3C0BE2D2" w:rsidR="00822022" w:rsidRDefault="00822022" w:rsidP="5C9C9CCB">
      <w:pPr>
        <w:rPr>
          <w:rFonts w:ascii="Arial" w:eastAsia="Arial" w:hAnsi="Arial" w:cs="Arial"/>
          <w:color w:val="000000" w:themeColor="text1"/>
          <w:sz w:val="24"/>
          <w:szCs w:val="24"/>
        </w:rPr>
      </w:pPr>
    </w:p>
    <w:p w14:paraId="4D7FC136" w14:textId="0E751F9B"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t>Rural or island location</w:t>
      </w:r>
    </w:p>
    <w:p w14:paraId="0F653029" w14:textId="63EA52D2" w:rsidR="00822022" w:rsidRDefault="11A29346" w:rsidP="5C9C9CCB">
      <w:pPr>
        <w:spacing w:line="36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04A92F4E" w14:textId="71C753DF" w:rsidR="00822022" w:rsidRDefault="11A29346" w:rsidP="003001CE">
      <w:pPr>
        <w:pStyle w:val="ListParagraph"/>
        <w:numPr>
          <w:ilvl w:val="0"/>
          <w:numId w:val="33"/>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Will this work be available online?</w:t>
      </w:r>
    </w:p>
    <w:p w14:paraId="714C037F" w14:textId="731A0EAA" w:rsidR="00822022" w:rsidRDefault="00822022" w:rsidP="5C9C9CCB">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5C9C9CCB" w14:paraId="4B332E23"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52692C5B" w14:textId="50432DF2"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08F2E6AB" w14:textId="71460C5F"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723F659" w14:textId="5D86FCFB"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3CABF0B" w14:textId="087B8389"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487CD4E1"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51A0098E" w14:textId="015ADC83" w:rsidR="5C9C9CCB" w:rsidRDefault="5C9C9CCB" w:rsidP="5C9C9CCB">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5A825BE0" w14:textId="7A0A3DB1" w:rsidR="5C9C9CCB" w:rsidRDefault="5C9C9CCB" w:rsidP="5C9C9CCB">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09B47912" w14:textId="2C766543" w:rsidR="5C9C9CCB" w:rsidRDefault="6E6D20D8"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1695C506" w14:textId="1E6F8E8B" w:rsidR="5C9C9CCB" w:rsidRDefault="6E6D20D8"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This is a policy for all Library staff.</w:t>
            </w:r>
          </w:p>
        </w:tc>
      </w:tr>
    </w:tbl>
    <w:p w14:paraId="6AB6317A" w14:textId="656B8DED" w:rsidR="00822022" w:rsidRDefault="00822022" w:rsidP="5C9C9CCB">
      <w:pPr>
        <w:rPr>
          <w:rFonts w:ascii="Arial" w:eastAsia="Arial" w:hAnsi="Arial" w:cs="Arial"/>
          <w:color w:val="000000" w:themeColor="text1"/>
          <w:sz w:val="24"/>
          <w:szCs w:val="24"/>
        </w:rPr>
      </w:pPr>
    </w:p>
    <w:p w14:paraId="22FC78EA" w14:textId="63E23859" w:rsidR="00822022" w:rsidRDefault="00822022" w:rsidP="5C9C9CCB">
      <w:pPr>
        <w:rPr>
          <w:rFonts w:ascii="Arial" w:eastAsia="Arial" w:hAnsi="Arial" w:cs="Arial"/>
          <w:color w:val="000000" w:themeColor="text1"/>
          <w:sz w:val="24"/>
          <w:szCs w:val="24"/>
        </w:rPr>
      </w:pPr>
    </w:p>
    <w:p w14:paraId="2A55388B" w14:textId="38E29C42" w:rsidR="00822022" w:rsidRDefault="11A29346" w:rsidP="5C9C9CCB">
      <w:pPr>
        <w:pStyle w:val="Heading3"/>
        <w:spacing w:after="160" w:line="360" w:lineRule="auto"/>
        <w:rPr>
          <w:rFonts w:ascii="Arial" w:eastAsia="Arial" w:hAnsi="Arial" w:cs="Arial"/>
          <w:b/>
          <w:bCs/>
          <w:color w:val="000000" w:themeColor="text1"/>
        </w:rPr>
      </w:pPr>
      <w:r w:rsidRPr="5C9C9CCB">
        <w:rPr>
          <w:rFonts w:ascii="Arial" w:eastAsia="Arial" w:hAnsi="Arial" w:cs="Arial"/>
          <w:b/>
          <w:bCs/>
          <w:color w:val="000000" w:themeColor="text1"/>
        </w:rPr>
        <w:t>Digital literacy and access</w:t>
      </w:r>
    </w:p>
    <w:p w14:paraId="7DB8524C" w14:textId="4DEC7087" w:rsidR="00822022" w:rsidRDefault="11A29346" w:rsidP="5C9C9CCB">
      <w:pPr>
        <w:spacing w:line="36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5BBD938F" w14:textId="5E6E0532" w:rsidR="00822022" w:rsidRDefault="11A29346" w:rsidP="003001CE">
      <w:pPr>
        <w:pStyle w:val="ListParagraph"/>
        <w:numPr>
          <w:ilvl w:val="0"/>
          <w:numId w:val="33"/>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Is this work only available online?</w:t>
      </w:r>
    </w:p>
    <w:p w14:paraId="149C8D56" w14:textId="47A73716" w:rsidR="00822022" w:rsidRDefault="11A29346" w:rsidP="003001CE">
      <w:pPr>
        <w:pStyle w:val="ListParagraph"/>
        <w:numPr>
          <w:ilvl w:val="0"/>
          <w:numId w:val="33"/>
        </w:numPr>
        <w:spacing w:after="0"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lastRenderedPageBreak/>
        <w:t xml:space="preserve">What are the public transport facilities to access this event in person? </w:t>
      </w:r>
    </w:p>
    <w:p w14:paraId="356F3E2C" w14:textId="46AE9C47" w:rsidR="00822022" w:rsidRDefault="00822022" w:rsidP="5C9C9CCB">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5C9C9CCB" w14:paraId="3F6E790C"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7AAFA43B" w14:textId="78E512C5"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P</w:t>
            </w:r>
            <w:r w:rsidRPr="5C9C9CCB">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71C8081" w14:textId="7A6B0B13" w:rsidR="5C9C9CCB" w:rsidRDefault="5C9C9CCB" w:rsidP="5C9C9CCB">
            <w:pPr>
              <w:spacing w:after="0" w:line="240" w:lineRule="auto"/>
              <w:rPr>
                <w:rFonts w:ascii="Arial" w:eastAsia="Arial" w:hAnsi="Arial" w:cs="Arial"/>
                <w:sz w:val="24"/>
                <w:szCs w:val="24"/>
              </w:rPr>
            </w:pPr>
            <w:r w:rsidRPr="5C9C9CCB">
              <w:rPr>
                <w:rFonts w:ascii="Arial" w:eastAsia="Arial" w:hAnsi="Arial" w:cs="Arial"/>
                <w:color w:val="000000" w:themeColor="text1"/>
                <w:sz w:val="24"/>
                <w:szCs w:val="24"/>
              </w:rPr>
              <w:t>N</w:t>
            </w:r>
            <w:r w:rsidRPr="5C9C9CCB">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1AC2CC80" w14:textId="3FF2EFE6"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30610FE1" w14:textId="7C149F24" w:rsidR="5C9C9CCB" w:rsidRDefault="5C9C9CCB" w:rsidP="5C9C9CCB">
            <w:pPr>
              <w:spacing w:after="0" w:line="240" w:lineRule="auto"/>
              <w:rPr>
                <w:rFonts w:ascii="Arial" w:eastAsia="Arial" w:hAnsi="Arial" w:cs="Arial"/>
                <w:color w:val="000000" w:themeColor="text1"/>
                <w:sz w:val="24"/>
                <w:szCs w:val="24"/>
              </w:rPr>
            </w:pPr>
            <w:r w:rsidRPr="5C9C9CCB">
              <w:rPr>
                <w:rFonts w:ascii="Arial" w:eastAsia="Arial" w:hAnsi="Arial" w:cs="Arial"/>
                <w:color w:val="000000" w:themeColor="text1"/>
                <w:sz w:val="24"/>
                <w:szCs w:val="24"/>
              </w:rPr>
              <w:t>Reasons for decision</w:t>
            </w:r>
          </w:p>
        </w:tc>
      </w:tr>
      <w:tr w:rsidR="5C9C9CCB" w14:paraId="5495255B" w14:textId="77777777" w:rsidTr="2385B452">
        <w:trPr>
          <w:trHeight w:val="675"/>
        </w:trPr>
        <w:tc>
          <w:tcPr>
            <w:tcW w:w="1647" w:type="dxa"/>
            <w:tcBorders>
              <w:top w:val="single" w:sz="6" w:space="0" w:color="auto"/>
              <w:left w:val="single" w:sz="6" w:space="0" w:color="auto"/>
              <w:bottom w:val="single" w:sz="6" w:space="0" w:color="auto"/>
              <w:right w:val="single" w:sz="6" w:space="0" w:color="auto"/>
            </w:tcBorders>
          </w:tcPr>
          <w:p w14:paraId="18057B9B" w14:textId="1B68F60D" w:rsidR="5C9C9CCB" w:rsidRDefault="5C9C9CCB" w:rsidP="5C9C9CCB">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4F44191" w14:textId="6BCBAAF9" w:rsidR="5C9C9CCB" w:rsidRDefault="5C9C9CCB" w:rsidP="5C9C9CCB">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77C0BF86" w14:textId="3D844235" w:rsidR="5C9C9CCB" w:rsidRDefault="077F6AB5"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D53A228" w14:textId="74FFC499" w:rsidR="5C9C9CCB" w:rsidRDefault="077F6AB5" w:rsidP="2385B452">
            <w:pPr>
              <w:spacing w:after="0" w:line="240"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There is no discerned negative impact on any of the protected characteristics groups. The IT Acceptable Use Policy exists to strengthen the security of all users and Library data.</w:t>
            </w:r>
          </w:p>
          <w:p w14:paraId="11D2570B" w14:textId="4A119E8A" w:rsidR="5C9C9CCB" w:rsidRDefault="5C9C9CCB" w:rsidP="2385B452">
            <w:pPr>
              <w:spacing w:after="0" w:line="240" w:lineRule="auto"/>
              <w:rPr>
                <w:rFonts w:ascii="Arial" w:eastAsia="Arial" w:hAnsi="Arial" w:cs="Arial"/>
                <w:color w:val="000000" w:themeColor="text1"/>
                <w:sz w:val="24"/>
                <w:szCs w:val="24"/>
              </w:rPr>
            </w:pPr>
          </w:p>
          <w:p w14:paraId="20142EDB" w14:textId="24DC3AE1" w:rsidR="5C9C9CCB" w:rsidRDefault="077F6AB5" w:rsidP="2385B452">
            <w:pPr>
              <w:spacing w:after="0" w:line="240" w:lineRule="auto"/>
            </w:pPr>
            <w:r w:rsidRPr="2385B452">
              <w:rPr>
                <w:rFonts w:ascii="Arial" w:eastAsia="Arial" w:hAnsi="Arial" w:cs="Arial"/>
                <w:color w:val="000000" w:themeColor="text1"/>
                <w:sz w:val="24"/>
                <w:szCs w:val="24"/>
              </w:rPr>
              <w:t xml:space="preserve">Staff with lower digital literacy may not be able to open the document to read.  </w:t>
            </w:r>
          </w:p>
          <w:p w14:paraId="773F79D9" w14:textId="1D55FFE0" w:rsidR="5C9C9CCB" w:rsidRDefault="077F6AB5" w:rsidP="2385B452">
            <w:pPr>
              <w:spacing w:after="0" w:line="240" w:lineRule="auto"/>
            </w:pPr>
            <w:r w:rsidRPr="2385B452">
              <w:rPr>
                <w:rFonts w:ascii="Arial" w:eastAsia="Arial" w:hAnsi="Arial" w:cs="Arial"/>
                <w:color w:val="000000" w:themeColor="text1"/>
                <w:sz w:val="24"/>
                <w:szCs w:val="24"/>
              </w:rPr>
              <w:t xml:space="preserve"> </w:t>
            </w:r>
          </w:p>
          <w:p w14:paraId="13B77759" w14:textId="084C676C" w:rsidR="5C9C9CCB" w:rsidRDefault="077F6AB5" w:rsidP="2385B452">
            <w:pPr>
              <w:spacing w:after="0" w:line="240" w:lineRule="auto"/>
            </w:pPr>
            <w:r w:rsidRPr="2385B452">
              <w:rPr>
                <w:rFonts w:ascii="Arial" w:eastAsia="Arial" w:hAnsi="Arial" w:cs="Arial"/>
                <w:color w:val="000000" w:themeColor="text1"/>
                <w:sz w:val="24"/>
                <w:szCs w:val="24"/>
              </w:rPr>
              <w:t>However, Library employees are required to have a minimum level of digital literacy to perform their duties, and IT Support provides support to staff with lower levels of literacy.</w:t>
            </w:r>
          </w:p>
        </w:tc>
      </w:tr>
    </w:tbl>
    <w:p w14:paraId="298F7A8C" w14:textId="03E5EEDA" w:rsidR="00822022" w:rsidRDefault="00822022" w:rsidP="5C9C9CCB">
      <w:pPr>
        <w:rPr>
          <w:rFonts w:ascii="Arial" w:eastAsia="Arial" w:hAnsi="Arial" w:cs="Arial"/>
          <w:color w:val="000000" w:themeColor="text1"/>
          <w:sz w:val="24"/>
          <w:szCs w:val="24"/>
        </w:rPr>
      </w:pPr>
    </w:p>
    <w:p w14:paraId="652E2D53" w14:textId="7C49E4ED" w:rsidR="00822022" w:rsidRDefault="00822022" w:rsidP="5C9C9CCB">
      <w:pPr>
        <w:rPr>
          <w:rFonts w:ascii="Arial" w:eastAsia="Arial" w:hAnsi="Arial" w:cs="Arial"/>
          <w:color w:val="000000" w:themeColor="text1"/>
          <w:sz w:val="24"/>
          <w:szCs w:val="24"/>
        </w:rPr>
      </w:pPr>
    </w:p>
    <w:p w14:paraId="272D52D8" w14:textId="04816F1A" w:rsidR="00822022" w:rsidRDefault="11A29346" w:rsidP="5C9C9CCB">
      <w:pPr>
        <w:pStyle w:val="Heading2"/>
        <w:spacing w:after="160"/>
        <w:rPr>
          <w:rFonts w:ascii="Arial" w:eastAsia="Arial" w:hAnsi="Arial" w:cs="Arial"/>
          <w:b/>
          <w:bCs/>
          <w:color w:val="000000" w:themeColor="text1"/>
          <w:sz w:val="28"/>
          <w:szCs w:val="28"/>
        </w:rPr>
      </w:pPr>
      <w:r w:rsidRPr="5C9C9CCB">
        <w:rPr>
          <w:rFonts w:ascii="Arial" w:eastAsia="Arial" w:hAnsi="Arial" w:cs="Arial"/>
          <w:b/>
          <w:bCs/>
          <w:color w:val="000000" w:themeColor="text1"/>
          <w:sz w:val="28"/>
          <w:szCs w:val="28"/>
        </w:rPr>
        <w:t>Step 4: Monitoring</w:t>
      </w:r>
    </w:p>
    <w:p w14:paraId="5CB83A18" w14:textId="3129376E" w:rsidR="00822022" w:rsidRDefault="11A29346" w:rsidP="003001CE">
      <w:pPr>
        <w:pStyle w:val="ListParagraph"/>
        <w:numPr>
          <w:ilvl w:val="0"/>
          <w:numId w:val="32"/>
        </w:numPr>
        <w:spacing w:line="360" w:lineRule="auto"/>
        <w:rPr>
          <w:rFonts w:ascii="Arial" w:eastAsia="Arial" w:hAnsi="Arial" w:cs="Arial"/>
          <w:sz w:val="24"/>
          <w:szCs w:val="24"/>
        </w:rPr>
      </w:pPr>
      <w:r w:rsidRPr="2385B452">
        <w:rPr>
          <w:rStyle w:val="normaltextrun"/>
          <w:rFonts w:ascii="Arial" w:eastAsia="Arial" w:hAnsi="Arial" w:cs="Arial"/>
          <w:color w:val="000000" w:themeColor="text1"/>
          <w:sz w:val="24"/>
          <w:szCs w:val="24"/>
        </w:rPr>
        <w:t>How will this work be monitored, evaluated to check progress on any equality issues that may arise or have arisen in the </w:t>
      </w:r>
      <w:proofErr w:type="spellStart"/>
      <w:r w:rsidRPr="2385B452">
        <w:rPr>
          <w:rStyle w:val="normaltextrun"/>
          <w:rFonts w:ascii="Arial" w:eastAsia="Arial" w:hAnsi="Arial" w:cs="Arial"/>
          <w:color w:val="000000" w:themeColor="text1"/>
          <w:sz w:val="24"/>
          <w:szCs w:val="24"/>
        </w:rPr>
        <w:t>EqIA</w:t>
      </w:r>
      <w:proofErr w:type="spellEnd"/>
      <w:r w:rsidRPr="2385B452">
        <w:rPr>
          <w:rStyle w:val="normaltextrun"/>
          <w:rFonts w:ascii="Arial" w:eastAsia="Arial" w:hAnsi="Arial" w:cs="Arial"/>
          <w:color w:val="000000" w:themeColor="text1"/>
          <w:sz w:val="24"/>
          <w:szCs w:val="24"/>
        </w:rPr>
        <w:t>?</w:t>
      </w:r>
    </w:p>
    <w:p w14:paraId="237B74F5" w14:textId="72144F38" w:rsidR="5E8B9D81" w:rsidRDefault="5E8B9D81" w:rsidP="2385B452">
      <w:pPr>
        <w:spacing w:line="360" w:lineRule="auto"/>
        <w:rPr>
          <w:rFonts w:ascii="Arial" w:eastAsia="Arial" w:hAnsi="Arial" w:cs="Arial"/>
          <w:sz w:val="24"/>
          <w:szCs w:val="24"/>
        </w:rPr>
      </w:pPr>
      <w:r w:rsidRPr="2385B452">
        <w:rPr>
          <w:rFonts w:ascii="Arial" w:eastAsia="Arial" w:hAnsi="Arial" w:cs="Arial"/>
          <w:sz w:val="24"/>
          <w:szCs w:val="24"/>
        </w:rPr>
        <w:t xml:space="preserve">The </w:t>
      </w:r>
      <w:proofErr w:type="spellStart"/>
      <w:r w:rsidRPr="2385B452">
        <w:rPr>
          <w:rFonts w:ascii="Arial" w:eastAsia="Arial" w:hAnsi="Arial" w:cs="Arial"/>
          <w:sz w:val="24"/>
          <w:szCs w:val="24"/>
        </w:rPr>
        <w:t>EqIA</w:t>
      </w:r>
      <w:proofErr w:type="spellEnd"/>
      <w:r w:rsidRPr="2385B452">
        <w:rPr>
          <w:rFonts w:ascii="Arial" w:eastAsia="Arial" w:hAnsi="Arial" w:cs="Arial"/>
          <w:sz w:val="24"/>
          <w:szCs w:val="24"/>
        </w:rPr>
        <w:t xml:space="preserve"> will be reviewed when the policy is next scheduled for review.  </w:t>
      </w:r>
    </w:p>
    <w:p w14:paraId="5DE77C6F" w14:textId="0F03B814" w:rsidR="00822022" w:rsidRDefault="11A29346" w:rsidP="003001CE">
      <w:pPr>
        <w:pStyle w:val="ListParagraph"/>
        <w:numPr>
          <w:ilvl w:val="0"/>
          <w:numId w:val="32"/>
        </w:numPr>
        <w:spacing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Who will carry this out?</w:t>
      </w:r>
    </w:p>
    <w:p w14:paraId="0D714839" w14:textId="319D9E39" w:rsidR="00822022" w:rsidRDefault="64F233E5" w:rsidP="2385B452">
      <w:pPr>
        <w:rPr>
          <w:rFonts w:ascii="Arial" w:eastAsia="Arial" w:hAnsi="Arial" w:cs="Arial"/>
          <w:color w:val="000000" w:themeColor="text1"/>
          <w:sz w:val="24"/>
          <w:szCs w:val="24"/>
        </w:rPr>
      </w:pPr>
      <w:r w:rsidRPr="2385B452">
        <w:rPr>
          <w:rFonts w:ascii="Arial" w:eastAsia="Arial" w:hAnsi="Arial" w:cs="Arial"/>
          <w:color w:val="000000" w:themeColor="text1"/>
          <w:sz w:val="24"/>
          <w:szCs w:val="24"/>
        </w:rPr>
        <w:t>IT Support Manager.</w:t>
      </w:r>
    </w:p>
    <w:p w14:paraId="55BE90A3" w14:textId="4708015B" w:rsidR="00822022" w:rsidRDefault="11A29346" w:rsidP="003001CE">
      <w:pPr>
        <w:pStyle w:val="ListParagraph"/>
        <w:numPr>
          <w:ilvl w:val="0"/>
          <w:numId w:val="32"/>
        </w:numPr>
        <w:spacing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How often will this be carried out?</w:t>
      </w:r>
    </w:p>
    <w:p w14:paraId="3CDDE9E4" w14:textId="296B7557" w:rsidR="00822022" w:rsidRDefault="1DDD4B11" w:rsidP="2385B452">
      <w:pPr>
        <w:rPr>
          <w:rFonts w:ascii="Arial" w:eastAsia="Arial" w:hAnsi="Arial" w:cs="Arial"/>
          <w:color w:val="000000" w:themeColor="text1"/>
          <w:sz w:val="24"/>
          <w:szCs w:val="24"/>
        </w:rPr>
      </w:pPr>
      <w:r w:rsidRPr="2385B452">
        <w:rPr>
          <w:rFonts w:ascii="Arial" w:eastAsia="Arial" w:hAnsi="Arial" w:cs="Arial"/>
          <w:color w:val="000000" w:themeColor="text1"/>
          <w:sz w:val="24"/>
          <w:szCs w:val="24"/>
        </w:rPr>
        <w:t>Once every two years.</w:t>
      </w:r>
    </w:p>
    <w:p w14:paraId="3E293414" w14:textId="05366416" w:rsidR="00822022" w:rsidRDefault="00822022" w:rsidP="5C9C9CCB">
      <w:pPr>
        <w:rPr>
          <w:rFonts w:ascii="Arial" w:eastAsia="Arial" w:hAnsi="Arial" w:cs="Arial"/>
          <w:color w:val="000000" w:themeColor="text1"/>
          <w:sz w:val="24"/>
          <w:szCs w:val="24"/>
        </w:rPr>
      </w:pPr>
    </w:p>
    <w:p w14:paraId="6063D5A7" w14:textId="404DF99F" w:rsidR="00822022" w:rsidRDefault="11A29346" w:rsidP="5C9C9CCB">
      <w:pPr>
        <w:keepNext/>
        <w:keepLines/>
        <w:spacing w:before="40"/>
        <w:rPr>
          <w:rFonts w:ascii="Arial" w:eastAsia="Arial" w:hAnsi="Arial" w:cs="Arial"/>
          <w:b/>
          <w:bCs/>
          <w:color w:val="000000" w:themeColor="text1"/>
          <w:sz w:val="28"/>
          <w:szCs w:val="28"/>
        </w:rPr>
      </w:pPr>
      <w:r w:rsidRPr="5C9C9CCB">
        <w:rPr>
          <w:rStyle w:val="normaltextrun"/>
          <w:rFonts w:ascii="Arial" w:eastAsia="Arial" w:hAnsi="Arial" w:cs="Arial"/>
          <w:b/>
          <w:bCs/>
          <w:color w:val="000000" w:themeColor="text1"/>
          <w:sz w:val="28"/>
          <w:szCs w:val="28"/>
        </w:rPr>
        <w:t>Step 5: Publishing</w:t>
      </w:r>
    </w:p>
    <w:p w14:paraId="6D5539F6" w14:textId="1820ACBC" w:rsidR="00822022" w:rsidRDefault="11A29346" w:rsidP="5C9C9CCB">
      <w:pPr>
        <w:spacing w:line="360" w:lineRule="auto"/>
        <w:rPr>
          <w:rFonts w:ascii="Arial" w:eastAsia="Arial" w:hAnsi="Arial" w:cs="Arial"/>
          <w:color w:val="000000" w:themeColor="text1"/>
          <w:sz w:val="24"/>
          <w:szCs w:val="24"/>
        </w:rPr>
      </w:pPr>
      <w:r w:rsidRPr="5C9C9CCB">
        <w:rPr>
          <w:rStyle w:val="normaltextrun"/>
          <w:rFonts w:ascii="Arial" w:eastAsia="Arial" w:hAnsi="Arial" w:cs="Arial"/>
          <w:color w:val="000000" w:themeColor="text1"/>
          <w:sz w:val="24"/>
          <w:szCs w:val="24"/>
        </w:rPr>
        <w:t>Publish screening form on website.</w:t>
      </w:r>
      <w:r w:rsidRPr="5C9C9CCB">
        <w:rPr>
          <w:rStyle w:val="eop"/>
          <w:rFonts w:ascii="Arial" w:eastAsia="Arial" w:hAnsi="Arial" w:cs="Arial"/>
          <w:color w:val="000000" w:themeColor="text1"/>
          <w:sz w:val="24"/>
          <w:szCs w:val="24"/>
        </w:rPr>
        <w:t> </w:t>
      </w:r>
      <w:proofErr w:type="spellStart"/>
      <w:r w:rsidRPr="5C9C9CCB">
        <w:rPr>
          <w:rStyle w:val="eop"/>
          <w:rFonts w:ascii="Arial" w:eastAsia="Arial" w:hAnsi="Arial" w:cs="Arial"/>
          <w:color w:val="000000" w:themeColor="text1"/>
          <w:sz w:val="24"/>
          <w:szCs w:val="24"/>
        </w:rPr>
        <w:t>EqIAs</w:t>
      </w:r>
      <w:proofErr w:type="spellEnd"/>
      <w:r w:rsidRPr="5C9C9CCB">
        <w:rPr>
          <w:rStyle w:val="eop"/>
          <w:rFonts w:ascii="Arial" w:eastAsia="Arial" w:hAnsi="Arial" w:cs="Arial"/>
          <w:color w:val="000000" w:themeColor="text1"/>
          <w:sz w:val="24"/>
          <w:szCs w:val="24"/>
        </w:rPr>
        <w:t xml:space="preserve"> will be published in 6-month cycles. Part of our Equality Act (2010) duty is to make our </w:t>
      </w:r>
      <w:proofErr w:type="spellStart"/>
      <w:r w:rsidRPr="5C9C9CCB">
        <w:rPr>
          <w:rStyle w:val="eop"/>
          <w:rFonts w:ascii="Arial" w:eastAsia="Arial" w:hAnsi="Arial" w:cs="Arial"/>
          <w:color w:val="000000" w:themeColor="text1"/>
          <w:sz w:val="24"/>
          <w:szCs w:val="24"/>
        </w:rPr>
        <w:t>EqIAs</w:t>
      </w:r>
      <w:proofErr w:type="spellEnd"/>
      <w:r w:rsidRPr="5C9C9CCB">
        <w:rPr>
          <w:rStyle w:val="eop"/>
          <w:rFonts w:ascii="Arial" w:eastAsia="Arial" w:hAnsi="Arial" w:cs="Arial"/>
          <w:color w:val="000000" w:themeColor="text1"/>
          <w:sz w:val="24"/>
          <w:szCs w:val="24"/>
        </w:rPr>
        <w:t xml:space="preserve"> publicly available.</w:t>
      </w:r>
    </w:p>
    <w:p w14:paraId="3B1472B1" w14:textId="5D406F79" w:rsidR="00822022" w:rsidRDefault="00822022" w:rsidP="5C9C9CCB">
      <w:pPr>
        <w:spacing w:line="360" w:lineRule="auto"/>
        <w:rPr>
          <w:rFonts w:ascii="Arial" w:eastAsia="Arial" w:hAnsi="Arial" w:cs="Arial"/>
          <w:color w:val="000000" w:themeColor="text1"/>
          <w:sz w:val="24"/>
          <w:szCs w:val="24"/>
        </w:rPr>
      </w:pPr>
    </w:p>
    <w:p w14:paraId="0A7E0592" w14:textId="635EA36D" w:rsidR="00822022" w:rsidRDefault="11A29346" w:rsidP="5C9C9CCB">
      <w:pPr>
        <w:keepNext/>
        <w:keepLines/>
        <w:spacing w:before="40"/>
        <w:rPr>
          <w:rFonts w:ascii="Arial" w:eastAsia="Arial" w:hAnsi="Arial" w:cs="Arial"/>
          <w:b/>
          <w:bCs/>
          <w:color w:val="000000" w:themeColor="text1"/>
          <w:sz w:val="28"/>
          <w:szCs w:val="28"/>
        </w:rPr>
      </w:pPr>
      <w:r w:rsidRPr="5C9C9CCB">
        <w:rPr>
          <w:rStyle w:val="eop"/>
          <w:rFonts w:ascii="Arial" w:eastAsia="Arial" w:hAnsi="Arial" w:cs="Arial"/>
          <w:b/>
          <w:bCs/>
          <w:color w:val="000000" w:themeColor="text1"/>
          <w:sz w:val="28"/>
          <w:szCs w:val="28"/>
        </w:rPr>
        <w:lastRenderedPageBreak/>
        <w:t xml:space="preserve">Sign </w:t>
      </w:r>
      <w:proofErr w:type="gramStart"/>
      <w:r w:rsidRPr="5C9C9CCB">
        <w:rPr>
          <w:rStyle w:val="eop"/>
          <w:rFonts w:ascii="Arial" w:eastAsia="Arial" w:hAnsi="Arial" w:cs="Arial"/>
          <w:b/>
          <w:bCs/>
          <w:color w:val="000000" w:themeColor="text1"/>
          <w:sz w:val="28"/>
          <w:szCs w:val="28"/>
        </w:rPr>
        <w:t>off</w:t>
      </w:r>
      <w:proofErr w:type="gramEnd"/>
    </w:p>
    <w:p w14:paraId="3C25A966" w14:textId="7172CAB4" w:rsidR="00822022" w:rsidRDefault="11A29346" w:rsidP="5C9C9CCB">
      <w:pPr>
        <w:keepNext/>
        <w:keepLines/>
        <w:spacing w:before="40" w:line="360" w:lineRule="auto"/>
        <w:rPr>
          <w:rFonts w:ascii="Arial" w:eastAsia="Arial" w:hAnsi="Arial" w:cs="Arial"/>
          <w:b/>
          <w:bCs/>
          <w:color w:val="000000" w:themeColor="text1"/>
          <w:sz w:val="24"/>
          <w:szCs w:val="24"/>
        </w:rPr>
      </w:pPr>
      <w:r w:rsidRPr="5C9C9CCB">
        <w:rPr>
          <w:rStyle w:val="eop"/>
          <w:rFonts w:ascii="Arial" w:eastAsia="Arial" w:hAnsi="Arial" w:cs="Arial"/>
          <w:b/>
          <w:bCs/>
          <w:color w:val="000000" w:themeColor="text1"/>
          <w:sz w:val="24"/>
          <w:szCs w:val="24"/>
        </w:rPr>
        <w:t xml:space="preserve">Stage 1: For the EDI officer to sign </w:t>
      </w:r>
      <w:proofErr w:type="gramStart"/>
      <w:r w:rsidRPr="5C9C9CCB">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5C9C9CCB" w14:paraId="6B159FC6" w14:textId="77777777" w:rsidTr="35016B50">
        <w:trPr>
          <w:trHeight w:val="300"/>
        </w:trPr>
        <w:tc>
          <w:tcPr>
            <w:tcW w:w="4500" w:type="dxa"/>
            <w:tcMar>
              <w:left w:w="105" w:type="dxa"/>
              <w:right w:w="105" w:type="dxa"/>
            </w:tcMar>
          </w:tcPr>
          <w:p w14:paraId="70431ED9" w14:textId="7DAD7634" w:rsidR="5C9C9CCB" w:rsidRDefault="5C9C9CCB" w:rsidP="5C9C9CCB">
            <w:pPr>
              <w:spacing w:line="259" w:lineRule="auto"/>
              <w:rPr>
                <w:rFonts w:ascii="Arial" w:eastAsia="Arial" w:hAnsi="Arial" w:cs="Arial"/>
                <w:color w:val="000000" w:themeColor="text1"/>
                <w:sz w:val="24"/>
                <w:szCs w:val="24"/>
              </w:rPr>
            </w:pPr>
            <w:r w:rsidRPr="5C9C9CCB">
              <w:rPr>
                <w:rStyle w:val="eop"/>
                <w:rFonts w:ascii="Arial" w:eastAsia="Arial" w:hAnsi="Arial" w:cs="Arial"/>
                <w:color w:val="000000" w:themeColor="text1"/>
                <w:sz w:val="24"/>
                <w:szCs w:val="24"/>
              </w:rPr>
              <w:t xml:space="preserve">Do you accept the outcome? Yes or </w:t>
            </w:r>
            <w:proofErr w:type="gramStart"/>
            <w:r w:rsidRPr="5C9C9CCB">
              <w:rPr>
                <w:rStyle w:val="eop"/>
                <w:rFonts w:ascii="Arial" w:eastAsia="Arial" w:hAnsi="Arial" w:cs="Arial"/>
                <w:color w:val="000000" w:themeColor="text1"/>
                <w:sz w:val="24"/>
                <w:szCs w:val="24"/>
              </w:rPr>
              <w:t>No</w:t>
            </w:r>
            <w:proofErr w:type="gramEnd"/>
          </w:p>
          <w:p w14:paraId="5033ACD5" w14:textId="54FFC967" w:rsidR="5C9C9CCB" w:rsidRDefault="5C9C9CCB" w:rsidP="5C9C9CCB">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5E6037E" w14:textId="2F0F6B9F" w:rsidR="5C9C9CCB" w:rsidRDefault="702A5594" w:rsidP="2385B452">
            <w:pPr>
              <w:spacing w:line="259"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Yes</w:t>
            </w:r>
          </w:p>
        </w:tc>
      </w:tr>
      <w:tr w:rsidR="5C9C9CCB" w14:paraId="4AE24FA1" w14:textId="77777777" w:rsidTr="35016B50">
        <w:trPr>
          <w:trHeight w:val="300"/>
        </w:trPr>
        <w:tc>
          <w:tcPr>
            <w:tcW w:w="4500" w:type="dxa"/>
            <w:tcMar>
              <w:left w:w="105" w:type="dxa"/>
              <w:right w:w="105" w:type="dxa"/>
            </w:tcMar>
          </w:tcPr>
          <w:p w14:paraId="5D2777CC" w14:textId="4D116C1A" w:rsidR="5C9C9CCB" w:rsidRDefault="5C9C9CCB" w:rsidP="5C9C9CCB">
            <w:pPr>
              <w:spacing w:line="259" w:lineRule="auto"/>
              <w:rPr>
                <w:rFonts w:ascii="Arial" w:eastAsia="Arial" w:hAnsi="Arial" w:cs="Arial"/>
                <w:color w:val="000000" w:themeColor="text1"/>
                <w:sz w:val="24"/>
                <w:szCs w:val="24"/>
              </w:rPr>
            </w:pPr>
            <w:r w:rsidRPr="5C9C9CCB">
              <w:rPr>
                <w:rStyle w:val="eop"/>
                <w:rFonts w:ascii="Arial" w:eastAsia="Arial" w:hAnsi="Arial" w:cs="Arial"/>
                <w:color w:val="000000" w:themeColor="text1"/>
                <w:sz w:val="24"/>
                <w:szCs w:val="24"/>
              </w:rPr>
              <w:t>If no, what action do you recommend or require?</w:t>
            </w:r>
          </w:p>
          <w:p w14:paraId="31AB8541" w14:textId="43375510" w:rsidR="5C9C9CCB" w:rsidRDefault="5C9C9CCB" w:rsidP="5C9C9CCB">
            <w:pPr>
              <w:spacing w:line="259" w:lineRule="auto"/>
              <w:rPr>
                <w:rFonts w:ascii="Arial" w:eastAsia="Arial" w:hAnsi="Arial" w:cs="Arial"/>
                <w:color w:val="000000" w:themeColor="text1"/>
                <w:sz w:val="24"/>
                <w:szCs w:val="24"/>
              </w:rPr>
            </w:pPr>
          </w:p>
          <w:p w14:paraId="5937D2EE" w14:textId="0956FE4E" w:rsidR="5C9C9CCB" w:rsidRDefault="5C9C9CCB" w:rsidP="5C9C9CCB">
            <w:pPr>
              <w:spacing w:line="259" w:lineRule="auto"/>
              <w:rPr>
                <w:rFonts w:ascii="Arial" w:eastAsia="Arial" w:hAnsi="Arial" w:cs="Arial"/>
                <w:color w:val="000000" w:themeColor="text1"/>
                <w:sz w:val="24"/>
                <w:szCs w:val="24"/>
              </w:rPr>
            </w:pPr>
          </w:p>
          <w:p w14:paraId="4E991584" w14:textId="704558B9" w:rsidR="5C9C9CCB" w:rsidRDefault="5C9C9CCB" w:rsidP="5C9C9CCB">
            <w:pPr>
              <w:spacing w:line="259" w:lineRule="auto"/>
              <w:rPr>
                <w:rFonts w:ascii="Arial" w:eastAsia="Arial" w:hAnsi="Arial" w:cs="Arial"/>
                <w:color w:val="000000" w:themeColor="text1"/>
                <w:sz w:val="24"/>
                <w:szCs w:val="24"/>
              </w:rPr>
            </w:pPr>
          </w:p>
          <w:p w14:paraId="560C3B01" w14:textId="08AAEAD1" w:rsidR="5C9C9CCB" w:rsidRDefault="5C9C9CCB" w:rsidP="5C9C9CCB">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780305E" w14:textId="5F0BCD92" w:rsidR="5C9C9CCB" w:rsidRDefault="5C9C9CCB" w:rsidP="5C9C9CCB">
            <w:pPr>
              <w:spacing w:line="259" w:lineRule="auto"/>
              <w:rPr>
                <w:rFonts w:ascii="Arial" w:eastAsia="Arial" w:hAnsi="Arial" w:cs="Arial"/>
                <w:color w:val="000000" w:themeColor="text1"/>
                <w:sz w:val="24"/>
                <w:szCs w:val="24"/>
              </w:rPr>
            </w:pPr>
          </w:p>
        </w:tc>
      </w:tr>
      <w:tr w:rsidR="5C9C9CCB" w14:paraId="4FC3F1DC" w14:textId="77777777" w:rsidTr="35016B50">
        <w:trPr>
          <w:trHeight w:val="300"/>
        </w:trPr>
        <w:tc>
          <w:tcPr>
            <w:tcW w:w="4500" w:type="dxa"/>
            <w:tcMar>
              <w:left w:w="105" w:type="dxa"/>
              <w:right w:w="105" w:type="dxa"/>
            </w:tcMar>
          </w:tcPr>
          <w:p w14:paraId="0DCFBA00" w14:textId="2E7BBDB6" w:rsidR="5C9C9CCB" w:rsidRDefault="73580496" w:rsidP="5C9C9CCB">
            <w:pPr>
              <w:spacing w:line="259" w:lineRule="auto"/>
              <w:rPr>
                <w:rFonts w:ascii="Arial" w:eastAsia="Arial" w:hAnsi="Arial" w:cs="Arial"/>
                <w:color w:val="000000" w:themeColor="text1"/>
                <w:sz w:val="24"/>
                <w:szCs w:val="24"/>
              </w:rPr>
            </w:pPr>
            <w:r w:rsidRPr="35016B50">
              <w:rPr>
                <w:rStyle w:val="eop"/>
                <w:rFonts w:ascii="Arial" w:eastAsia="Arial" w:hAnsi="Arial" w:cs="Arial"/>
                <w:color w:val="000000" w:themeColor="text1"/>
                <w:sz w:val="24"/>
                <w:szCs w:val="24"/>
              </w:rPr>
              <w:t>Signed</w:t>
            </w:r>
          </w:p>
          <w:p w14:paraId="2D13B3C8" w14:textId="3B58A56F" w:rsidR="5C9C9CCB" w:rsidRDefault="5C9C9CCB" w:rsidP="5C9C9CCB">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C5BFC98" w14:textId="0431C34F" w:rsidR="5C9C9CCB" w:rsidRDefault="7E133B59" w:rsidP="2385B452">
            <w:pPr>
              <w:spacing w:line="259"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 xml:space="preserve">E. Muniandy  </w:t>
            </w:r>
          </w:p>
        </w:tc>
      </w:tr>
      <w:tr w:rsidR="5C9C9CCB" w14:paraId="7A2D9BFE" w14:textId="77777777" w:rsidTr="35016B50">
        <w:trPr>
          <w:trHeight w:val="300"/>
        </w:trPr>
        <w:tc>
          <w:tcPr>
            <w:tcW w:w="4500" w:type="dxa"/>
            <w:tcMar>
              <w:left w:w="105" w:type="dxa"/>
              <w:right w:w="105" w:type="dxa"/>
            </w:tcMar>
          </w:tcPr>
          <w:p w14:paraId="4F70E2D9" w14:textId="4A6A811A" w:rsidR="5C9C9CCB" w:rsidRDefault="5C9C9CCB" w:rsidP="5C9C9CCB">
            <w:pPr>
              <w:spacing w:line="259" w:lineRule="auto"/>
              <w:rPr>
                <w:rFonts w:ascii="Arial" w:eastAsia="Arial" w:hAnsi="Arial" w:cs="Arial"/>
                <w:color w:val="000000" w:themeColor="text1"/>
                <w:sz w:val="24"/>
                <w:szCs w:val="24"/>
              </w:rPr>
            </w:pPr>
            <w:r w:rsidRPr="5C9C9CCB">
              <w:rPr>
                <w:rStyle w:val="eop"/>
                <w:rFonts w:ascii="Arial" w:eastAsia="Arial" w:hAnsi="Arial" w:cs="Arial"/>
                <w:color w:val="000000" w:themeColor="text1"/>
                <w:sz w:val="24"/>
                <w:szCs w:val="24"/>
              </w:rPr>
              <w:t>Date</w:t>
            </w:r>
          </w:p>
          <w:p w14:paraId="67ECB717" w14:textId="1758DCF5" w:rsidR="5C9C9CCB" w:rsidRDefault="5C9C9CCB" w:rsidP="5C9C9CCB">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5FF031B3" w14:textId="072F55E9" w:rsidR="5C9C9CCB" w:rsidRDefault="37FBABD8" w:rsidP="2385B452">
            <w:pPr>
              <w:spacing w:line="259"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 xml:space="preserve">01 February 2023  </w:t>
            </w:r>
          </w:p>
        </w:tc>
      </w:tr>
    </w:tbl>
    <w:p w14:paraId="4907D540" w14:textId="60D4E9E1" w:rsidR="00822022" w:rsidRDefault="00822022" w:rsidP="5C9C9CCB">
      <w:pPr>
        <w:rPr>
          <w:rFonts w:ascii="Arial" w:eastAsia="Arial" w:hAnsi="Arial" w:cs="Arial"/>
          <w:color w:val="000000" w:themeColor="text1"/>
          <w:sz w:val="24"/>
          <w:szCs w:val="24"/>
        </w:rPr>
      </w:pPr>
    </w:p>
    <w:p w14:paraId="6105EF00" w14:textId="4AC85F4F" w:rsidR="00822022" w:rsidRDefault="11A29346" w:rsidP="5C9C9CCB">
      <w:pPr>
        <w:keepNext/>
        <w:keepLines/>
        <w:spacing w:before="40" w:line="360" w:lineRule="auto"/>
        <w:rPr>
          <w:rFonts w:ascii="Arial" w:eastAsia="Arial" w:hAnsi="Arial" w:cs="Arial"/>
          <w:b/>
          <w:bCs/>
          <w:color w:val="000000" w:themeColor="text1"/>
          <w:sz w:val="24"/>
          <w:szCs w:val="24"/>
        </w:rPr>
      </w:pPr>
      <w:r w:rsidRPr="5C9C9CCB">
        <w:rPr>
          <w:rStyle w:val="eop"/>
          <w:rFonts w:ascii="Arial" w:eastAsia="Arial" w:hAnsi="Arial" w:cs="Arial"/>
          <w:b/>
          <w:bCs/>
          <w:color w:val="000000" w:themeColor="text1"/>
          <w:sz w:val="24"/>
          <w:szCs w:val="24"/>
        </w:rPr>
        <w:t xml:space="preserve">Stage 2: For the Equalities Review Group to sign </w:t>
      </w:r>
      <w:proofErr w:type="gramStart"/>
      <w:r w:rsidRPr="5C9C9CCB">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5C9C9CCB" w14:paraId="75971F86" w14:textId="77777777" w:rsidTr="35016B50">
        <w:trPr>
          <w:trHeight w:val="300"/>
        </w:trPr>
        <w:tc>
          <w:tcPr>
            <w:tcW w:w="4500" w:type="dxa"/>
            <w:tcMar>
              <w:left w:w="105" w:type="dxa"/>
              <w:right w:w="105" w:type="dxa"/>
            </w:tcMar>
          </w:tcPr>
          <w:p w14:paraId="01C89517" w14:textId="1D2B89B3" w:rsidR="5C9C9CCB" w:rsidRDefault="5C9C9CCB" w:rsidP="5C9C9CCB">
            <w:pPr>
              <w:spacing w:line="259" w:lineRule="auto"/>
              <w:rPr>
                <w:rFonts w:ascii="Arial" w:eastAsia="Arial" w:hAnsi="Arial" w:cs="Arial"/>
                <w:color w:val="000000" w:themeColor="text1"/>
                <w:sz w:val="24"/>
                <w:szCs w:val="24"/>
              </w:rPr>
            </w:pPr>
            <w:r w:rsidRPr="5C9C9CCB">
              <w:rPr>
                <w:rStyle w:val="eop"/>
                <w:rFonts w:ascii="Arial" w:eastAsia="Arial" w:hAnsi="Arial" w:cs="Arial"/>
                <w:color w:val="000000" w:themeColor="text1"/>
                <w:sz w:val="24"/>
                <w:szCs w:val="24"/>
              </w:rPr>
              <w:t xml:space="preserve">Do you accept the outcome? Yes or </w:t>
            </w:r>
            <w:proofErr w:type="gramStart"/>
            <w:r w:rsidRPr="5C9C9CCB">
              <w:rPr>
                <w:rStyle w:val="eop"/>
                <w:rFonts w:ascii="Arial" w:eastAsia="Arial" w:hAnsi="Arial" w:cs="Arial"/>
                <w:color w:val="000000" w:themeColor="text1"/>
                <w:sz w:val="24"/>
                <w:szCs w:val="24"/>
              </w:rPr>
              <w:t>No</w:t>
            </w:r>
            <w:proofErr w:type="gramEnd"/>
          </w:p>
          <w:p w14:paraId="456B579C" w14:textId="3BD11DCA" w:rsidR="5C9C9CCB" w:rsidRDefault="5C9C9CCB" w:rsidP="5C9C9CCB">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3ACC327A" w14:textId="27D9DAB4" w:rsidR="5C9C9CCB" w:rsidRDefault="6C320B49" w:rsidP="2385B452">
            <w:pPr>
              <w:spacing w:line="259"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Yes</w:t>
            </w:r>
          </w:p>
        </w:tc>
      </w:tr>
      <w:tr w:rsidR="5C9C9CCB" w14:paraId="0280737C" w14:textId="77777777" w:rsidTr="35016B50">
        <w:trPr>
          <w:trHeight w:val="300"/>
        </w:trPr>
        <w:tc>
          <w:tcPr>
            <w:tcW w:w="4500" w:type="dxa"/>
            <w:tcMar>
              <w:left w:w="105" w:type="dxa"/>
              <w:right w:w="105" w:type="dxa"/>
            </w:tcMar>
          </w:tcPr>
          <w:p w14:paraId="3A02E60D" w14:textId="0CC47A34" w:rsidR="5C9C9CCB" w:rsidRDefault="5C9C9CCB" w:rsidP="5C9C9CCB">
            <w:pPr>
              <w:spacing w:line="259" w:lineRule="auto"/>
              <w:rPr>
                <w:rFonts w:ascii="Arial" w:eastAsia="Arial" w:hAnsi="Arial" w:cs="Arial"/>
                <w:color w:val="000000" w:themeColor="text1"/>
                <w:sz w:val="24"/>
                <w:szCs w:val="24"/>
              </w:rPr>
            </w:pPr>
            <w:r w:rsidRPr="5C9C9CCB">
              <w:rPr>
                <w:rStyle w:val="eop"/>
                <w:rFonts w:ascii="Arial" w:eastAsia="Arial" w:hAnsi="Arial" w:cs="Arial"/>
                <w:color w:val="000000" w:themeColor="text1"/>
                <w:sz w:val="24"/>
                <w:szCs w:val="24"/>
              </w:rPr>
              <w:t>If no, what action do you recommend or require?</w:t>
            </w:r>
          </w:p>
          <w:p w14:paraId="3053051F" w14:textId="22FE1128" w:rsidR="5C9C9CCB" w:rsidRDefault="5C9C9CCB" w:rsidP="5C9C9CCB">
            <w:pPr>
              <w:spacing w:line="259" w:lineRule="auto"/>
              <w:rPr>
                <w:rFonts w:ascii="Arial" w:eastAsia="Arial" w:hAnsi="Arial" w:cs="Arial"/>
                <w:color w:val="000000" w:themeColor="text1"/>
                <w:sz w:val="24"/>
                <w:szCs w:val="24"/>
              </w:rPr>
            </w:pPr>
          </w:p>
          <w:p w14:paraId="5245DC26" w14:textId="66E1EB41" w:rsidR="5C9C9CCB" w:rsidRDefault="5C9C9CCB" w:rsidP="5C9C9CCB">
            <w:pPr>
              <w:spacing w:line="259" w:lineRule="auto"/>
              <w:rPr>
                <w:rFonts w:ascii="Arial" w:eastAsia="Arial" w:hAnsi="Arial" w:cs="Arial"/>
                <w:color w:val="000000" w:themeColor="text1"/>
                <w:sz w:val="24"/>
                <w:szCs w:val="24"/>
              </w:rPr>
            </w:pPr>
          </w:p>
          <w:p w14:paraId="5482802C" w14:textId="593F6A6B" w:rsidR="5C9C9CCB" w:rsidRDefault="5C9C9CCB" w:rsidP="5C9C9CCB">
            <w:pPr>
              <w:spacing w:line="259" w:lineRule="auto"/>
              <w:rPr>
                <w:rFonts w:ascii="Arial" w:eastAsia="Arial" w:hAnsi="Arial" w:cs="Arial"/>
                <w:color w:val="000000" w:themeColor="text1"/>
                <w:sz w:val="24"/>
                <w:szCs w:val="24"/>
              </w:rPr>
            </w:pPr>
          </w:p>
          <w:p w14:paraId="64F60C84" w14:textId="7BCB7D7A" w:rsidR="5C9C9CCB" w:rsidRDefault="5C9C9CCB" w:rsidP="5C9C9CCB">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3D2CE0B6" w14:textId="689E3388" w:rsidR="5C9C9CCB" w:rsidRDefault="5C9C9CCB" w:rsidP="5C9C9CCB">
            <w:pPr>
              <w:spacing w:line="259" w:lineRule="auto"/>
              <w:rPr>
                <w:rFonts w:ascii="Arial" w:eastAsia="Arial" w:hAnsi="Arial" w:cs="Arial"/>
                <w:color w:val="000000" w:themeColor="text1"/>
                <w:sz w:val="24"/>
                <w:szCs w:val="24"/>
              </w:rPr>
            </w:pPr>
          </w:p>
        </w:tc>
      </w:tr>
      <w:tr w:rsidR="5C9C9CCB" w14:paraId="7CEA4B18" w14:textId="77777777" w:rsidTr="35016B50">
        <w:trPr>
          <w:trHeight w:val="300"/>
        </w:trPr>
        <w:tc>
          <w:tcPr>
            <w:tcW w:w="4500" w:type="dxa"/>
            <w:tcMar>
              <w:left w:w="105" w:type="dxa"/>
              <w:right w:w="105" w:type="dxa"/>
            </w:tcMar>
          </w:tcPr>
          <w:p w14:paraId="7705B34E" w14:textId="5DFA7D66" w:rsidR="5C9C9CCB" w:rsidRDefault="73580496" w:rsidP="5C9C9CCB">
            <w:pPr>
              <w:spacing w:line="259" w:lineRule="auto"/>
              <w:rPr>
                <w:rFonts w:ascii="Arial" w:eastAsia="Arial" w:hAnsi="Arial" w:cs="Arial"/>
                <w:color w:val="000000" w:themeColor="text1"/>
                <w:sz w:val="24"/>
                <w:szCs w:val="24"/>
              </w:rPr>
            </w:pPr>
            <w:r w:rsidRPr="35016B50">
              <w:rPr>
                <w:rStyle w:val="eop"/>
                <w:rFonts w:ascii="Arial" w:eastAsia="Arial" w:hAnsi="Arial" w:cs="Arial"/>
                <w:color w:val="000000" w:themeColor="text1"/>
                <w:sz w:val="24"/>
                <w:szCs w:val="24"/>
              </w:rPr>
              <w:t>Signed</w:t>
            </w:r>
          </w:p>
          <w:p w14:paraId="0BBB4AFF" w14:textId="64E1C964" w:rsidR="5C9C9CCB" w:rsidRDefault="5C9C9CCB" w:rsidP="5C9C9CCB">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83DA9E6" w14:textId="44E424FE" w:rsidR="5C9C9CCB" w:rsidRDefault="0ACA9452" w:rsidP="2385B452">
            <w:pPr>
              <w:spacing w:line="259"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E. Muniandy</w:t>
            </w:r>
          </w:p>
        </w:tc>
      </w:tr>
      <w:tr w:rsidR="5C9C9CCB" w14:paraId="13C5CFDC" w14:textId="77777777" w:rsidTr="35016B50">
        <w:trPr>
          <w:trHeight w:val="300"/>
        </w:trPr>
        <w:tc>
          <w:tcPr>
            <w:tcW w:w="4500" w:type="dxa"/>
            <w:tcMar>
              <w:left w:w="105" w:type="dxa"/>
              <w:right w:w="105" w:type="dxa"/>
            </w:tcMar>
          </w:tcPr>
          <w:p w14:paraId="3C57F015" w14:textId="16BA284A" w:rsidR="5C9C9CCB" w:rsidRDefault="5C9C9CCB" w:rsidP="5C9C9CCB">
            <w:pPr>
              <w:spacing w:line="259" w:lineRule="auto"/>
              <w:rPr>
                <w:rFonts w:ascii="Arial" w:eastAsia="Arial" w:hAnsi="Arial" w:cs="Arial"/>
                <w:color w:val="000000" w:themeColor="text1"/>
                <w:sz w:val="24"/>
                <w:szCs w:val="24"/>
              </w:rPr>
            </w:pPr>
            <w:r w:rsidRPr="5C9C9CCB">
              <w:rPr>
                <w:rStyle w:val="eop"/>
                <w:rFonts w:ascii="Arial" w:eastAsia="Arial" w:hAnsi="Arial" w:cs="Arial"/>
                <w:color w:val="000000" w:themeColor="text1"/>
                <w:sz w:val="24"/>
                <w:szCs w:val="24"/>
              </w:rPr>
              <w:t>Date</w:t>
            </w:r>
          </w:p>
          <w:p w14:paraId="3282A819" w14:textId="6CD4FA37" w:rsidR="5C9C9CCB" w:rsidRDefault="5C9C9CCB" w:rsidP="5C9C9CCB">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256B11A" w14:textId="6C6F8726" w:rsidR="5C9C9CCB" w:rsidRDefault="7D07465A" w:rsidP="2385B452">
            <w:pPr>
              <w:spacing w:line="259" w:lineRule="auto"/>
              <w:rPr>
                <w:rFonts w:ascii="Arial" w:eastAsia="Arial" w:hAnsi="Arial" w:cs="Arial"/>
                <w:color w:val="000000" w:themeColor="text1"/>
                <w:sz w:val="24"/>
                <w:szCs w:val="24"/>
              </w:rPr>
            </w:pPr>
            <w:r w:rsidRPr="2385B452">
              <w:rPr>
                <w:rFonts w:ascii="Arial" w:eastAsia="Arial" w:hAnsi="Arial" w:cs="Arial"/>
                <w:color w:val="000000" w:themeColor="text1"/>
                <w:sz w:val="24"/>
                <w:szCs w:val="24"/>
              </w:rPr>
              <w:t>29 August 2023</w:t>
            </w:r>
          </w:p>
        </w:tc>
      </w:tr>
    </w:tbl>
    <w:p w14:paraId="5CD182A1" w14:textId="7959CEE8" w:rsidR="32B5C686" w:rsidRDefault="32B5C686" w:rsidP="32B5C686">
      <w:pPr>
        <w:rPr>
          <w:rFonts w:ascii="Arial" w:eastAsia="Arial" w:hAnsi="Arial" w:cs="Arial"/>
          <w:color w:val="000000" w:themeColor="text1"/>
          <w:sz w:val="24"/>
          <w:szCs w:val="24"/>
        </w:rPr>
      </w:pPr>
    </w:p>
    <w:p w14:paraId="0ECEE9C0" w14:textId="33DD5FD5" w:rsidR="32B5C686" w:rsidRDefault="32B5C686" w:rsidP="32B5C686">
      <w:pPr>
        <w:rPr>
          <w:rFonts w:ascii="Arial" w:eastAsia="Arial" w:hAnsi="Arial" w:cs="Arial"/>
          <w:color w:val="000000" w:themeColor="text1"/>
          <w:sz w:val="24"/>
          <w:szCs w:val="24"/>
        </w:rPr>
      </w:pPr>
    </w:p>
    <w:p w14:paraId="69C46BA3" w14:textId="11EDCC32" w:rsidR="7B8E6D44" w:rsidRDefault="7B8E6D44" w:rsidP="32B5C686">
      <w:pPr>
        <w:ind w:firstLine="720"/>
        <w:jc w:val="right"/>
        <w:rPr>
          <w:rFonts w:ascii="Arial" w:eastAsia="Arial" w:hAnsi="Arial" w:cs="Arial"/>
          <w:color w:val="000000" w:themeColor="text1"/>
          <w:sz w:val="24"/>
          <w:szCs w:val="24"/>
        </w:rPr>
      </w:pPr>
      <w:r>
        <w:rPr>
          <w:noProof/>
        </w:rPr>
        <w:drawing>
          <wp:inline distT="0" distB="0" distL="0" distR="0" wp14:anchorId="13BC52BB" wp14:editId="4E5C27A1">
            <wp:extent cx="2657475" cy="1466850"/>
            <wp:effectExtent l="0" t="0" r="0" b="0"/>
            <wp:docPr id="1524668700" name="Picture 1524668700"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466850"/>
                    </a:xfrm>
                    <a:prstGeom prst="rect">
                      <a:avLst/>
                    </a:prstGeom>
                  </pic:spPr>
                </pic:pic>
              </a:graphicData>
            </a:graphic>
          </wp:inline>
        </w:drawing>
      </w:r>
    </w:p>
    <w:p w14:paraId="7F260AF9" w14:textId="0D0EFCA4" w:rsidR="7B8E6D44" w:rsidRDefault="7B8E6D44" w:rsidP="32B5C686">
      <w:pPr>
        <w:pStyle w:val="Heading1"/>
        <w:spacing w:after="300" w:line="360" w:lineRule="auto"/>
        <w:rPr>
          <w:rFonts w:ascii="Arial" w:eastAsia="Arial" w:hAnsi="Arial" w:cs="Arial"/>
          <w:b/>
          <w:bCs/>
          <w:color w:val="000000" w:themeColor="text1"/>
          <w:sz w:val="36"/>
          <w:szCs w:val="36"/>
        </w:rPr>
      </w:pPr>
      <w:bookmarkStart w:id="1" w:name="_Toc1991446337"/>
      <w:r w:rsidRPr="6569489F">
        <w:rPr>
          <w:rFonts w:ascii="Arial" w:eastAsia="Arial" w:hAnsi="Arial" w:cs="Arial"/>
          <w:b/>
          <w:bCs/>
          <w:color w:val="000000" w:themeColor="text1"/>
          <w:sz w:val="36"/>
          <w:szCs w:val="36"/>
        </w:rPr>
        <w:lastRenderedPageBreak/>
        <w:t>Equality impact assessment (</w:t>
      </w:r>
      <w:proofErr w:type="spellStart"/>
      <w:r w:rsidRPr="6569489F">
        <w:rPr>
          <w:rFonts w:ascii="Arial" w:eastAsia="Arial" w:hAnsi="Arial" w:cs="Arial"/>
          <w:b/>
          <w:bCs/>
          <w:color w:val="000000" w:themeColor="text1"/>
          <w:sz w:val="36"/>
          <w:szCs w:val="36"/>
        </w:rPr>
        <w:t>EqIA</w:t>
      </w:r>
      <w:proofErr w:type="spellEnd"/>
      <w:r w:rsidRPr="6569489F">
        <w:rPr>
          <w:rFonts w:ascii="Arial" w:eastAsia="Arial" w:hAnsi="Arial" w:cs="Arial"/>
          <w:b/>
          <w:bCs/>
          <w:color w:val="000000" w:themeColor="text1"/>
          <w:sz w:val="36"/>
          <w:szCs w:val="36"/>
        </w:rPr>
        <w:t>) form</w:t>
      </w:r>
      <w:r w:rsidR="79D5E72F" w:rsidRPr="6569489F">
        <w:rPr>
          <w:rFonts w:ascii="Arial" w:eastAsia="Arial" w:hAnsi="Arial" w:cs="Arial"/>
          <w:b/>
          <w:bCs/>
          <w:color w:val="000000" w:themeColor="text1"/>
          <w:sz w:val="36"/>
          <w:szCs w:val="36"/>
        </w:rPr>
        <w:t xml:space="preserve"> - Digital Preservation Policy</w:t>
      </w:r>
      <w:bookmarkEnd w:id="1"/>
      <w:r w:rsidR="79D5E72F" w:rsidRPr="6569489F">
        <w:rPr>
          <w:rFonts w:ascii="Arial" w:eastAsia="Arial" w:hAnsi="Arial" w:cs="Arial"/>
          <w:b/>
          <w:bCs/>
          <w:color w:val="000000" w:themeColor="text1"/>
          <w:sz w:val="36"/>
          <w:szCs w:val="36"/>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485"/>
      </w:tblGrid>
      <w:tr w:rsidR="32B5C686" w14:paraId="1E22B8AC" w14:textId="77777777" w:rsidTr="32B5C686">
        <w:trPr>
          <w:trHeight w:val="645"/>
        </w:trPr>
        <w:tc>
          <w:tcPr>
            <w:tcW w:w="4485" w:type="dxa"/>
            <w:tcMar>
              <w:left w:w="105" w:type="dxa"/>
              <w:right w:w="105" w:type="dxa"/>
            </w:tcMar>
          </w:tcPr>
          <w:p w14:paraId="24DF29E4" w14:textId="69B428F4" w:rsidR="32B5C686" w:rsidRDefault="32B5C686" w:rsidP="32B5C686">
            <w:pPr>
              <w:spacing w:line="360" w:lineRule="auto"/>
              <w:rPr>
                <w:rFonts w:ascii="Arial" w:eastAsia="Arial" w:hAnsi="Arial" w:cs="Arial"/>
                <w:sz w:val="24"/>
                <w:szCs w:val="24"/>
              </w:rPr>
            </w:pPr>
            <w:r w:rsidRPr="32B5C686">
              <w:rPr>
                <w:rFonts w:ascii="Arial" w:eastAsia="Arial" w:hAnsi="Arial" w:cs="Arial"/>
                <w:sz w:val="24"/>
                <w:szCs w:val="24"/>
              </w:rPr>
              <w:t>Title of work to be assessed</w:t>
            </w:r>
          </w:p>
        </w:tc>
        <w:tc>
          <w:tcPr>
            <w:tcW w:w="4485" w:type="dxa"/>
            <w:tcMar>
              <w:left w:w="105" w:type="dxa"/>
              <w:right w:w="105" w:type="dxa"/>
            </w:tcMar>
          </w:tcPr>
          <w:p w14:paraId="7F42BD43" w14:textId="41218454" w:rsidR="70432226" w:rsidRDefault="70432226" w:rsidP="32B5C686">
            <w:pPr>
              <w:spacing w:line="259" w:lineRule="auto"/>
              <w:rPr>
                <w:rFonts w:ascii="Arial" w:eastAsia="Arial" w:hAnsi="Arial" w:cs="Arial"/>
                <w:sz w:val="24"/>
                <w:szCs w:val="24"/>
              </w:rPr>
            </w:pPr>
            <w:r w:rsidRPr="32B5C686">
              <w:rPr>
                <w:rFonts w:ascii="Arial" w:eastAsia="Arial" w:hAnsi="Arial" w:cs="Arial"/>
                <w:sz w:val="24"/>
                <w:szCs w:val="24"/>
              </w:rPr>
              <w:t>Digital Preservation Policy</w:t>
            </w:r>
          </w:p>
        </w:tc>
      </w:tr>
      <w:tr w:rsidR="32B5C686" w14:paraId="762BD782" w14:textId="77777777" w:rsidTr="32B5C686">
        <w:trPr>
          <w:trHeight w:val="660"/>
        </w:trPr>
        <w:tc>
          <w:tcPr>
            <w:tcW w:w="4485" w:type="dxa"/>
            <w:tcMar>
              <w:left w:w="105" w:type="dxa"/>
              <w:right w:w="105" w:type="dxa"/>
            </w:tcMar>
          </w:tcPr>
          <w:p w14:paraId="3D9B1B1F" w14:textId="51F0979E" w:rsidR="32B5C686" w:rsidRDefault="32B5C686" w:rsidP="32B5C686">
            <w:pPr>
              <w:spacing w:line="360" w:lineRule="auto"/>
              <w:rPr>
                <w:rFonts w:ascii="Arial" w:eastAsia="Arial" w:hAnsi="Arial" w:cs="Arial"/>
                <w:sz w:val="24"/>
                <w:szCs w:val="24"/>
              </w:rPr>
            </w:pPr>
            <w:r w:rsidRPr="32B5C686">
              <w:rPr>
                <w:rFonts w:ascii="Arial" w:eastAsia="Arial" w:hAnsi="Arial" w:cs="Arial"/>
                <w:sz w:val="24"/>
                <w:szCs w:val="24"/>
              </w:rPr>
              <w:t>Assessment undertaken by</w:t>
            </w:r>
          </w:p>
        </w:tc>
        <w:tc>
          <w:tcPr>
            <w:tcW w:w="4485" w:type="dxa"/>
            <w:tcMar>
              <w:left w:w="105" w:type="dxa"/>
              <w:right w:w="105" w:type="dxa"/>
            </w:tcMar>
          </w:tcPr>
          <w:p w14:paraId="7929AFD1" w14:textId="3411F3B9" w:rsidR="4C6E348A" w:rsidRDefault="4C6E348A" w:rsidP="32B5C686">
            <w:pPr>
              <w:spacing w:line="259" w:lineRule="auto"/>
              <w:rPr>
                <w:rFonts w:ascii="Arial" w:eastAsia="Arial" w:hAnsi="Arial" w:cs="Arial"/>
                <w:sz w:val="24"/>
                <w:szCs w:val="24"/>
              </w:rPr>
            </w:pPr>
            <w:r w:rsidRPr="32B5C686">
              <w:rPr>
                <w:rFonts w:ascii="Arial" w:eastAsia="Arial" w:hAnsi="Arial" w:cs="Arial"/>
                <w:sz w:val="24"/>
                <w:szCs w:val="24"/>
              </w:rPr>
              <w:t xml:space="preserve">Lee Hibberd, Digital Preservation Manager  </w:t>
            </w:r>
          </w:p>
        </w:tc>
      </w:tr>
      <w:tr w:rsidR="32B5C686" w14:paraId="6EAC2C0D" w14:textId="77777777" w:rsidTr="32B5C686">
        <w:trPr>
          <w:trHeight w:val="645"/>
        </w:trPr>
        <w:tc>
          <w:tcPr>
            <w:tcW w:w="4485" w:type="dxa"/>
            <w:tcMar>
              <w:left w:w="105" w:type="dxa"/>
              <w:right w:w="105" w:type="dxa"/>
            </w:tcMar>
          </w:tcPr>
          <w:p w14:paraId="58E664CB" w14:textId="47319D3C" w:rsidR="32B5C686" w:rsidRDefault="32B5C686" w:rsidP="32B5C686">
            <w:pPr>
              <w:spacing w:line="360" w:lineRule="auto"/>
              <w:rPr>
                <w:rFonts w:ascii="Arial" w:eastAsia="Arial" w:hAnsi="Arial" w:cs="Arial"/>
                <w:sz w:val="24"/>
                <w:szCs w:val="24"/>
              </w:rPr>
            </w:pPr>
            <w:r w:rsidRPr="32B5C686">
              <w:rPr>
                <w:rFonts w:ascii="Arial" w:eastAsia="Arial" w:hAnsi="Arial" w:cs="Arial"/>
                <w:sz w:val="24"/>
                <w:szCs w:val="24"/>
              </w:rPr>
              <w:t>Date of assessment submission</w:t>
            </w:r>
          </w:p>
        </w:tc>
        <w:tc>
          <w:tcPr>
            <w:tcW w:w="4485" w:type="dxa"/>
            <w:tcMar>
              <w:left w:w="105" w:type="dxa"/>
              <w:right w:w="105" w:type="dxa"/>
            </w:tcMar>
          </w:tcPr>
          <w:p w14:paraId="50B12F68" w14:textId="21EE4E19" w:rsidR="38D16752" w:rsidRDefault="38D16752" w:rsidP="32B5C686">
            <w:pPr>
              <w:spacing w:line="259" w:lineRule="auto"/>
              <w:rPr>
                <w:rFonts w:ascii="Arial" w:eastAsia="Arial" w:hAnsi="Arial" w:cs="Arial"/>
                <w:sz w:val="24"/>
                <w:szCs w:val="24"/>
              </w:rPr>
            </w:pPr>
            <w:r w:rsidRPr="32B5C686">
              <w:rPr>
                <w:rFonts w:ascii="Arial" w:eastAsia="Arial" w:hAnsi="Arial" w:cs="Arial"/>
                <w:color w:val="000000" w:themeColor="text1"/>
                <w:sz w:val="24"/>
                <w:szCs w:val="24"/>
              </w:rPr>
              <w:t>12 July 2023 (updated 21</w:t>
            </w:r>
            <w:r w:rsidR="4096647C" w:rsidRPr="32B5C686">
              <w:rPr>
                <w:rFonts w:ascii="Arial" w:eastAsia="Arial" w:hAnsi="Arial" w:cs="Arial"/>
                <w:color w:val="000000" w:themeColor="text1"/>
                <w:sz w:val="24"/>
                <w:szCs w:val="24"/>
              </w:rPr>
              <w:t xml:space="preserve"> </w:t>
            </w:r>
            <w:r w:rsidRPr="32B5C686">
              <w:rPr>
                <w:rFonts w:ascii="Arial" w:eastAsia="Arial" w:hAnsi="Arial" w:cs="Arial"/>
                <w:color w:val="000000" w:themeColor="text1"/>
                <w:sz w:val="24"/>
                <w:szCs w:val="24"/>
              </w:rPr>
              <w:t>July 2023)</w:t>
            </w:r>
          </w:p>
        </w:tc>
      </w:tr>
      <w:tr w:rsidR="32B5C686" w14:paraId="7AE830C4" w14:textId="77777777" w:rsidTr="32B5C686">
        <w:trPr>
          <w:trHeight w:val="645"/>
        </w:trPr>
        <w:tc>
          <w:tcPr>
            <w:tcW w:w="4485" w:type="dxa"/>
            <w:tcMar>
              <w:left w:w="105" w:type="dxa"/>
              <w:right w:w="105" w:type="dxa"/>
            </w:tcMar>
          </w:tcPr>
          <w:p w14:paraId="264184CD" w14:textId="49AACCF4" w:rsidR="32B5C686" w:rsidRDefault="32B5C686" w:rsidP="32B5C686">
            <w:pPr>
              <w:spacing w:line="360" w:lineRule="auto"/>
              <w:rPr>
                <w:rFonts w:ascii="Arial" w:eastAsia="Arial" w:hAnsi="Arial" w:cs="Arial"/>
                <w:sz w:val="24"/>
                <w:szCs w:val="24"/>
              </w:rPr>
            </w:pPr>
            <w:r w:rsidRPr="32B5C686">
              <w:rPr>
                <w:rFonts w:ascii="Arial" w:eastAsia="Arial" w:hAnsi="Arial" w:cs="Arial"/>
                <w:sz w:val="24"/>
                <w:szCs w:val="24"/>
              </w:rPr>
              <w:t>Details of the work being assessed</w:t>
            </w:r>
          </w:p>
        </w:tc>
        <w:tc>
          <w:tcPr>
            <w:tcW w:w="4485" w:type="dxa"/>
            <w:tcMar>
              <w:left w:w="105" w:type="dxa"/>
              <w:right w:w="105" w:type="dxa"/>
            </w:tcMar>
          </w:tcPr>
          <w:p w14:paraId="103CFC51" w14:textId="165A8246" w:rsidR="56ECF502" w:rsidRDefault="56ECF502" w:rsidP="32B5C686">
            <w:pPr>
              <w:spacing w:line="259" w:lineRule="auto"/>
              <w:rPr>
                <w:rFonts w:ascii="Arial" w:eastAsia="Arial" w:hAnsi="Arial" w:cs="Arial"/>
                <w:sz w:val="24"/>
                <w:szCs w:val="24"/>
              </w:rPr>
            </w:pPr>
            <w:r w:rsidRPr="32B5C686">
              <w:rPr>
                <w:rFonts w:ascii="Arial" w:eastAsia="Arial" w:hAnsi="Arial" w:cs="Arial"/>
                <w:color w:val="000000" w:themeColor="text1"/>
                <w:sz w:val="24"/>
                <w:szCs w:val="24"/>
              </w:rPr>
              <w:t>These are instructions for staff about how to look after and make accessible our digital items (both born digital and ones that have been digitised).</w:t>
            </w:r>
          </w:p>
        </w:tc>
      </w:tr>
      <w:tr w:rsidR="32B5C686" w14:paraId="51215D8B" w14:textId="77777777" w:rsidTr="32B5C686">
        <w:trPr>
          <w:trHeight w:val="315"/>
        </w:trPr>
        <w:tc>
          <w:tcPr>
            <w:tcW w:w="4485" w:type="dxa"/>
            <w:tcMar>
              <w:left w:w="105" w:type="dxa"/>
              <w:right w:w="105" w:type="dxa"/>
            </w:tcMar>
          </w:tcPr>
          <w:p w14:paraId="0FD14CE4" w14:textId="62AB7910" w:rsidR="32B5C686" w:rsidRDefault="32B5C686" w:rsidP="32B5C686">
            <w:pPr>
              <w:spacing w:line="360" w:lineRule="auto"/>
              <w:rPr>
                <w:rFonts w:ascii="Arial" w:eastAsia="Arial" w:hAnsi="Arial" w:cs="Arial"/>
                <w:sz w:val="24"/>
                <w:szCs w:val="24"/>
              </w:rPr>
            </w:pPr>
            <w:r w:rsidRPr="32B5C686">
              <w:rPr>
                <w:rFonts w:ascii="Arial" w:eastAsia="Arial" w:hAnsi="Arial" w:cs="Arial"/>
                <w:sz w:val="24"/>
                <w:szCs w:val="24"/>
              </w:rPr>
              <w:t xml:space="preserve">Who from </w:t>
            </w:r>
            <w:proofErr w:type="spellStart"/>
            <w:r w:rsidRPr="32B5C686">
              <w:rPr>
                <w:rFonts w:ascii="Arial" w:eastAsia="Arial" w:hAnsi="Arial" w:cs="Arial"/>
                <w:sz w:val="24"/>
                <w:szCs w:val="24"/>
              </w:rPr>
              <w:t>EqIA</w:t>
            </w:r>
            <w:proofErr w:type="spellEnd"/>
            <w:r w:rsidRPr="32B5C686">
              <w:rPr>
                <w:rFonts w:ascii="Arial" w:eastAsia="Arial" w:hAnsi="Arial" w:cs="Arial"/>
                <w:sz w:val="24"/>
                <w:szCs w:val="24"/>
              </w:rPr>
              <w:t xml:space="preserve"> Review group have you discussed this with?</w:t>
            </w:r>
          </w:p>
        </w:tc>
        <w:tc>
          <w:tcPr>
            <w:tcW w:w="4485" w:type="dxa"/>
            <w:tcMar>
              <w:left w:w="105" w:type="dxa"/>
              <w:right w:w="105" w:type="dxa"/>
            </w:tcMar>
          </w:tcPr>
          <w:p w14:paraId="503F9DA9" w14:textId="33C44619" w:rsidR="5E17C33E" w:rsidRDefault="5E17C33E" w:rsidP="32B5C686">
            <w:pPr>
              <w:spacing w:line="259" w:lineRule="auto"/>
              <w:rPr>
                <w:rFonts w:ascii="Arial" w:eastAsia="Arial" w:hAnsi="Arial" w:cs="Arial"/>
                <w:sz w:val="24"/>
                <w:szCs w:val="24"/>
              </w:rPr>
            </w:pPr>
            <w:r w:rsidRPr="32B5C686">
              <w:rPr>
                <w:rFonts w:ascii="Arial" w:eastAsia="Arial" w:hAnsi="Arial" w:cs="Arial"/>
                <w:color w:val="000000" w:themeColor="text1"/>
                <w:sz w:val="24"/>
                <w:szCs w:val="24"/>
              </w:rPr>
              <w:t>T. Pirih, E. Muniandy</w:t>
            </w:r>
          </w:p>
        </w:tc>
      </w:tr>
    </w:tbl>
    <w:p w14:paraId="09BC8ED5" w14:textId="72AC62A7" w:rsidR="32B5C686" w:rsidRDefault="32B5C686" w:rsidP="32B5C686">
      <w:pPr>
        <w:spacing w:line="240" w:lineRule="auto"/>
        <w:rPr>
          <w:rFonts w:ascii="Arial" w:eastAsia="Arial" w:hAnsi="Arial" w:cs="Arial"/>
          <w:color w:val="000000" w:themeColor="text1"/>
          <w:sz w:val="24"/>
          <w:szCs w:val="24"/>
        </w:rPr>
      </w:pPr>
    </w:p>
    <w:p w14:paraId="7F05C980" w14:textId="055298DF" w:rsidR="32B5C686" w:rsidRDefault="32B5C686" w:rsidP="32B5C686">
      <w:pPr>
        <w:rPr>
          <w:rFonts w:ascii="Arial" w:eastAsia="Arial" w:hAnsi="Arial" w:cs="Arial"/>
          <w:color w:val="000000" w:themeColor="text1"/>
          <w:sz w:val="24"/>
          <w:szCs w:val="24"/>
        </w:rPr>
      </w:pPr>
    </w:p>
    <w:p w14:paraId="391B2F97" w14:textId="28E74D0C" w:rsidR="7B8E6D44" w:rsidRDefault="7B8E6D44" w:rsidP="32B5C686">
      <w:pPr>
        <w:pStyle w:val="Heading2"/>
        <w:spacing w:after="160"/>
        <w:rPr>
          <w:rFonts w:ascii="Arial" w:eastAsia="Arial" w:hAnsi="Arial" w:cs="Arial"/>
          <w:b/>
          <w:bCs/>
          <w:color w:val="000000" w:themeColor="text1"/>
          <w:sz w:val="28"/>
          <w:szCs w:val="28"/>
        </w:rPr>
      </w:pPr>
      <w:r w:rsidRPr="32B5C686">
        <w:rPr>
          <w:rFonts w:ascii="Arial" w:eastAsia="Arial" w:hAnsi="Arial" w:cs="Arial"/>
          <w:b/>
          <w:bCs/>
          <w:color w:val="000000" w:themeColor="text1"/>
          <w:sz w:val="28"/>
          <w:szCs w:val="28"/>
        </w:rPr>
        <w:t>Introduction: Timeline and purpose of the form</w:t>
      </w:r>
    </w:p>
    <w:p w14:paraId="3194C726" w14:textId="174A1CC8" w:rsidR="7B8E6D44" w:rsidRDefault="7B8E6D44" w:rsidP="32B5C686">
      <w:pPr>
        <w:spacing w:after="0"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This equality impact assessment form must be completed </w:t>
      </w:r>
      <w:r w:rsidRPr="32B5C686">
        <w:rPr>
          <w:rFonts w:ascii="Arial" w:eastAsia="Arial" w:hAnsi="Arial" w:cs="Arial"/>
          <w:b/>
          <w:bCs/>
          <w:color w:val="000000" w:themeColor="text1"/>
          <w:sz w:val="24"/>
          <w:szCs w:val="24"/>
        </w:rPr>
        <w:t>before</w:t>
      </w:r>
      <w:r w:rsidRPr="32B5C686">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7300BB14" w14:textId="31D7D85F" w:rsidR="7B8E6D44" w:rsidRDefault="7B8E6D44" w:rsidP="32B5C686">
      <w:pPr>
        <w:spacing w:after="0"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For guidelines on how to work on an </w:t>
      </w:r>
      <w:proofErr w:type="spellStart"/>
      <w:r w:rsidRPr="32B5C686">
        <w:rPr>
          <w:rFonts w:ascii="Arial" w:eastAsia="Arial" w:hAnsi="Arial" w:cs="Arial"/>
          <w:color w:val="000000" w:themeColor="text1"/>
          <w:sz w:val="24"/>
          <w:szCs w:val="24"/>
        </w:rPr>
        <w:t>EqIA</w:t>
      </w:r>
      <w:proofErr w:type="spellEnd"/>
      <w:r w:rsidRPr="32B5C686">
        <w:rPr>
          <w:rFonts w:ascii="Arial" w:eastAsia="Arial" w:hAnsi="Arial" w:cs="Arial"/>
          <w:color w:val="000000" w:themeColor="text1"/>
          <w:sz w:val="24"/>
          <w:szCs w:val="24"/>
        </w:rPr>
        <w:t xml:space="preserve"> form please read and follow </w:t>
      </w:r>
      <w:r w:rsidRPr="009731D9">
        <w:rPr>
          <w:rFonts w:ascii="Arial" w:eastAsia="Arial" w:hAnsi="Arial" w:cs="Arial"/>
          <w:b/>
          <w:bCs/>
          <w:sz w:val="24"/>
          <w:szCs w:val="24"/>
        </w:rPr>
        <w:t>Equality Impact Assessment Guidance</w:t>
      </w:r>
      <w:r w:rsidRPr="32B5C686">
        <w:rPr>
          <w:rFonts w:ascii="Arial" w:eastAsia="Arial" w:hAnsi="Arial" w:cs="Arial"/>
          <w:color w:val="000000" w:themeColor="text1"/>
          <w:sz w:val="24"/>
          <w:szCs w:val="24"/>
        </w:rPr>
        <w:t xml:space="preserve">. </w:t>
      </w:r>
    </w:p>
    <w:p w14:paraId="7AB264FC" w14:textId="0AA74DF2" w:rsidR="32B5C686" w:rsidRDefault="32B5C686" w:rsidP="32B5C686">
      <w:pPr>
        <w:rPr>
          <w:rFonts w:ascii="Arial" w:eastAsia="Arial" w:hAnsi="Arial" w:cs="Arial"/>
          <w:color w:val="000000" w:themeColor="text1"/>
          <w:sz w:val="24"/>
          <w:szCs w:val="24"/>
        </w:rPr>
      </w:pPr>
    </w:p>
    <w:p w14:paraId="173D862D" w14:textId="6E7116DC" w:rsidR="7B8E6D44" w:rsidRDefault="7B8E6D44" w:rsidP="32B5C686">
      <w:pPr>
        <w:pStyle w:val="Heading2"/>
        <w:spacing w:after="160"/>
        <w:rPr>
          <w:rFonts w:ascii="Arial" w:eastAsia="Arial" w:hAnsi="Arial" w:cs="Arial"/>
          <w:b/>
          <w:bCs/>
          <w:color w:val="000000" w:themeColor="text1"/>
          <w:sz w:val="28"/>
          <w:szCs w:val="28"/>
        </w:rPr>
      </w:pPr>
      <w:r w:rsidRPr="32B5C686">
        <w:rPr>
          <w:rFonts w:ascii="Arial" w:eastAsia="Arial" w:hAnsi="Arial" w:cs="Arial"/>
          <w:b/>
          <w:bCs/>
          <w:color w:val="000000" w:themeColor="text1"/>
          <w:sz w:val="28"/>
          <w:szCs w:val="28"/>
        </w:rPr>
        <w:t xml:space="preserve">Step 1: Impact of the work to be </w:t>
      </w:r>
      <w:proofErr w:type="gramStart"/>
      <w:r w:rsidRPr="32B5C686">
        <w:rPr>
          <w:rFonts w:ascii="Arial" w:eastAsia="Arial" w:hAnsi="Arial" w:cs="Arial"/>
          <w:b/>
          <w:bCs/>
          <w:color w:val="000000" w:themeColor="text1"/>
          <w:sz w:val="28"/>
          <w:szCs w:val="28"/>
        </w:rPr>
        <w:t>assessed</w:t>
      </w:r>
      <w:proofErr w:type="gramEnd"/>
    </w:p>
    <w:p w14:paraId="57040C14" w14:textId="63F2022D" w:rsidR="4C3EE219" w:rsidRDefault="4C3EE219" w:rsidP="003001CE">
      <w:pPr>
        <w:pStyle w:val="ListParagraph"/>
        <w:numPr>
          <w:ilvl w:val="0"/>
          <w:numId w:val="13"/>
        </w:num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Who does the work affect, and in what way? Think about audiences, staff, partners.</w:t>
      </w:r>
    </w:p>
    <w:p w14:paraId="79778BC1" w14:textId="5BC69457" w:rsidR="4C3EE219" w:rsidRDefault="4C3EE219"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This policy applies to all employees, contractors, consultants, volunteers and authorised third parties who are involved in working with digital collections and archived business records that the Library preserves, and physical content that will be digitised within 10 years.</w:t>
      </w:r>
    </w:p>
    <w:p w14:paraId="7A573EAC" w14:textId="6161918B" w:rsidR="4C3EE219" w:rsidRDefault="4C3EE219"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The policy is built on </w:t>
      </w:r>
      <w:r w:rsidR="387ACC61" w:rsidRPr="32B5C686">
        <w:rPr>
          <w:rFonts w:ascii="Arial" w:eastAsia="Arial" w:hAnsi="Arial" w:cs="Arial"/>
          <w:color w:val="000000" w:themeColor="text1"/>
          <w:sz w:val="24"/>
          <w:szCs w:val="24"/>
        </w:rPr>
        <w:t>seven</w:t>
      </w:r>
      <w:r w:rsidRPr="32B5C686">
        <w:rPr>
          <w:rFonts w:ascii="Arial" w:eastAsia="Arial" w:hAnsi="Arial" w:cs="Arial"/>
          <w:color w:val="000000" w:themeColor="text1"/>
          <w:sz w:val="24"/>
          <w:szCs w:val="24"/>
        </w:rPr>
        <w:t xml:space="preserve"> principles: Effective Governance; Sustainability; Transparency; Knowledge Transfer; Safeguarding Collections; Access; Third Party Alignment. Practically, it applies to several audiences that include staff, volunteers, external providers of digital collections, auditors and digital preservation specialists, </w:t>
      </w:r>
      <w:r w:rsidRPr="32B5C686">
        <w:rPr>
          <w:rFonts w:ascii="Arial" w:eastAsia="Arial" w:hAnsi="Arial" w:cs="Arial"/>
          <w:color w:val="000000" w:themeColor="text1"/>
          <w:sz w:val="24"/>
          <w:szCs w:val="24"/>
        </w:rPr>
        <w:lastRenderedPageBreak/>
        <w:t xml:space="preserve">and public users of preserved material. </w:t>
      </w:r>
      <w:proofErr w:type="gramStart"/>
      <w:r w:rsidRPr="32B5C686">
        <w:rPr>
          <w:rFonts w:ascii="Arial" w:eastAsia="Arial" w:hAnsi="Arial" w:cs="Arial"/>
          <w:color w:val="000000" w:themeColor="text1"/>
          <w:sz w:val="24"/>
          <w:szCs w:val="24"/>
        </w:rPr>
        <w:t>With this in mind areas</w:t>
      </w:r>
      <w:proofErr w:type="gramEnd"/>
      <w:r w:rsidR="31151214" w:rsidRPr="32B5C686">
        <w:rPr>
          <w:rFonts w:ascii="Arial" w:eastAsia="Arial" w:hAnsi="Arial" w:cs="Arial"/>
          <w:color w:val="000000" w:themeColor="text1"/>
          <w:sz w:val="24"/>
          <w:szCs w:val="24"/>
        </w:rPr>
        <w:t>,</w:t>
      </w:r>
      <w:r w:rsidRPr="32B5C686">
        <w:rPr>
          <w:rFonts w:ascii="Arial" w:eastAsia="Arial" w:hAnsi="Arial" w:cs="Arial"/>
          <w:color w:val="000000" w:themeColor="text1"/>
          <w:sz w:val="24"/>
          <w:szCs w:val="24"/>
        </w:rPr>
        <w:t xml:space="preserve"> of the policy that could impact people’s characteristics include statements on:</w:t>
      </w:r>
    </w:p>
    <w:p w14:paraId="18A1C59C" w14:textId="08CC094C" w:rsidR="4C3EE219" w:rsidRDefault="4C3EE219" w:rsidP="003001CE">
      <w:pPr>
        <w:pStyle w:val="ListParagraph"/>
        <w:numPr>
          <w:ilvl w:val="1"/>
          <w:numId w:val="14"/>
        </w:num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External providers of digital collections such as donors and commercial publishers needing to provide the Library with content and legal information about ownership and rights.</w:t>
      </w:r>
    </w:p>
    <w:p w14:paraId="51690EF8" w14:textId="3117BE8E" w:rsidR="4C3EE219" w:rsidRDefault="4C3EE219" w:rsidP="003001CE">
      <w:pPr>
        <w:pStyle w:val="ListParagraph"/>
        <w:numPr>
          <w:ilvl w:val="1"/>
          <w:numId w:val="14"/>
        </w:num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Documentation of processes and procedures for staff and auditors.</w:t>
      </w:r>
    </w:p>
    <w:p w14:paraId="57FB1888" w14:textId="798D242E" w:rsidR="4C3EE219" w:rsidRDefault="4C3EE219" w:rsidP="003001CE">
      <w:pPr>
        <w:pStyle w:val="ListParagraph"/>
        <w:numPr>
          <w:ilvl w:val="1"/>
          <w:numId w:val="14"/>
        </w:num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Testing and training staff so they understand documentation, processes, </w:t>
      </w:r>
      <w:proofErr w:type="gramStart"/>
      <w:r w:rsidRPr="32B5C686">
        <w:rPr>
          <w:rFonts w:ascii="Arial" w:eastAsia="Arial" w:hAnsi="Arial" w:cs="Arial"/>
          <w:color w:val="000000" w:themeColor="text1"/>
          <w:sz w:val="24"/>
          <w:szCs w:val="24"/>
        </w:rPr>
        <w:t>procedures</w:t>
      </w:r>
      <w:proofErr w:type="gramEnd"/>
      <w:r w:rsidRPr="32B5C686">
        <w:rPr>
          <w:rFonts w:ascii="Arial" w:eastAsia="Arial" w:hAnsi="Arial" w:cs="Arial"/>
          <w:color w:val="000000" w:themeColor="text1"/>
          <w:sz w:val="24"/>
          <w:szCs w:val="24"/>
        </w:rPr>
        <w:t xml:space="preserve"> and disaster recovery.</w:t>
      </w:r>
    </w:p>
    <w:p w14:paraId="5453E34B" w14:textId="575A0F33" w:rsidR="4C3EE219" w:rsidRDefault="4C3EE219" w:rsidP="003001CE">
      <w:pPr>
        <w:pStyle w:val="ListParagraph"/>
        <w:numPr>
          <w:ilvl w:val="1"/>
          <w:numId w:val="14"/>
        </w:num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Library staff sharing ideas with members of the digital preservation and information management communities.</w:t>
      </w:r>
    </w:p>
    <w:p w14:paraId="0A1633F0" w14:textId="1838F2FA" w:rsidR="4C3EE219" w:rsidRDefault="4C3EE219" w:rsidP="003001CE">
      <w:pPr>
        <w:pStyle w:val="ListParagraph"/>
        <w:numPr>
          <w:ilvl w:val="1"/>
          <w:numId w:val="14"/>
        </w:num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Increasing the number and diversity of people outside of the Library who know about and collaborate with digital preservation through communications and placements.</w:t>
      </w:r>
    </w:p>
    <w:p w14:paraId="6718F973" w14:textId="594B5876" w:rsidR="4C3EE219" w:rsidRDefault="4C3EE219" w:rsidP="003001CE">
      <w:pPr>
        <w:pStyle w:val="ListParagraph"/>
        <w:numPr>
          <w:ilvl w:val="1"/>
          <w:numId w:val="14"/>
        </w:num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Public and staff accessing preserved digital content.</w:t>
      </w:r>
    </w:p>
    <w:p w14:paraId="06584430" w14:textId="6A5E3DF7" w:rsidR="4C3EE219" w:rsidRDefault="4C3EE219"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Almost all content is provided through digital means and so requires some digital literacy, and preservation practitioners require high levels of proficiency.</w:t>
      </w:r>
    </w:p>
    <w:p w14:paraId="105846A4" w14:textId="51F09CD5" w:rsidR="4C3EE219" w:rsidRDefault="4C3EE219" w:rsidP="003001CE">
      <w:pPr>
        <w:pStyle w:val="ListParagraph"/>
        <w:numPr>
          <w:ilvl w:val="0"/>
          <w:numId w:val="12"/>
        </w:num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Might anyone else be affected indirectly?</w:t>
      </w:r>
    </w:p>
    <w:p w14:paraId="0EF0ED0A" w14:textId="50A87B81" w:rsidR="4C3EE219" w:rsidRDefault="4C3EE219"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Although most of the policy is targeted at staff, the policy describes, in general terms, how access will be provided to others. Where the Library is able, preserved content is made available to the public online, onsite through computers, and less often through presentations, print, </w:t>
      </w:r>
      <w:proofErr w:type="gramStart"/>
      <w:r w:rsidRPr="32B5C686">
        <w:rPr>
          <w:rFonts w:ascii="Arial" w:eastAsia="Arial" w:hAnsi="Arial" w:cs="Arial"/>
          <w:color w:val="000000" w:themeColor="text1"/>
          <w:sz w:val="24"/>
          <w:szCs w:val="24"/>
        </w:rPr>
        <w:t>screenings</w:t>
      </w:r>
      <w:proofErr w:type="gramEnd"/>
      <w:r w:rsidRPr="32B5C686">
        <w:rPr>
          <w:rFonts w:ascii="Arial" w:eastAsia="Arial" w:hAnsi="Arial" w:cs="Arial"/>
          <w:color w:val="000000" w:themeColor="text1"/>
          <w:sz w:val="24"/>
          <w:szCs w:val="24"/>
        </w:rPr>
        <w:t xml:space="preserve"> or other forms of communication. The biggest barrier to public use is a lack of online access, or an inability to travel to Glasgow or Edinburgh to access preserved content that cannot leave the premises. These barriers will not be remedied by this policy. Some personal characteristics such as sight or hearing loss can reduce use further.  </w:t>
      </w:r>
    </w:p>
    <w:p w14:paraId="02C823B4" w14:textId="3B06F9A1" w:rsidR="4C3EE219" w:rsidRDefault="4C3EE219"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In response to undertaking the equality impact assessment the Digital Preservation Policy has been changed to highlight that the online access we provide to preserved collections is free, and that when designing access </w:t>
      </w:r>
      <w:proofErr w:type="gramStart"/>
      <w:r w:rsidRPr="32B5C686">
        <w:rPr>
          <w:rFonts w:ascii="Arial" w:eastAsia="Arial" w:hAnsi="Arial" w:cs="Arial"/>
          <w:color w:val="000000" w:themeColor="text1"/>
          <w:sz w:val="24"/>
          <w:szCs w:val="24"/>
        </w:rPr>
        <w:t>services</w:t>
      </w:r>
      <w:proofErr w:type="gramEnd"/>
      <w:r w:rsidRPr="32B5C686">
        <w:rPr>
          <w:rFonts w:ascii="Arial" w:eastAsia="Arial" w:hAnsi="Arial" w:cs="Arial"/>
          <w:color w:val="000000" w:themeColor="text1"/>
          <w:sz w:val="24"/>
          <w:szCs w:val="24"/>
        </w:rPr>
        <w:t xml:space="preserve"> we follow the Equality Act (2010) and make Equality Impact Assessments. Changes were approved by the Digital Preservation Steering Group on the 18 July 2023 who are the owners of the policy. </w:t>
      </w:r>
    </w:p>
    <w:p w14:paraId="2C74F7B8" w14:textId="09FF2883" w:rsidR="4C3EE219" w:rsidRDefault="4C3EE219" w:rsidP="32B5C686">
      <w:r w:rsidRPr="32B5C686">
        <w:rPr>
          <w:rFonts w:ascii="Arial" w:eastAsia="Arial" w:hAnsi="Arial" w:cs="Arial"/>
          <w:color w:val="000000" w:themeColor="text1"/>
          <w:sz w:val="24"/>
          <w:szCs w:val="24"/>
        </w:rPr>
        <w:t>FUTURE ACTION: The digital preservation team will update their procedures when they work with colleagues to assess existing and prospective digital collections that require digital preservation. Colleagues will be advised to refer to the Library’s Equality Impact Assessment when considering how they want to provide access to the content and to whom.</w:t>
      </w:r>
    </w:p>
    <w:p w14:paraId="50D844FF" w14:textId="7C88FF40" w:rsidR="4C3EE219" w:rsidRDefault="4C3EE219" w:rsidP="003001CE">
      <w:pPr>
        <w:pStyle w:val="ListParagraph"/>
        <w:numPr>
          <w:ilvl w:val="0"/>
          <w:numId w:val="12"/>
        </w:numPr>
        <w:rPr>
          <w:rFonts w:ascii="Arial" w:eastAsia="Arial" w:hAnsi="Arial" w:cs="Arial"/>
          <w:sz w:val="24"/>
          <w:szCs w:val="24"/>
        </w:rPr>
      </w:pPr>
      <w:r w:rsidRPr="32B5C686">
        <w:rPr>
          <w:rFonts w:ascii="Arial" w:eastAsia="Arial" w:hAnsi="Arial" w:cs="Arial"/>
          <w:color w:val="000000" w:themeColor="text1"/>
          <w:sz w:val="24"/>
          <w:szCs w:val="24"/>
        </w:rPr>
        <w:t>Are </w:t>
      </w:r>
      <w:r w:rsidRPr="32B5C686">
        <w:rPr>
          <w:rFonts w:ascii="Arial" w:eastAsia="Arial" w:hAnsi="Arial" w:cs="Arial"/>
          <w:sz w:val="24"/>
          <w:szCs w:val="24"/>
        </w:rPr>
        <w:t>any other policies or projects affected by this work?</w:t>
      </w:r>
    </w:p>
    <w:p w14:paraId="753E2AFA" w14:textId="5446F229" w:rsidR="4C3EE219" w:rsidRDefault="4C3EE219"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This policy has connections with a range of other policies, and as a policy sets out requirements for how other pieces of work and projects related to digital preservation should be undertaken. This policy is instructed by other policies which have or will be responsible for equality impacts, for example: the Collection Development policy </w:t>
      </w:r>
      <w:r w:rsidRPr="32B5C686">
        <w:rPr>
          <w:rFonts w:ascii="Arial" w:eastAsia="Arial" w:hAnsi="Arial" w:cs="Arial"/>
          <w:color w:val="000000" w:themeColor="text1"/>
          <w:sz w:val="24"/>
          <w:szCs w:val="24"/>
        </w:rPr>
        <w:lastRenderedPageBreak/>
        <w:t xml:space="preserve">determines what digital content the Library collects for preservation; </w:t>
      </w:r>
      <w:r w:rsidR="62FD58F0" w:rsidRPr="32B5C686">
        <w:rPr>
          <w:rFonts w:ascii="Arial" w:eastAsia="Arial" w:hAnsi="Arial" w:cs="Arial"/>
          <w:color w:val="000000" w:themeColor="text1"/>
          <w:sz w:val="24"/>
          <w:szCs w:val="24"/>
        </w:rPr>
        <w:t>A</w:t>
      </w:r>
      <w:r w:rsidRPr="32B5C686">
        <w:rPr>
          <w:rFonts w:ascii="Arial" w:eastAsia="Arial" w:hAnsi="Arial" w:cs="Arial"/>
          <w:color w:val="000000" w:themeColor="text1"/>
          <w:sz w:val="24"/>
          <w:szCs w:val="24"/>
        </w:rPr>
        <w:t xml:space="preserve">ccessibility and re-use policies and guidelines determine how we make content available; various human resource policies determine the support we provide to staff and volunteers with the assessed characteristics. Other policies work in tandem with this policy, and some of these have little impact on equality, such as the Collection Security policy.  </w:t>
      </w:r>
    </w:p>
    <w:p w14:paraId="2FE94D48" w14:textId="5820165F" w:rsidR="7B8E6D44" w:rsidRDefault="7B8E6D44" w:rsidP="32B5C686">
      <w:pPr>
        <w:pStyle w:val="Heading2"/>
        <w:spacing w:after="160"/>
        <w:rPr>
          <w:rFonts w:ascii="Arial" w:eastAsia="Arial" w:hAnsi="Arial" w:cs="Arial"/>
          <w:b/>
          <w:bCs/>
          <w:color w:val="000000" w:themeColor="text1"/>
          <w:sz w:val="28"/>
          <w:szCs w:val="28"/>
        </w:rPr>
      </w:pPr>
      <w:r w:rsidRPr="32B5C686">
        <w:rPr>
          <w:rFonts w:ascii="Arial" w:eastAsia="Arial" w:hAnsi="Arial" w:cs="Arial"/>
          <w:b/>
          <w:bCs/>
          <w:color w:val="000000" w:themeColor="text1"/>
          <w:sz w:val="28"/>
          <w:szCs w:val="28"/>
        </w:rPr>
        <w:t xml:space="preserve">Step 2: Identify some </w:t>
      </w:r>
      <w:proofErr w:type="gramStart"/>
      <w:r w:rsidRPr="32B5C686">
        <w:rPr>
          <w:rFonts w:ascii="Arial" w:eastAsia="Arial" w:hAnsi="Arial" w:cs="Arial"/>
          <w:b/>
          <w:bCs/>
          <w:color w:val="000000" w:themeColor="text1"/>
          <w:sz w:val="28"/>
          <w:szCs w:val="28"/>
        </w:rPr>
        <w:t>evidence</w:t>
      </w:r>
      <w:proofErr w:type="gramEnd"/>
    </w:p>
    <w:p w14:paraId="679B47BF" w14:textId="2397DE99" w:rsidR="7B8E6D44" w:rsidRDefault="7B8E6D44"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You must show what will inform your assessment (step 3).</w:t>
      </w:r>
    </w:p>
    <w:p w14:paraId="38CE44ED" w14:textId="1606B979" w:rsidR="7B8E6D44" w:rsidRDefault="7B8E6D44"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The most basic evidence is Census data. The Scottish Government's </w:t>
      </w:r>
      <w:hyperlink r:id="rId10">
        <w:r w:rsidRPr="32B5C686">
          <w:rPr>
            <w:rStyle w:val="Hyperlink"/>
            <w:rFonts w:ascii="Arial" w:eastAsia="Arial" w:hAnsi="Arial" w:cs="Arial"/>
            <w:sz w:val="24"/>
            <w:szCs w:val="24"/>
          </w:rPr>
          <w:t>Equality Evidence Finder</w:t>
        </w:r>
      </w:hyperlink>
      <w:r w:rsidRPr="32B5C686">
        <w:rPr>
          <w:rFonts w:ascii="Arial" w:eastAsia="Arial" w:hAnsi="Arial" w:cs="Arial"/>
          <w:color w:val="000000" w:themeColor="text1"/>
          <w:sz w:val="24"/>
          <w:szCs w:val="24"/>
        </w:rPr>
        <w:t xml:space="preserve"> can be used to source more detailed and specific evidence relating to different characteristics.</w:t>
      </w:r>
    </w:p>
    <w:p w14:paraId="7ACE9434" w14:textId="205B18A3" w:rsidR="7B8E6D44" w:rsidRDefault="7B8E6D44" w:rsidP="32B5C686">
      <w:p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What evidence and research have the Library already conducted that may inform your assessment. - link to Insights Hub</w:t>
      </w:r>
    </w:p>
    <w:p w14:paraId="2381A91C" w14:textId="47B11C10" w:rsidR="7B8E6D44" w:rsidRDefault="7B8E6D44" w:rsidP="32B5C686">
      <w:p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Ensure to include any research you are drawing on </w:t>
      </w:r>
      <w:proofErr w:type="gramStart"/>
      <w:r w:rsidRPr="32B5C686">
        <w:rPr>
          <w:rStyle w:val="normaltextrun"/>
          <w:rFonts w:ascii="Arial" w:eastAsia="Arial" w:hAnsi="Arial" w:cs="Arial"/>
          <w:color w:val="000000" w:themeColor="text1"/>
          <w:sz w:val="24"/>
          <w:szCs w:val="24"/>
        </w:rPr>
        <w:t>in order to</w:t>
      </w:r>
      <w:proofErr w:type="gramEnd"/>
      <w:r w:rsidRPr="32B5C686">
        <w:rPr>
          <w:rStyle w:val="normaltextrun"/>
          <w:rFonts w:ascii="Arial" w:eastAsia="Arial" w:hAnsi="Arial" w:cs="Arial"/>
          <w:color w:val="000000" w:themeColor="text1"/>
          <w:sz w:val="24"/>
          <w:szCs w:val="24"/>
        </w:rPr>
        <w:t xml:space="preserve"> complete this assessment in the table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00"/>
        <w:gridCol w:w="4800"/>
      </w:tblGrid>
      <w:tr w:rsidR="32B5C686" w14:paraId="0A4ADCF3" w14:textId="77777777" w:rsidTr="32B5C686">
        <w:trPr>
          <w:trHeight w:val="300"/>
        </w:trPr>
        <w:tc>
          <w:tcPr>
            <w:tcW w:w="4200" w:type="dxa"/>
            <w:tcMar>
              <w:left w:w="105" w:type="dxa"/>
              <w:right w:w="105" w:type="dxa"/>
            </w:tcMar>
          </w:tcPr>
          <w:p w14:paraId="62A58106" w14:textId="76BF4EE8" w:rsidR="32B5C686" w:rsidRDefault="32B5C686" w:rsidP="32B5C686">
            <w:pPr>
              <w:spacing w:line="259" w:lineRule="auto"/>
              <w:rPr>
                <w:rFonts w:ascii="Arial" w:eastAsia="Arial" w:hAnsi="Arial" w:cs="Arial"/>
                <w:sz w:val="24"/>
                <w:szCs w:val="24"/>
              </w:rPr>
            </w:pPr>
            <w:r w:rsidRPr="32B5C686">
              <w:rPr>
                <w:rFonts w:ascii="Arial" w:eastAsia="Arial" w:hAnsi="Arial" w:cs="Arial"/>
                <w:sz w:val="24"/>
                <w:szCs w:val="24"/>
              </w:rPr>
              <w:t>Resource that informs your assessment</w:t>
            </w:r>
          </w:p>
        </w:tc>
        <w:tc>
          <w:tcPr>
            <w:tcW w:w="4800" w:type="dxa"/>
            <w:tcMar>
              <w:left w:w="105" w:type="dxa"/>
              <w:right w:w="105" w:type="dxa"/>
            </w:tcMar>
          </w:tcPr>
          <w:p w14:paraId="07E96304" w14:textId="41F72C92" w:rsidR="32B5C686" w:rsidRDefault="32B5C686" w:rsidP="32B5C686">
            <w:pPr>
              <w:spacing w:line="259" w:lineRule="auto"/>
              <w:rPr>
                <w:rFonts w:ascii="Arial" w:eastAsia="Arial" w:hAnsi="Arial" w:cs="Arial"/>
                <w:sz w:val="24"/>
                <w:szCs w:val="24"/>
              </w:rPr>
            </w:pPr>
            <w:r w:rsidRPr="32B5C686">
              <w:rPr>
                <w:rFonts w:ascii="Arial" w:eastAsia="Arial" w:hAnsi="Arial" w:cs="Arial"/>
                <w:sz w:val="24"/>
                <w:szCs w:val="24"/>
              </w:rPr>
              <w:t>Information provided by the resource</w:t>
            </w:r>
          </w:p>
        </w:tc>
      </w:tr>
      <w:tr w:rsidR="32B5C686" w14:paraId="472F9E16" w14:textId="77777777" w:rsidTr="32B5C686">
        <w:trPr>
          <w:trHeight w:val="300"/>
        </w:trPr>
        <w:tc>
          <w:tcPr>
            <w:tcW w:w="4200" w:type="dxa"/>
            <w:tcMar>
              <w:left w:w="105" w:type="dxa"/>
              <w:right w:w="105" w:type="dxa"/>
            </w:tcMar>
          </w:tcPr>
          <w:p w14:paraId="14D56941" w14:textId="2AD677FE" w:rsidR="00CE2793" w:rsidRDefault="00171B0A" w:rsidP="32B5C686">
            <w:pPr>
              <w:spacing w:line="259" w:lineRule="auto"/>
              <w:rPr>
                <w:rFonts w:ascii="Arial" w:eastAsia="Arial" w:hAnsi="Arial" w:cs="Arial"/>
                <w:sz w:val="24"/>
                <w:szCs w:val="24"/>
              </w:rPr>
            </w:pPr>
            <w:hyperlink r:id="rId11" w:history="1">
              <w:r w:rsidR="00CE2793" w:rsidRPr="00171B0A">
                <w:rPr>
                  <w:rStyle w:val="Hyperlink"/>
                  <w:rFonts w:ascii="Arial" w:eastAsia="Arial" w:hAnsi="Arial" w:cs="Arial"/>
                  <w:sz w:val="24"/>
                  <w:szCs w:val="24"/>
                </w:rPr>
                <w:t>Poverty and Income Inequality in Scotland 2019-22</w:t>
              </w:r>
            </w:hyperlink>
            <w:r w:rsidR="00C34A7B">
              <w:rPr>
                <w:rFonts w:ascii="Arial" w:eastAsia="Arial" w:hAnsi="Arial" w:cs="Arial"/>
                <w:sz w:val="24"/>
                <w:szCs w:val="24"/>
              </w:rPr>
              <w:t xml:space="preserve"> on poverty.</w:t>
            </w:r>
          </w:p>
        </w:tc>
        <w:tc>
          <w:tcPr>
            <w:tcW w:w="4800" w:type="dxa"/>
            <w:tcMar>
              <w:left w:w="105" w:type="dxa"/>
              <w:right w:w="105" w:type="dxa"/>
            </w:tcMar>
          </w:tcPr>
          <w:p w14:paraId="0D9E05A4" w14:textId="6AF4DBCE" w:rsidR="736F50CB" w:rsidRDefault="736F50CB" w:rsidP="32B5C686">
            <w:pPr>
              <w:spacing w:line="259"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21% of working-age adults were living in relative poverty after housing costs in</w:t>
            </w:r>
            <w:r w:rsidR="52B0BF42" w:rsidRPr="32B5C686">
              <w:rPr>
                <w:rFonts w:ascii="Arial" w:eastAsia="Arial" w:hAnsi="Arial" w:cs="Arial"/>
                <w:color w:val="000000" w:themeColor="text1"/>
                <w:sz w:val="24"/>
                <w:szCs w:val="24"/>
              </w:rPr>
              <w:t xml:space="preserve"> years from</w:t>
            </w:r>
            <w:r w:rsidRPr="32B5C686">
              <w:rPr>
                <w:rFonts w:ascii="Arial" w:eastAsia="Arial" w:hAnsi="Arial" w:cs="Arial"/>
                <w:color w:val="000000" w:themeColor="text1"/>
                <w:sz w:val="24"/>
                <w:szCs w:val="24"/>
              </w:rPr>
              <w:t xml:space="preserve"> 2019</w:t>
            </w:r>
            <w:r w:rsidR="4F9AAEA9" w:rsidRPr="32B5C686">
              <w:rPr>
                <w:rFonts w:ascii="Arial" w:eastAsia="Arial" w:hAnsi="Arial" w:cs="Arial"/>
                <w:color w:val="000000" w:themeColor="text1"/>
                <w:sz w:val="24"/>
                <w:szCs w:val="24"/>
              </w:rPr>
              <w:t xml:space="preserve"> to 20</w:t>
            </w:r>
            <w:r w:rsidRPr="32B5C686">
              <w:rPr>
                <w:rFonts w:ascii="Arial" w:eastAsia="Arial" w:hAnsi="Arial" w:cs="Arial"/>
                <w:color w:val="000000" w:themeColor="text1"/>
                <w:sz w:val="24"/>
                <w:szCs w:val="24"/>
              </w:rPr>
              <w:t>22.</w:t>
            </w:r>
          </w:p>
          <w:p w14:paraId="282106CE" w14:textId="45443CBF" w:rsidR="32B5C686" w:rsidRDefault="32B5C686" w:rsidP="32B5C686">
            <w:pPr>
              <w:spacing w:line="259" w:lineRule="auto"/>
              <w:rPr>
                <w:rFonts w:ascii="Arial" w:eastAsia="Arial" w:hAnsi="Arial" w:cs="Arial"/>
                <w:color w:val="000000" w:themeColor="text1"/>
                <w:sz w:val="24"/>
                <w:szCs w:val="24"/>
              </w:rPr>
            </w:pPr>
          </w:p>
          <w:p w14:paraId="0D8E13BA" w14:textId="5C204685" w:rsidR="736F50CB" w:rsidRDefault="736F50CB" w:rsidP="32B5C686">
            <w:pPr>
              <w:spacing w:line="259"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15% of pensioners were living in relative poverty after housing costs in </w:t>
            </w:r>
            <w:r w:rsidR="05039F08" w:rsidRPr="32B5C686">
              <w:rPr>
                <w:rFonts w:ascii="Arial" w:eastAsia="Arial" w:hAnsi="Arial" w:cs="Arial"/>
                <w:color w:val="000000" w:themeColor="text1"/>
                <w:sz w:val="24"/>
                <w:szCs w:val="24"/>
              </w:rPr>
              <w:t>years from 2019 to 2022</w:t>
            </w:r>
            <w:r w:rsidRPr="32B5C686">
              <w:rPr>
                <w:rFonts w:ascii="Arial" w:eastAsia="Arial" w:hAnsi="Arial" w:cs="Arial"/>
                <w:color w:val="000000" w:themeColor="text1"/>
                <w:sz w:val="24"/>
                <w:szCs w:val="24"/>
              </w:rPr>
              <w:t>.</w:t>
            </w:r>
          </w:p>
        </w:tc>
      </w:tr>
      <w:tr w:rsidR="32B5C686" w14:paraId="5C58C822" w14:textId="77777777" w:rsidTr="32B5C686">
        <w:trPr>
          <w:trHeight w:val="300"/>
        </w:trPr>
        <w:tc>
          <w:tcPr>
            <w:tcW w:w="4200" w:type="dxa"/>
            <w:tcMar>
              <w:left w:w="105" w:type="dxa"/>
              <w:right w:w="105" w:type="dxa"/>
            </w:tcMar>
          </w:tcPr>
          <w:p w14:paraId="00E81FCB" w14:textId="77777777" w:rsidR="00E37222" w:rsidRDefault="00E37222" w:rsidP="32B5C686">
            <w:pPr>
              <w:spacing w:line="259" w:lineRule="auto"/>
            </w:pPr>
          </w:p>
          <w:p w14:paraId="6608FDF0" w14:textId="44BF7B40" w:rsidR="00A956A2" w:rsidRDefault="00A956A2" w:rsidP="32B5C686">
            <w:pPr>
              <w:spacing w:line="259" w:lineRule="auto"/>
              <w:rPr>
                <w:rFonts w:ascii="Arial" w:eastAsia="Arial" w:hAnsi="Arial" w:cs="Arial"/>
                <w:sz w:val="24"/>
                <w:szCs w:val="24"/>
              </w:rPr>
            </w:pPr>
            <w:hyperlink r:id="rId12" w:history="1">
              <w:r w:rsidRPr="00A956A2">
                <w:rPr>
                  <w:rStyle w:val="Hyperlink"/>
                  <w:rFonts w:ascii="Arial" w:eastAsia="Arial" w:hAnsi="Arial" w:cs="Arial"/>
                  <w:sz w:val="24"/>
                  <w:szCs w:val="24"/>
                </w:rPr>
                <w:t>Scottish Household Survey 2020 - telephone survey: key findings</w:t>
              </w:r>
            </w:hyperlink>
          </w:p>
          <w:p w14:paraId="67B1A7DC" w14:textId="5825B2A7" w:rsidR="00E37222" w:rsidRDefault="00E37222" w:rsidP="32B5C686">
            <w:pPr>
              <w:spacing w:line="259" w:lineRule="auto"/>
              <w:rPr>
                <w:rFonts w:ascii="Arial" w:eastAsia="Arial" w:hAnsi="Arial" w:cs="Arial"/>
                <w:sz w:val="24"/>
                <w:szCs w:val="24"/>
              </w:rPr>
            </w:pPr>
            <w:r>
              <w:rPr>
                <w:rFonts w:ascii="Arial" w:eastAsia="Arial" w:hAnsi="Arial" w:cs="Arial"/>
                <w:sz w:val="24"/>
                <w:szCs w:val="24"/>
              </w:rPr>
              <w:t>On internet access and social deprivation.</w:t>
            </w:r>
          </w:p>
        </w:tc>
        <w:tc>
          <w:tcPr>
            <w:tcW w:w="4800" w:type="dxa"/>
            <w:tcMar>
              <w:left w:w="105" w:type="dxa"/>
              <w:right w:w="105" w:type="dxa"/>
            </w:tcMar>
          </w:tcPr>
          <w:p w14:paraId="2FC3DB22" w14:textId="597E3709" w:rsidR="6BB06DCB" w:rsidRDefault="6BB06DCB" w:rsidP="32B5C686">
            <w:pPr>
              <w:spacing w:line="259" w:lineRule="auto"/>
              <w:rPr>
                <w:rFonts w:ascii="Arial" w:eastAsia="Arial" w:hAnsi="Arial" w:cs="Arial"/>
                <w:sz w:val="24"/>
                <w:szCs w:val="24"/>
              </w:rPr>
            </w:pPr>
            <w:r w:rsidRPr="32B5C686">
              <w:rPr>
                <w:rFonts w:ascii="Arial" w:eastAsia="Arial" w:hAnsi="Arial" w:cs="Arial"/>
                <w:color w:val="000000" w:themeColor="text1"/>
                <w:sz w:val="24"/>
                <w:szCs w:val="24"/>
              </w:rPr>
              <w:t>In 2020 93% of households had access to the internet. The proportion of households with internet access varied by deprivation. Only 87% of households in the 20% most deprived areas had access to the internet whereas almost all households (99%) in the 20% least deprived areas had access to the internet.</w:t>
            </w:r>
          </w:p>
        </w:tc>
      </w:tr>
      <w:tr w:rsidR="32B5C686" w14:paraId="01139035" w14:textId="77777777" w:rsidTr="32B5C686">
        <w:trPr>
          <w:trHeight w:val="300"/>
        </w:trPr>
        <w:tc>
          <w:tcPr>
            <w:tcW w:w="4200" w:type="dxa"/>
            <w:tcMar>
              <w:left w:w="105" w:type="dxa"/>
              <w:right w:w="105" w:type="dxa"/>
            </w:tcMar>
          </w:tcPr>
          <w:p w14:paraId="716E7376" w14:textId="608E22D3" w:rsidR="00AA0EAE" w:rsidRDefault="00C34A7B" w:rsidP="32B5C686">
            <w:pPr>
              <w:spacing w:beforeAutospacing="1" w:afterAutospacing="1"/>
              <w:rPr>
                <w:rFonts w:ascii="Arial" w:eastAsia="Arial" w:hAnsi="Arial" w:cs="Arial"/>
                <w:sz w:val="24"/>
                <w:szCs w:val="24"/>
              </w:rPr>
            </w:pPr>
            <w:hyperlink r:id="rId13" w:history="1">
              <w:r w:rsidR="00AA0EAE" w:rsidRPr="00C34A7B">
                <w:rPr>
                  <w:rStyle w:val="Hyperlink"/>
                  <w:rFonts w:ascii="Arial" w:eastAsia="Arial" w:hAnsi="Arial" w:cs="Arial"/>
                  <w:sz w:val="24"/>
                  <w:szCs w:val="24"/>
                </w:rPr>
                <w:t>Equality Evidence</w:t>
              </w:r>
            </w:hyperlink>
            <w:r w:rsidR="00AA0EAE">
              <w:rPr>
                <w:rFonts w:ascii="Arial" w:eastAsia="Arial" w:hAnsi="Arial" w:cs="Arial"/>
                <w:sz w:val="24"/>
                <w:szCs w:val="24"/>
              </w:rPr>
              <w:t xml:space="preserve"> on disability</w:t>
            </w:r>
            <w:r>
              <w:rPr>
                <w:rFonts w:ascii="Arial" w:eastAsia="Arial" w:hAnsi="Arial" w:cs="Arial"/>
                <w:sz w:val="24"/>
                <w:szCs w:val="24"/>
              </w:rPr>
              <w:t>.</w:t>
            </w:r>
          </w:p>
        </w:tc>
        <w:tc>
          <w:tcPr>
            <w:tcW w:w="4800" w:type="dxa"/>
            <w:tcMar>
              <w:left w:w="105" w:type="dxa"/>
              <w:right w:w="105" w:type="dxa"/>
            </w:tcMar>
          </w:tcPr>
          <w:p w14:paraId="4405B6BC" w14:textId="77FB49C3" w:rsidR="6BB06DCB" w:rsidRDefault="6BB06DCB" w:rsidP="32B5C686">
            <w:pPr>
              <w:spacing w:beforeAutospacing="1" w:afterAutospacing="1"/>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About a third of adults are disabled. </w:t>
            </w:r>
          </w:p>
          <w:p w14:paraId="29D80BD4" w14:textId="50E89F02" w:rsidR="6BB06DCB" w:rsidRDefault="6BB06DCB" w:rsidP="32B5C686">
            <w:pPr>
              <w:spacing w:beforeAutospacing="1" w:afterAutospacing="1"/>
              <w:rPr>
                <w:rFonts w:ascii="Times New Roman" w:eastAsia="Times New Roman" w:hAnsi="Times New Roman" w:cs="Times New Roman"/>
                <w:color w:val="000000" w:themeColor="text1"/>
                <w:sz w:val="24"/>
                <w:szCs w:val="24"/>
              </w:rPr>
            </w:pPr>
            <w:r w:rsidRPr="32B5C686">
              <w:rPr>
                <w:rStyle w:val="normaltextrun"/>
                <w:rFonts w:ascii="Arial" w:eastAsia="Arial" w:hAnsi="Arial" w:cs="Arial"/>
                <w:color w:val="000000" w:themeColor="text1"/>
                <w:sz w:val="24"/>
                <w:szCs w:val="24"/>
              </w:rPr>
              <w:t>32% of adults had a long-term limiting mental or physical health condition or disability in 2017</w:t>
            </w:r>
            <w:r w:rsidRPr="32B5C686">
              <w:rPr>
                <w:rStyle w:val="eop"/>
                <w:rFonts w:ascii="Times New Roman" w:eastAsia="Times New Roman" w:hAnsi="Times New Roman" w:cs="Times New Roman"/>
                <w:color w:val="000000" w:themeColor="text1"/>
                <w:sz w:val="24"/>
                <w:szCs w:val="24"/>
              </w:rPr>
              <w:t>.</w:t>
            </w:r>
          </w:p>
          <w:p w14:paraId="7B99C7A3" w14:textId="71175E0E" w:rsidR="6BB06DCB" w:rsidRDefault="6BB06DCB" w:rsidP="32B5C686">
            <w:pPr>
              <w:spacing w:beforeAutospacing="1" w:afterAutospacing="1"/>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lastRenderedPageBreak/>
              <w:t>In 2018 there were around 1 million Deaf/deaf people in Scotland. </w:t>
            </w:r>
          </w:p>
          <w:p w14:paraId="4D41EF62" w14:textId="50492613" w:rsidR="6BB06DCB" w:rsidRDefault="6BB06DCB" w:rsidP="32B5C686">
            <w:pPr>
              <w:spacing w:line="259" w:lineRule="auto"/>
            </w:pPr>
            <w:r w:rsidRPr="32B5C686">
              <w:rPr>
                <w:rStyle w:val="normaltextrun"/>
                <w:rFonts w:ascii="Arial" w:eastAsia="Arial" w:hAnsi="Arial" w:cs="Arial"/>
                <w:color w:val="000000" w:themeColor="text1"/>
                <w:sz w:val="24"/>
                <w:szCs w:val="24"/>
              </w:rPr>
              <w:t>In 2010 there were around 34,500 blind or partially sighted people in Scotland.</w:t>
            </w:r>
          </w:p>
        </w:tc>
      </w:tr>
    </w:tbl>
    <w:p w14:paraId="6905809E" w14:textId="2EA82855" w:rsidR="32B5C686" w:rsidRDefault="32B5C686" w:rsidP="32B5C686">
      <w:pPr>
        <w:rPr>
          <w:rFonts w:ascii="Arial" w:eastAsia="Arial" w:hAnsi="Arial" w:cs="Arial"/>
          <w:color w:val="000000" w:themeColor="text1"/>
          <w:sz w:val="24"/>
          <w:szCs w:val="24"/>
        </w:rPr>
      </w:pPr>
    </w:p>
    <w:p w14:paraId="7C083D2F" w14:textId="17EE475B" w:rsidR="7B8E6D44" w:rsidRDefault="7B8E6D44" w:rsidP="32B5C686">
      <w:pPr>
        <w:pStyle w:val="Heading2"/>
        <w:spacing w:after="160"/>
        <w:rPr>
          <w:rFonts w:ascii="Arial" w:eastAsia="Arial" w:hAnsi="Arial" w:cs="Arial"/>
          <w:b/>
          <w:bCs/>
          <w:color w:val="000000" w:themeColor="text1"/>
          <w:sz w:val="28"/>
          <w:szCs w:val="28"/>
        </w:rPr>
      </w:pPr>
      <w:r w:rsidRPr="32B5C686">
        <w:rPr>
          <w:rFonts w:ascii="Arial" w:eastAsia="Arial" w:hAnsi="Arial" w:cs="Arial"/>
          <w:b/>
          <w:bCs/>
          <w:color w:val="000000" w:themeColor="text1"/>
          <w:sz w:val="28"/>
          <w:szCs w:val="28"/>
        </w:rPr>
        <w:t xml:space="preserve">Step 3: Assess the </w:t>
      </w:r>
      <w:proofErr w:type="gramStart"/>
      <w:r w:rsidRPr="32B5C686">
        <w:rPr>
          <w:rFonts w:ascii="Arial" w:eastAsia="Arial" w:hAnsi="Arial" w:cs="Arial"/>
          <w:b/>
          <w:bCs/>
          <w:color w:val="000000" w:themeColor="text1"/>
          <w:sz w:val="28"/>
          <w:szCs w:val="28"/>
        </w:rPr>
        <w:t>impact</w:t>
      </w:r>
      <w:proofErr w:type="gramEnd"/>
    </w:p>
    <w:p w14:paraId="5D9DA384" w14:textId="506758D9" w:rsidR="7B8E6D44" w:rsidRDefault="7B8E6D44"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It may be helpful to look at the possible outcomes of this assessment before you start – see </w:t>
      </w:r>
      <w:hyperlink>
        <w:r w:rsidRPr="32B5C686">
          <w:rPr>
            <w:rStyle w:val="Hyperlink"/>
            <w:rFonts w:ascii="Arial" w:eastAsia="Arial" w:hAnsi="Arial" w:cs="Arial"/>
            <w:sz w:val="24"/>
            <w:szCs w:val="24"/>
          </w:rPr>
          <w:t>step 4</w:t>
        </w:r>
      </w:hyperlink>
      <w:r w:rsidRPr="32B5C686">
        <w:rPr>
          <w:rFonts w:ascii="Arial" w:eastAsia="Arial" w:hAnsi="Arial" w:cs="Arial"/>
          <w:color w:val="000000" w:themeColor="text1"/>
          <w:sz w:val="24"/>
          <w:szCs w:val="24"/>
        </w:rPr>
        <w:t>.</w:t>
      </w:r>
    </w:p>
    <w:p w14:paraId="4162F863" w14:textId="2DF4C6A1" w:rsidR="7B8E6D44" w:rsidRDefault="7B8E6D44" w:rsidP="32B5C686">
      <w:pPr>
        <w:spacing w:line="360" w:lineRule="auto"/>
        <w:rPr>
          <w:rFonts w:ascii="Arial" w:eastAsia="Arial" w:hAnsi="Arial" w:cs="Arial"/>
          <w:color w:val="000000" w:themeColor="text1"/>
          <w:sz w:val="24"/>
          <w:szCs w:val="24"/>
        </w:rPr>
      </w:pPr>
      <w:r w:rsidRPr="32B5C686">
        <w:rPr>
          <w:rFonts w:ascii="Arial" w:eastAsia="Arial" w:hAnsi="Arial" w:cs="Arial"/>
          <w:b/>
          <w:bCs/>
          <w:color w:val="000000" w:themeColor="text1"/>
          <w:sz w:val="24"/>
          <w:szCs w:val="24"/>
        </w:rPr>
        <w:t>A positive impact</w:t>
      </w:r>
      <w:r w:rsidRPr="32B5C686">
        <w:rPr>
          <w:rFonts w:ascii="Arial" w:eastAsia="Arial" w:hAnsi="Arial" w:cs="Arial"/>
          <w:color w:val="000000" w:themeColor="text1"/>
          <w:sz w:val="24"/>
          <w:szCs w:val="24"/>
        </w:rPr>
        <w:t xml:space="preserve"> is one where the policy, practice, </w:t>
      </w:r>
      <w:proofErr w:type="gramStart"/>
      <w:r w:rsidRPr="32B5C686">
        <w:rPr>
          <w:rFonts w:ascii="Arial" w:eastAsia="Arial" w:hAnsi="Arial" w:cs="Arial"/>
          <w:color w:val="000000" w:themeColor="text1"/>
          <w:sz w:val="24"/>
          <w:szCs w:val="24"/>
        </w:rPr>
        <w:t>process</w:t>
      </w:r>
      <w:proofErr w:type="gramEnd"/>
      <w:r w:rsidRPr="32B5C686">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groups.</w:t>
      </w:r>
    </w:p>
    <w:p w14:paraId="4AD1BFCC" w14:textId="788049A3" w:rsidR="7B8E6D44" w:rsidRDefault="7B8E6D44" w:rsidP="32B5C686">
      <w:pPr>
        <w:spacing w:line="360" w:lineRule="auto"/>
        <w:rPr>
          <w:rFonts w:ascii="Arial" w:eastAsia="Arial" w:hAnsi="Arial" w:cs="Arial"/>
          <w:color w:val="000000" w:themeColor="text1"/>
          <w:sz w:val="24"/>
          <w:szCs w:val="24"/>
        </w:rPr>
      </w:pPr>
      <w:r w:rsidRPr="32B5C686">
        <w:rPr>
          <w:rFonts w:ascii="Arial" w:eastAsia="Arial" w:hAnsi="Arial" w:cs="Arial"/>
          <w:b/>
          <w:bCs/>
          <w:color w:val="000000" w:themeColor="text1"/>
          <w:sz w:val="24"/>
          <w:szCs w:val="24"/>
        </w:rPr>
        <w:t>A negative impact</w:t>
      </w:r>
      <w:r w:rsidRPr="32B5C686">
        <w:rPr>
          <w:rFonts w:ascii="Arial" w:eastAsia="Arial" w:hAnsi="Arial" w:cs="Arial"/>
          <w:color w:val="000000" w:themeColor="text1"/>
          <w:sz w:val="24"/>
          <w:szCs w:val="24"/>
        </w:rPr>
        <w:t xml:space="preserve"> may indicate the potential for direct or indirect discrimination, both of which are unlawful.</w:t>
      </w:r>
    </w:p>
    <w:p w14:paraId="418F0F55" w14:textId="07E6EB1A" w:rsidR="7B8E6D44" w:rsidRDefault="7B8E6D44" w:rsidP="32B5C686">
      <w:pPr>
        <w:spacing w:line="360" w:lineRule="auto"/>
        <w:rPr>
          <w:rFonts w:ascii="Arial" w:eastAsia="Arial" w:hAnsi="Arial" w:cs="Arial"/>
          <w:color w:val="000000" w:themeColor="text1"/>
          <w:sz w:val="24"/>
          <w:szCs w:val="24"/>
        </w:rPr>
      </w:pPr>
      <w:r w:rsidRPr="32B5C686">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4F5D9F40" w14:textId="122DCB94" w:rsidR="32B5C686" w:rsidRDefault="32B5C686" w:rsidP="32B5C686">
      <w:pPr>
        <w:spacing w:line="360" w:lineRule="auto"/>
        <w:rPr>
          <w:rFonts w:ascii="Arial" w:eastAsia="Arial" w:hAnsi="Arial" w:cs="Arial"/>
          <w:color w:val="000000" w:themeColor="text1"/>
          <w:sz w:val="24"/>
          <w:szCs w:val="24"/>
        </w:rPr>
      </w:pPr>
    </w:p>
    <w:p w14:paraId="62E23475" w14:textId="5805E241"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Age</w:t>
      </w:r>
    </w:p>
    <w:p w14:paraId="7417A138" w14:textId="68C060BA" w:rsidR="7B8E6D44" w:rsidRDefault="7B8E6D44" w:rsidP="32B5C686">
      <w:p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Does the work impact on people of different ages differently?</w:t>
      </w:r>
    </w:p>
    <w:p w14:paraId="5E5FF2F2" w14:textId="2C6ED699" w:rsidR="7B8E6D44" w:rsidRDefault="7B8E6D44" w:rsidP="003001CE">
      <w:pPr>
        <w:pStyle w:val="ListParagraph"/>
        <w:numPr>
          <w:ilvl w:val="0"/>
          <w:numId w:val="30"/>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How might the work impact differently on children and young people, and older people?</w:t>
      </w:r>
    </w:p>
    <w:p w14:paraId="55F1FD31" w14:textId="1DE8E59C" w:rsidR="7B8E6D44" w:rsidRDefault="7B8E6D44" w:rsidP="003001CE">
      <w:pPr>
        <w:pStyle w:val="ListParagraph"/>
        <w:numPr>
          <w:ilvl w:val="0"/>
          <w:numId w:val="30"/>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Could a </w:t>
      </w:r>
      <w:proofErr w:type="gramStart"/>
      <w:r w:rsidRPr="32B5C686">
        <w:rPr>
          <w:rStyle w:val="normaltextrun"/>
          <w:rFonts w:ascii="Arial" w:eastAsia="Arial" w:hAnsi="Arial" w:cs="Arial"/>
          <w:color w:val="000000" w:themeColor="text1"/>
          <w:sz w:val="24"/>
          <w:szCs w:val="24"/>
        </w:rPr>
        <w:t>10 year-old</w:t>
      </w:r>
      <w:proofErr w:type="gramEnd"/>
      <w:r w:rsidRPr="32B5C686">
        <w:rPr>
          <w:rStyle w:val="normaltextrun"/>
          <w:rFonts w:ascii="Arial" w:eastAsia="Arial" w:hAnsi="Arial" w:cs="Arial"/>
          <w:color w:val="000000" w:themeColor="text1"/>
          <w:sz w:val="24"/>
          <w:szCs w:val="24"/>
        </w:rPr>
        <w:t xml:space="preserve"> and a 105 year-old easily use, attend this?</w:t>
      </w:r>
    </w:p>
    <w:p w14:paraId="68098878" w14:textId="2ED52B64" w:rsidR="7B8E6D44" w:rsidRDefault="7B8E6D44" w:rsidP="003001CE">
      <w:pPr>
        <w:pStyle w:val="ListParagraph"/>
        <w:numPr>
          <w:ilvl w:val="0"/>
          <w:numId w:val="30"/>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Might age affect how the work is used, </w:t>
      </w:r>
      <w:proofErr w:type="gramStart"/>
      <w:r w:rsidRPr="32B5C686">
        <w:rPr>
          <w:rStyle w:val="normaltextrun"/>
          <w:rFonts w:ascii="Arial" w:eastAsia="Arial" w:hAnsi="Arial" w:cs="Arial"/>
          <w:color w:val="000000" w:themeColor="text1"/>
          <w:sz w:val="24"/>
          <w:szCs w:val="24"/>
        </w:rPr>
        <w:t>accessed</w:t>
      </w:r>
      <w:proofErr w:type="gramEnd"/>
      <w:r w:rsidRPr="32B5C686">
        <w:rPr>
          <w:rStyle w:val="normaltextrun"/>
          <w:rFonts w:ascii="Arial" w:eastAsia="Arial" w:hAnsi="Arial" w:cs="Arial"/>
          <w:color w:val="000000" w:themeColor="text1"/>
          <w:sz w:val="24"/>
          <w:szCs w:val="24"/>
        </w:rPr>
        <w:t xml:space="preserve"> or understood?</w:t>
      </w:r>
    </w:p>
    <w:p w14:paraId="32E87D86" w14:textId="752B803A" w:rsidR="7B8E6D44" w:rsidRDefault="7B8E6D44" w:rsidP="003001CE">
      <w:pPr>
        <w:pStyle w:val="ListParagraph"/>
        <w:numPr>
          <w:ilvl w:val="0"/>
          <w:numId w:val="30"/>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How will the communication and engagement strategy </w:t>
      </w:r>
      <w:proofErr w:type="gramStart"/>
      <w:r w:rsidRPr="32B5C686">
        <w:rPr>
          <w:rStyle w:val="normaltextrun"/>
          <w:rFonts w:ascii="Arial" w:eastAsia="Arial" w:hAnsi="Arial" w:cs="Arial"/>
          <w:color w:val="000000" w:themeColor="text1"/>
          <w:sz w:val="24"/>
          <w:szCs w:val="24"/>
        </w:rPr>
        <w:t>take into account</w:t>
      </w:r>
      <w:proofErr w:type="gramEnd"/>
      <w:r w:rsidRPr="32B5C686">
        <w:rPr>
          <w:rStyle w:val="normaltextrun"/>
          <w:rFonts w:ascii="Arial" w:eastAsia="Arial" w:hAnsi="Arial" w:cs="Arial"/>
          <w:color w:val="000000" w:themeColor="text1"/>
          <w:sz w:val="24"/>
          <w:szCs w:val="24"/>
        </w:rPr>
        <w:t xml:space="preserve"> the differing needs of people of different ages?</w:t>
      </w:r>
    </w:p>
    <w:p w14:paraId="1DB82060" w14:textId="050A4CF5" w:rsidR="7B8E6D44" w:rsidRDefault="7B8E6D44" w:rsidP="003001CE">
      <w:pPr>
        <w:pStyle w:val="ListParagraph"/>
        <w:numPr>
          <w:ilvl w:val="0"/>
          <w:numId w:val="30"/>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Does the work make blanket assumptions about age?</w:t>
      </w:r>
    </w:p>
    <w:p w14:paraId="57055982" w14:textId="5418B050" w:rsidR="7B8E6D44" w:rsidRDefault="7B8E6D44" w:rsidP="003001CE">
      <w:pPr>
        <w:pStyle w:val="ListParagraph"/>
        <w:numPr>
          <w:ilvl w:val="0"/>
          <w:numId w:val="30"/>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there an opportunity to improve outcomes for a certain age group through this policy?</w:t>
      </w:r>
    </w:p>
    <w:p w14:paraId="0B6C0A23" w14:textId="45E2B298" w:rsidR="32B5C686" w:rsidRDefault="32B5C686" w:rsidP="32B5C68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6"/>
        <w:gridCol w:w="1755"/>
        <w:gridCol w:w="1190"/>
        <w:gridCol w:w="4433"/>
      </w:tblGrid>
      <w:tr w:rsidR="32B5C686" w14:paraId="185D3DB9" w14:textId="77777777" w:rsidTr="32B5C686">
        <w:trPr>
          <w:trHeight w:val="510"/>
        </w:trPr>
        <w:tc>
          <w:tcPr>
            <w:tcW w:w="1636" w:type="dxa"/>
            <w:tcBorders>
              <w:top w:val="single" w:sz="6" w:space="0" w:color="auto"/>
              <w:left w:val="single" w:sz="6" w:space="0" w:color="auto"/>
              <w:bottom w:val="single" w:sz="6" w:space="0" w:color="auto"/>
              <w:right w:val="single" w:sz="6" w:space="0" w:color="auto"/>
            </w:tcBorders>
          </w:tcPr>
          <w:p w14:paraId="4AAA11C3" w14:textId="56B31E53"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lastRenderedPageBreak/>
              <w:t>P</w:t>
            </w:r>
            <w:r w:rsidRPr="32B5C686">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Pr>
          <w:p w14:paraId="7C5D5FBB" w14:textId="6408A482"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90" w:type="dxa"/>
            <w:tcBorders>
              <w:top w:val="single" w:sz="6" w:space="0" w:color="auto"/>
              <w:left w:val="single" w:sz="6" w:space="0" w:color="auto"/>
              <w:bottom w:val="single" w:sz="6" w:space="0" w:color="auto"/>
              <w:right w:val="single" w:sz="6" w:space="0" w:color="auto"/>
            </w:tcBorders>
          </w:tcPr>
          <w:p w14:paraId="761ED621" w14:textId="0F3A7553"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FA0D5B8" w14:textId="647D2B6B"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2E325AE7" w14:textId="77777777" w:rsidTr="32B5C686">
        <w:trPr>
          <w:trHeight w:val="525"/>
        </w:trPr>
        <w:tc>
          <w:tcPr>
            <w:tcW w:w="1636" w:type="dxa"/>
            <w:tcBorders>
              <w:top w:val="single" w:sz="6" w:space="0" w:color="auto"/>
              <w:left w:val="single" w:sz="6" w:space="0" w:color="auto"/>
              <w:bottom w:val="single" w:sz="6" w:space="0" w:color="auto"/>
              <w:right w:val="single" w:sz="6" w:space="0" w:color="auto"/>
            </w:tcBorders>
          </w:tcPr>
          <w:p w14:paraId="2AC42A0A" w14:textId="7CE0E46C" w:rsidR="32B5C686" w:rsidRDefault="32B5C686" w:rsidP="32B5C686">
            <w:pPr>
              <w:spacing w:after="0" w:line="240" w:lineRule="auto"/>
              <w:rPr>
                <w:rFonts w:ascii="Arial" w:eastAsia="Arial" w:hAnsi="Arial" w:cs="Arial"/>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tcPr>
          <w:p w14:paraId="7C1B9F76" w14:textId="6F6C0952" w:rsidR="32B5C686" w:rsidRDefault="32B5C686" w:rsidP="32B5C686">
            <w:pPr>
              <w:spacing w:after="0" w:line="240" w:lineRule="auto"/>
              <w:rPr>
                <w:rFonts w:ascii="Arial" w:eastAsia="Arial" w:hAnsi="Arial" w:cs="Arial"/>
                <w:color w:val="000000" w:themeColor="text1"/>
                <w:sz w:val="24"/>
                <w:szCs w:val="24"/>
              </w:rPr>
            </w:pPr>
          </w:p>
        </w:tc>
        <w:tc>
          <w:tcPr>
            <w:tcW w:w="1190" w:type="dxa"/>
            <w:tcBorders>
              <w:top w:val="single" w:sz="6" w:space="0" w:color="auto"/>
              <w:left w:val="single" w:sz="6" w:space="0" w:color="auto"/>
              <w:bottom w:val="single" w:sz="6" w:space="0" w:color="auto"/>
              <w:right w:val="single" w:sz="6" w:space="0" w:color="auto"/>
            </w:tcBorders>
          </w:tcPr>
          <w:p w14:paraId="15AD1726" w14:textId="02A5E307" w:rsidR="2808D486" w:rsidRDefault="2808D4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309349BC" w14:textId="69AB41DF" w:rsidR="2808D486" w:rsidRDefault="2808D4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The policy covers the exchange of digital preservation knowledge between the Library and professionals, volunteers and placements who are typically 18 years and older.</w:t>
            </w:r>
          </w:p>
          <w:p w14:paraId="10391526" w14:textId="322E5070" w:rsidR="32B5C686" w:rsidRDefault="32B5C686" w:rsidP="32B5C686">
            <w:pPr>
              <w:spacing w:after="0" w:line="240" w:lineRule="auto"/>
              <w:rPr>
                <w:rFonts w:ascii="Arial" w:eastAsia="Arial" w:hAnsi="Arial" w:cs="Arial"/>
                <w:color w:val="000000" w:themeColor="text1"/>
                <w:sz w:val="24"/>
                <w:szCs w:val="24"/>
              </w:rPr>
            </w:pPr>
          </w:p>
          <w:p w14:paraId="0534E8FE" w14:textId="702CF827" w:rsidR="2808D486" w:rsidRDefault="2808D4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The policy describes how the Library provides </w:t>
            </w:r>
            <w:proofErr w:type="gramStart"/>
            <w:r w:rsidRPr="32B5C686">
              <w:rPr>
                <w:rFonts w:ascii="Arial" w:eastAsia="Arial" w:hAnsi="Arial" w:cs="Arial"/>
                <w:color w:val="000000" w:themeColor="text1"/>
                <w:sz w:val="24"/>
                <w:szCs w:val="24"/>
              </w:rPr>
              <w:t>browser based</w:t>
            </w:r>
            <w:proofErr w:type="gramEnd"/>
            <w:r w:rsidRPr="32B5C686">
              <w:rPr>
                <w:rFonts w:ascii="Arial" w:eastAsia="Arial" w:hAnsi="Arial" w:cs="Arial"/>
                <w:color w:val="000000" w:themeColor="text1"/>
                <w:sz w:val="24"/>
                <w:szCs w:val="24"/>
              </w:rPr>
              <w:t xml:space="preserve"> services that enable the public to access preserved content. With the help of someone who is older (guardian, teacher, relative) this is accessible to the very young who can enjoy the pictures and video that we have in our collections.</w:t>
            </w:r>
          </w:p>
        </w:tc>
      </w:tr>
    </w:tbl>
    <w:p w14:paraId="068F59A8" w14:textId="4E5F283B" w:rsidR="32B5C686" w:rsidRDefault="32B5C686" w:rsidP="32B5C686">
      <w:pPr>
        <w:rPr>
          <w:rFonts w:ascii="Arial" w:eastAsia="Arial" w:hAnsi="Arial" w:cs="Arial"/>
          <w:color w:val="000000" w:themeColor="text1"/>
          <w:sz w:val="24"/>
          <w:szCs w:val="24"/>
        </w:rPr>
      </w:pPr>
    </w:p>
    <w:p w14:paraId="5DE70DFF" w14:textId="093C03FD" w:rsidR="32B5C686" w:rsidRDefault="32B5C686" w:rsidP="32B5C686">
      <w:pPr>
        <w:rPr>
          <w:rFonts w:ascii="Arial" w:eastAsia="Arial" w:hAnsi="Arial" w:cs="Arial"/>
          <w:color w:val="000000" w:themeColor="text1"/>
          <w:sz w:val="24"/>
          <w:szCs w:val="24"/>
        </w:rPr>
      </w:pPr>
    </w:p>
    <w:p w14:paraId="69BAAAD1" w14:textId="0BA208B9"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Disability</w:t>
      </w:r>
    </w:p>
    <w:p w14:paraId="454BB2C4" w14:textId="0506253F" w:rsidR="7B8E6D44" w:rsidRDefault="7B8E6D44"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the work impact on disabled people differently to non-disabled people?</w:t>
      </w:r>
    </w:p>
    <w:p w14:paraId="1BBE2C22" w14:textId="702E5C83"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How might your work impact differently on disabled people?</w:t>
      </w:r>
    </w:p>
    <w:p w14:paraId="5EE2C0A4" w14:textId="1881799B"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What barriers, physical or attitudinal, might exist that could hinder disabled people's access and participation?</w:t>
      </w:r>
    </w:p>
    <w:p w14:paraId="544E8A3C" w14:textId="1334849A"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What psychological barriers might exist for people with mental health issues? </w:t>
      </w:r>
    </w:p>
    <w:p w14:paraId="77B48E71" w14:textId="1641E9E4"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Will you need to consider different communication and engagement strategies to take into account disabled people's needs, and how will </w:t>
      </w:r>
      <w:proofErr w:type="gramStart"/>
      <w:r w:rsidRPr="32B5C686">
        <w:rPr>
          <w:rStyle w:val="normaltextrun"/>
          <w:rFonts w:ascii="Arial" w:eastAsia="Arial" w:hAnsi="Arial" w:cs="Arial"/>
          <w:color w:val="000000" w:themeColor="text1"/>
          <w:sz w:val="24"/>
          <w:szCs w:val="24"/>
        </w:rPr>
        <w:t>disabled</w:t>
      </w:r>
      <w:proofErr w:type="gramEnd"/>
      <w:r w:rsidRPr="32B5C686">
        <w:rPr>
          <w:rStyle w:val="normaltextrun"/>
          <w:rFonts w:ascii="Arial" w:eastAsia="Arial" w:hAnsi="Arial" w:cs="Arial"/>
          <w:color w:val="000000" w:themeColor="text1"/>
          <w:sz w:val="24"/>
          <w:szCs w:val="24"/>
        </w:rPr>
        <w:t xml:space="preserve"> people find out about this work, if it will affect them?</w:t>
      </w:r>
    </w:p>
    <w:p w14:paraId="78A4D4F3" w14:textId="65949CD8"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take-up of this service or information disproportionately low by disabled people?</w:t>
      </w:r>
    </w:p>
    <w:p w14:paraId="77D96F1F" w14:textId="4506802E"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there an opportunity for this work to improve outcomes for disabled people?</w:t>
      </w:r>
    </w:p>
    <w:p w14:paraId="2469CBCA" w14:textId="3DA4C271"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this wheelchair accessible (lifts, doorways, height of written information, interactivity…)?</w:t>
      </w:r>
    </w:p>
    <w:p w14:paraId="29C5E836" w14:textId="4BE3CF26"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Are there disabled toilets nearby?</w:t>
      </w:r>
    </w:p>
    <w:p w14:paraId="0FFEE5BA" w14:textId="3B906F48"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Have you assumed everyone attending will be able to </w:t>
      </w:r>
      <w:proofErr w:type="gramStart"/>
      <w:r w:rsidRPr="32B5C686">
        <w:rPr>
          <w:rStyle w:val="normaltextrun"/>
          <w:rFonts w:ascii="Arial" w:eastAsia="Arial" w:hAnsi="Arial" w:cs="Arial"/>
          <w:color w:val="000000" w:themeColor="text1"/>
          <w:sz w:val="24"/>
          <w:szCs w:val="24"/>
        </w:rPr>
        <w:t>hear</w:t>
      </w:r>
      <w:proofErr w:type="gramEnd"/>
      <w:r w:rsidRPr="32B5C686">
        <w:rPr>
          <w:rStyle w:val="normaltextrun"/>
          <w:rFonts w:ascii="Arial" w:eastAsia="Arial" w:hAnsi="Arial" w:cs="Arial"/>
          <w:color w:val="000000" w:themeColor="text1"/>
          <w:sz w:val="24"/>
          <w:szCs w:val="24"/>
        </w:rPr>
        <w:t xml:space="preserve"> and see?</w:t>
      </w:r>
    </w:p>
    <w:p w14:paraId="7BDBD8B5" w14:textId="419EA406"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Have you assumed everyone attending will be able to walk?</w:t>
      </w:r>
    </w:p>
    <w:p w14:paraId="11FF192A" w14:textId="0941CF1A"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Has it been made clear in advance that anyone with specific needs can get in touch in advance, for example audio-description or subtitles required?</w:t>
      </w:r>
    </w:p>
    <w:p w14:paraId="0BCBC0F6" w14:textId="3925A629" w:rsidR="7B8E6D44" w:rsidRDefault="7B8E6D44" w:rsidP="003001CE">
      <w:pPr>
        <w:pStyle w:val="ListParagraph"/>
        <w:numPr>
          <w:ilvl w:val="0"/>
          <w:numId w:val="2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lastRenderedPageBreak/>
        <w:t>Does this require people to declare if they have a disability? For example, they need a key to use the accessible toilet.</w:t>
      </w:r>
    </w:p>
    <w:p w14:paraId="1FE77BAA" w14:textId="2AADFDB5" w:rsidR="32B5C686" w:rsidRDefault="32B5C686" w:rsidP="32B5C686">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603FD85B"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30771722" w14:textId="5BB18913"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7CBFED5" w14:textId="097FE845"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C80E930" w14:textId="566EFCDC"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E076F8B" w14:textId="5956025D"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004D9796"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794AF30C" w14:textId="076E8188" w:rsidR="20469B9D" w:rsidRDefault="20469B9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191D9608" w14:textId="7B366EBB" w:rsidR="20469B9D" w:rsidRDefault="20469B9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60824439" w14:textId="7566F119" w:rsidR="32B5C686" w:rsidRDefault="32B5C686" w:rsidP="32B5C68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59A98DAC" w14:textId="4218C908" w:rsidR="20469B9D" w:rsidRDefault="20469B9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The policy describes broad goals that Library staff must achieve, and many require the use of computers to manage digital preservation data. Other existing policies and guidelines will be used to enable staff with disabilities to implement and apply the policy. For example, the IS team will provide different types of digital input and output devices and software to allow disabled members of staff to undertake their work.</w:t>
            </w:r>
          </w:p>
          <w:p w14:paraId="05258E82" w14:textId="7444E4CF" w:rsidR="32B5C686" w:rsidRDefault="32B5C686" w:rsidP="32B5C686">
            <w:pPr>
              <w:spacing w:after="0" w:line="240" w:lineRule="auto"/>
              <w:rPr>
                <w:rFonts w:ascii="Arial" w:eastAsia="Arial" w:hAnsi="Arial" w:cs="Arial"/>
                <w:color w:val="000000" w:themeColor="text1"/>
                <w:sz w:val="24"/>
                <w:szCs w:val="24"/>
              </w:rPr>
            </w:pPr>
          </w:p>
          <w:p w14:paraId="270D0BD3" w14:textId="4BCB1344" w:rsidR="20469B9D" w:rsidRDefault="20469B9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The policy states that public access to preserved content is primarily browser based and available for free wherever people have an internet connection. This includes people’s homes, residences, schools, and hospitals. A range of digital options are available to those with disabilities that are not always possible with physical content. Historically we have converted images of text into formats that can be read aloud by a computer, and we plan to include digital transcripts for video and audio content in the future that can remove a barrier for people with hearing loss. </w:t>
            </w:r>
          </w:p>
          <w:p w14:paraId="45521BF8" w14:textId="7B1D1C06" w:rsidR="32B5C686" w:rsidRDefault="32B5C686" w:rsidP="32B5C686">
            <w:pPr>
              <w:spacing w:after="0" w:line="240" w:lineRule="auto"/>
              <w:rPr>
                <w:rFonts w:ascii="Arial" w:eastAsia="Arial" w:hAnsi="Arial" w:cs="Arial"/>
                <w:color w:val="000000" w:themeColor="text1"/>
                <w:sz w:val="24"/>
                <w:szCs w:val="24"/>
              </w:rPr>
            </w:pPr>
          </w:p>
          <w:p w14:paraId="342E5CCD" w14:textId="55CB7F03" w:rsidR="20469B9D" w:rsidRDefault="20469B9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A minority of content cannot be delivered online</w:t>
            </w:r>
            <w:r w:rsidR="5B7A1165" w:rsidRPr="32B5C686">
              <w:rPr>
                <w:rFonts w:ascii="Arial" w:eastAsia="Arial" w:hAnsi="Arial" w:cs="Arial"/>
                <w:color w:val="000000" w:themeColor="text1"/>
                <w:sz w:val="24"/>
                <w:szCs w:val="24"/>
              </w:rPr>
              <w:t>,</w:t>
            </w:r>
            <w:r w:rsidRPr="32B5C686">
              <w:rPr>
                <w:rFonts w:ascii="Arial" w:eastAsia="Arial" w:hAnsi="Arial" w:cs="Arial"/>
                <w:color w:val="000000" w:themeColor="text1"/>
                <w:sz w:val="24"/>
                <w:szCs w:val="24"/>
              </w:rPr>
              <w:t xml:space="preserve"> away from the Library premises </w:t>
            </w:r>
            <w:r w:rsidR="01A092DC" w:rsidRPr="32B5C686">
              <w:rPr>
                <w:rFonts w:ascii="Arial" w:eastAsia="Arial" w:hAnsi="Arial" w:cs="Arial"/>
                <w:color w:val="000000" w:themeColor="text1"/>
                <w:sz w:val="24"/>
                <w:szCs w:val="24"/>
              </w:rPr>
              <w:t xml:space="preserve">or both </w:t>
            </w:r>
            <w:r w:rsidRPr="32B5C686">
              <w:rPr>
                <w:rFonts w:ascii="Arial" w:eastAsia="Arial" w:hAnsi="Arial" w:cs="Arial"/>
                <w:color w:val="000000" w:themeColor="text1"/>
                <w:sz w:val="24"/>
                <w:szCs w:val="24"/>
              </w:rPr>
              <w:t xml:space="preserve">due to a legal or technical restriction. Members of the public who can make it to the Library can access </w:t>
            </w:r>
            <w:proofErr w:type="gramStart"/>
            <w:r w:rsidRPr="32B5C686">
              <w:rPr>
                <w:rFonts w:ascii="Arial" w:eastAsia="Arial" w:hAnsi="Arial" w:cs="Arial"/>
                <w:color w:val="000000" w:themeColor="text1"/>
                <w:sz w:val="24"/>
                <w:szCs w:val="24"/>
              </w:rPr>
              <w:t>this content and other existing policies and guideline</w:t>
            </w:r>
            <w:proofErr w:type="gramEnd"/>
            <w:r w:rsidRPr="32B5C686">
              <w:rPr>
                <w:rFonts w:ascii="Arial" w:eastAsia="Arial" w:hAnsi="Arial" w:cs="Arial"/>
                <w:color w:val="000000" w:themeColor="text1"/>
                <w:sz w:val="24"/>
                <w:szCs w:val="24"/>
              </w:rPr>
              <w:t xml:space="preserve"> will be used to remove barriers for disabled people.</w:t>
            </w:r>
          </w:p>
          <w:p w14:paraId="6AAB81BB" w14:textId="45E63C99" w:rsidR="32B5C686" w:rsidRDefault="32B5C686" w:rsidP="32B5C686">
            <w:pPr>
              <w:spacing w:after="0" w:line="240" w:lineRule="auto"/>
              <w:rPr>
                <w:rFonts w:ascii="Arial" w:eastAsia="Arial" w:hAnsi="Arial" w:cs="Arial"/>
                <w:color w:val="000000" w:themeColor="text1"/>
                <w:sz w:val="24"/>
                <w:szCs w:val="24"/>
              </w:rPr>
            </w:pPr>
          </w:p>
          <w:p w14:paraId="5ABD82D9" w14:textId="6E7CC1E7" w:rsidR="20469B9D" w:rsidRDefault="20469B9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Negatively, it is recognised that some people with disabilities will not be able </w:t>
            </w:r>
            <w:r w:rsidRPr="32B5C686">
              <w:rPr>
                <w:rFonts w:ascii="Arial" w:eastAsia="Arial" w:hAnsi="Arial" w:cs="Arial"/>
                <w:color w:val="000000" w:themeColor="text1"/>
                <w:sz w:val="24"/>
                <w:szCs w:val="24"/>
              </w:rPr>
              <w:lastRenderedPageBreak/>
              <w:t>to visit the Library’s premises to access restricted content.</w:t>
            </w:r>
          </w:p>
          <w:p w14:paraId="720CBF78" w14:textId="2DE0A3A8" w:rsidR="32B5C686" w:rsidRDefault="32B5C686" w:rsidP="32B5C686">
            <w:pPr>
              <w:spacing w:after="0" w:line="240" w:lineRule="auto"/>
              <w:rPr>
                <w:rFonts w:ascii="Arial" w:eastAsia="Arial" w:hAnsi="Arial" w:cs="Arial"/>
                <w:color w:val="000000" w:themeColor="text1"/>
                <w:sz w:val="24"/>
                <w:szCs w:val="24"/>
              </w:rPr>
            </w:pPr>
          </w:p>
          <w:p w14:paraId="2B3CCB46" w14:textId="48A24836" w:rsidR="20469B9D" w:rsidRDefault="20469B9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The policy references the use of </w:t>
            </w:r>
            <w:r w:rsidRPr="00C34A7B">
              <w:rPr>
                <w:rFonts w:ascii="Arial" w:eastAsia="Arial" w:hAnsi="Arial" w:cs="Arial"/>
                <w:sz w:val="24"/>
                <w:szCs w:val="24"/>
              </w:rPr>
              <w:t>web accessibility guidelines</w:t>
            </w:r>
            <w:r w:rsidRPr="32B5C686">
              <w:rPr>
                <w:rFonts w:ascii="Arial" w:eastAsia="Arial" w:hAnsi="Arial" w:cs="Arial"/>
                <w:color w:val="000000" w:themeColor="text1"/>
                <w:sz w:val="24"/>
                <w:szCs w:val="24"/>
              </w:rPr>
              <w:t xml:space="preserve"> to remove some barriers to accessing preserved content. This has also been applied to all documents required for audit and certification. In situations where documentation is not suitably accessible an alternative version will be created on request. The policy itself uses an accessible policy template. </w:t>
            </w:r>
          </w:p>
          <w:p w14:paraId="490775C5" w14:textId="6CC177A4" w:rsidR="32B5C686" w:rsidRDefault="32B5C686" w:rsidP="32B5C686">
            <w:pPr>
              <w:spacing w:after="0" w:line="240" w:lineRule="auto"/>
              <w:rPr>
                <w:rFonts w:ascii="Arial" w:eastAsia="Arial" w:hAnsi="Arial" w:cs="Arial"/>
                <w:color w:val="000000" w:themeColor="text1"/>
                <w:sz w:val="24"/>
                <w:szCs w:val="24"/>
              </w:rPr>
            </w:pPr>
          </w:p>
          <w:p w14:paraId="62DE77E7" w14:textId="701EBB0E" w:rsidR="20469B9D" w:rsidRDefault="20469B9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FUTURE ACTION: The digital preservation team will advise colleagues with digital preservation requests to use Equality Impact Assessment guidance to think about how they provide access to preserved content and to whom.</w:t>
            </w:r>
          </w:p>
          <w:p w14:paraId="135DF515" w14:textId="55F11713" w:rsidR="32B5C686" w:rsidRDefault="32B5C686" w:rsidP="32B5C686">
            <w:pPr>
              <w:spacing w:after="0" w:line="240" w:lineRule="auto"/>
              <w:rPr>
                <w:rFonts w:ascii="Arial" w:eastAsia="Arial" w:hAnsi="Arial" w:cs="Arial"/>
                <w:color w:val="000000" w:themeColor="text1"/>
                <w:sz w:val="24"/>
                <w:szCs w:val="24"/>
              </w:rPr>
            </w:pPr>
          </w:p>
          <w:p w14:paraId="65C7E27D" w14:textId="61EB0868" w:rsidR="20469B9D" w:rsidRDefault="20469B9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The Library will create digital transcripts for video and audio content in the future that can remove a barrier for people with hearing loss.</w:t>
            </w:r>
          </w:p>
        </w:tc>
      </w:tr>
    </w:tbl>
    <w:p w14:paraId="7D607FBC" w14:textId="6DA41512" w:rsidR="32B5C686" w:rsidRDefault="32B5C686" w:rsidP="32B5C686">
      <w:pPr>
        <w:rPr>
          <w:rFonts w:ascii="Arial" w:eastAsia="Arial" w:hAnsi="Arial" w:cs="Arial"/>
          <w:color w:val="000000" w:themeColor="text1"/>
          <w:sz w:val="24"/>
          <w:szCs w:val="24"/>
        </w:rPr>
      </w:pPr>
    </w:p>
    <w:p w14:paraId="57347381" w14:textId="6762AC61" w:rsidR="32B5C686" w:rsidRDefault="32B5C686" w:rsidP="32B5C686">
      <w:pPr>
        <w:rPr>
          <w:rFonts w:ascii="Arial" w:eastAsia="Arial" w:hAnsi="Arial" w:cs="Arial"/>
          <w:color w:val="000000" w:themeColor="text1"/>
          <w:sz w:val="24"/>
          <w:szCs w:val="24"/>
        </w:rPr>
      </w:pPr>
    </w:p>
    <w:p w14:paraId="72860CA1" w14:textId="10E5A2BB"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Gender Reassignment</w:t>
      </w:r>
    </w:p>
    <w:p w14:paraId="2EF7B01E" w14:textId="4001F519" w:rsidR="7B8E6D44" w:rsidRDefault="7B8E6D44"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transgender and cisgender people differently?</w:t>
      </w:r>
    </w:p>
    <w:p w14:paraId="673BDBFE" w14:textId="5A88D07E" w:rsidR="32B5C686" w:rsidRDefault="32B5C686" w:rsidP="32B5C686">
      <w:pPr>
        <w:spacing w:after="0" w:line="240" w:lineRule="auto"/>
        <w:rPr>
          <w:rFonts w:ascii="Arial" w:eastAsia="Arial" w:hAnsi="Arial" w:cs="Arial"/>
          <w:color w:val="000000" w:themeColor="text1"/>
          <w:sz w:val="24"/>
          <w:szCs w:val="24"/>
        </w:rPr>
      </w:pPr>
    </w:p>
    <w:p w14:paraId="6E8768B7" w14:textId="514B553B" w:rsidR="7B8E6D44" w:rsidRDefault="7B8E6D44" w:rsidP="003001CE">
      <w:pPr>
        <w:pStyle w:val="ListParagraph"/>
        <w:numPr>
          <w:ilvl w:val="0"/>
          <w:numId w:val="28"/>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419479FC" w14:textId="50E71481" w:rsidR="7B8E6D44" w:rsidRDefault="7B8E6D44" w:rsidP="003001CE">
      <w:pPr>
        <w:pStyle w:val="ListParagraph"/>
        <w:numPr>
          <w:ilvl w:val="0"/>
          <w:numId w:val="28"/>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Are there any opportunities for advancing equality for transgender people through your policy?</w:t>
      </w:r>
    </w:p>
    <w:p w14:paraId="7D72BA88" w14:textId="2AC3B252" w:rsidR="7B8E6D44" w:rsidRDefault="7B8E6D44" w:rsidP="003001CE">
      <w:pPr>
        <w:pStyle w:val="ListParagraph"/>
        <w:numPr>
          <w:ilvl w:val="0"/>
          <w:numId w:val="28"/>
        </w:numPr>
        <w:spacing w:after="0" w:line="360" w:lineRule="auto"/>
        <w:rPr>
          <w:rFonts w:ascii="Arial" w:eastAsia="Arial" w:hAnsi="Arial" w:cs="Arial"/>
          <w:color w:val="000000" w:themeColor="text1"/>
          <w:sz w:val="24"/>
          <w:szCs w:val="24"/>
        </w:rPr>
      </w:pPr>
      <w:proofErr w:type="gramStart"/>
      <w:r w:rsidRPr="32B5C686">
        <w:rPr>
          <w:rStyle w:val="normaltextrun"/>
          <w:rFonts w:ascii="Arial" w:eastAsia="Arial" w:hAnsi="Arial" w:cs="Arial"/>
          <w:color w:val="000000" w:themeColor="text1"/>
          <w:sz w:val="24"/>
          <w:szCs w:val="24"/>
        </w:rPr>
        <w:t>Does</w:t>
      </w:r>
      <w:proofErr w:type="gramEnd"/>
      <w:r w:rsidRPr="32B5C686">
        <w:rPr>
          <w:rStyle w:val="normaltextrun"/>
          <w:rFonts w:ascii="Arial" w:eastAsia="Arial" w:hAnsi="Arial" w:cs="Arial"/>
          <w:color w:val="000000" w:themeColor="text1"/>
          <w:sz w:val="24"/>
          <w:szCs w:val="24"/>
        </w:rPr>
        <w:t> your policy present opportunities to tackle discrimination and harassment towards transgender people?</w:t>
      </w:r>
    </w:p>
    <w:p w14:paraId="67AD3C10" w14:textId="6807A6EC" w:rsidR="7B8E6D44" w:rsidRDefault="7B8E6D44" w:rsidP="003001CE">
      <w:pPr>
        <w:pStyle w:val="ListParagraph"/>
        <w:numPr>
          <w:ilvl w:val="0"/>
          <w:numId w:val="28"/>
        </w:numPr>
        <w:spacing w:after="0" w:line="360" w:lineRule="auto"/>
        <w:rPr>
          <w:rFonts w:ascii="Arial" w:eastAsia="Arial" w:hAnsi="Arial" w:cs="Arial"/>
          <w:color w:val="000000" w:themeColor="text1"/>
          <w:sz w:val="24"/>
          <w:szCs w:val="24"/>
        </w:rPr>
      </w:pPr>
      <w:proofErr w:type="gramStart"/>
      <w:r w:rsidRPr="32B5C686">
        <w:rPr>
          <w:rStyle w:val="normaltextrun"/>
          <w:rFonts w:ascii="Arial" w:eastAsia="Arial" w:hAnsi="Arial" w:cs="Arial"/>
          <w:color w:val="000000" w:themeColor="text1"/>
          <w:sz w:val="24"/>
          <w:szCs w:val="24"/>
        </w:rPr>
        <w:t>Are</w:t>
      </w:r>
      <w:proofErr w:type="gramEnd"/>
      <w:r w:rsidRPr="32B5C686">
        <w:rPr>
          <w:rStyle w:val="normaltextrun"/>
          <w:rFonts w:ascii="Arial" w:eastAsia="Arial" w:hAnsi="Arial" w:cs="Arial"/>
          <w:color w:val="000000" w:themeColor="text1"/>
          <w:sz w:val="24"/>
          <w:szCs w:val="24"/>
        </w:rPr>
        <w:t xml:space="preserve"> there gender-neutral toilets in the building? How are you communicating their existence and location?</w:t>
      </w:r>
    </w:p>
    <w:p w14:paraId="20E1439B" w14:textId="45D28ADC" w:rsidR="32B5C686" w:rsidRDefault="32B5C686" w:rsidP="32B5C686">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197C3D9B"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78FAADAB" w14:textId="4F8F26BF"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lastRenderedPageBreak/>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04158E4" w14:textId="634F85F0"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48D11D1" w14:textId="3B8E43D4"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AB9F166" w14:textId="320FE4EF"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327B6ADE"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4709FA39" w14:textId="1423D742" w:rsidR="32B5C686" w:rsidRDefault="32B5C686" w:rsidP="32B5C68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4BA39F00" w14:textId="305FC572"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C713162" w14:textId="2A5EB5B8" w:rsidR="70D19EF2" w:rsidRDefault="70D19EF2"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0FA50750" w14:textId="2B48FF34" w:rsidR="70D19EF2" w:rsidRDefault="70D19EF2"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No impact.</w:t>
            </w:r>
          </w:p>
        </w:tc>
      </w:tr>
    </w:tbl>
    <w:p w14:paraId="1BFFC404" w14:textId="5DD36B9E" w:rsidR="32B5C686" w:rsidRDefault="32B5C686" w:rsidP="32B5C686">
      <w:pPr>
        <w:rPr>
          <w:rFonts w:ascii="Arial" w:eastAsia="Arial" w:hAnsi="Arial" w:cs="Arial"/>
          <w:color w:val="000000" w:themeColor="text1"/>
          <w:sz w:val="24"/>
          <w:szCs w:val="24"/>
        </w:rPr>
      </w:pPr>
    </w:p>
    <w:p w14:paraId="0B6D6DCE" w14:textId="53852CBA" w:rsidR="32B5C686" w:rsidRDefault="32B5C686" w:rsidP="32B5C686">
      <w:pPr>
        <w:rPr>
          <w:rFonts w:ascii="Arial" w:eastAsia="Arial" w:hAnsi="Arial" w:cs="Arial"/>
          <w:color w:val="000000" w:themeColor="text1"/>
          <w:sz w:val="24"/>
          <w:szCs w:val="24"/>
        </w:rPr>
      </w:pPr>
    </w:p>
    <w:p w14:paraId="4CC5E37E" w14:textId="0C947D80"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Pregnancy and Maternity</w:t>
      </w:r>
    </w:p>
    <w:p w14:paraId="02599063" w14:textId="4693A603" w:rsidR="7B8E6D44" w:rsidRDefault="7B8E6D44"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52375B0F"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7081FEC2" w14:textId="31BF9687"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1D0B042" w14:textId="30E63232"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5940F0C" w14:textId="02B43569"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2DB4058" w14:textId="76D4A543"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1DC7B413"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6F023227" w14:textId="086BDF05" w:rsidR="32B5C686" w:rsidRDefault="32B5C686" w:rsidP="32B5C68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A571D28" w14:textId="2F6CB825"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7963FB47" w14:textId="009250EF" w:rsidR="367523E5" w:rsidRDefault="367523E5"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6BF96F6" w14:textId="314DC2DB" w:rsidR="367523E5" w:rsidRDefault="367523E5"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No impact.</w:t>
            </w:r>
          </w:p>
        </w:tc>
      </w:tr>
    </w:tbl>
    <w:p w14:paraId="6C9DB612" w14:textId="1A74B8EA" w:rsidR="32B5C686" w:rsidRDefault="32B5C686" w:rsidP="32B5C686">
      <w:pPr>
        <w:rPr>
          <w:rFonts w:ascii="Arial" w:eastAsia="Arial" w:hAnsi="Arial" w:cs="Arial"/>
          <w:color w:val="000000" w:themeColor="text1"/>
          <w:sz w:val="24"/>
          <w:szCs w:val="24"/>
        </w:rPr>
      </w:pPr>
    </w:p>
    <w:p w14:paraId="2C2FCB49" w14:textId="4EC25F3A" w:rsidR="32B5C686" w:rsidRDefault="32B5C686" w:rsidP="32B5C686">
      <w:pPr>
        <w:rPr>
          <w:rFonts w:ascii="Arial" w:eastAsia="Arial" w:hAnsi="Arial" w:cs="Arial"/>
          <w:color w:val="000000" w:themeColor="text1"/>
          <w:sz w:val="24"/>
          <w:szCs w:val="24"/>
        </w:rPr>
      </w:pPr>
    </w:p>
    <w:p w14:paraId="6B44548F" w14:textId="656C7AA5"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Race</w:t>
      </w:r>
    </w:p>
    <w:p w14:paraId="6DF392F4" w14:textId="2F6C7224" w:rsidR="7B8E6D44" w:rsidRDefault="7B8E6D44"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people of different races differently?</w:t>
      </w:r>
    </w:p>
    <w:p w14:paraId="5EF1E46D" w14:textId="31AE3585" w:rsidR="7B8E6D44" w:rsidRDefault="7B8E6D44" w:rsidP="003001CE">
      <w:pPr>
        <w:pStyle w:val="ListParagraph"/>
        <w:numPr>
          <w:ilvl w:val="0"/>
          <w:numId w:val="27"/>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Might your work impact differently on people of different ethnicities?</w:t>
      </w:r>
    </w:p>
    <w:p w14:paraId="22241E8F" w14:textId="6A959895" w:rsidR="7B8E6D44" w:rsidRDefault="7B8E6D44" w:rsidP="003001CE">
      <w:pPr>
        <w:pStyle w:val="ListParagraph"/>
        <w:numPr>
          <w:ilvl w:val="0"/>
          <w:numId w:val="27"/>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739144B8" w14:textId="40CFBAC7" w:rsidR="7B8E6D44" w:rsidRDefault="7B8E6D44" w:rsidP="003001CE">
      <w:pPr>
        <w:pStyle w:val="ListParagraph"/>
        <w:numPr>
          <w:ilvl w:val="0"/>
          <w:numId w:val="27"/>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Have you considered different venues and places that you might need to use to advertise your policy or service?</w:t>
      </w:r>
    </w:p>
    <w:p w14:paraId="0E1B1F32" w14:textId="434B0A6C" w:rsidR="7B8E6D44" w:rsidRDefault="7B8E6D44" w:rsidP="003001CE">
      <w:pPr>
        <w:pStyle w:val="ListParagraph"/>
        <w:numPr>
          <w:ilvl w:val="0"/>
          <w:numId w:val="27"/>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Are there any </w:t>
      </w:r>
      <w:proofErr w:type="gramStart"/>
      <w:r w:rsidRPr="32B5C686">
        <w:rPr>
          <w:rStyle w:val="normaltextrun"/>
          <w:rFonts w:ascii="Arial" w:eastAsia="Arial" w:hAnsi="Arial" w:cs="Arial"/>
          <w:color w:val="000000" w:themeColor="text1"/>
          <w:sz w:val="24"/>
          <w:szCs w:val="24"/>
        </w:rPr>
        <w:t>particular communities</w:t>
      </w:r>
      <w:proofErr w:type="gramEnd"/>
      <w:r w:rsidRPr="32B5C686">
        <w:rPr>
          <w:rStyle w:val="normaltextrun"/>
          <w:rFonts w:ascii="Arial" w:eastAsia="Arial" w:hAnsi="Arial" w:cs="Arial"/>
          <w:color w:val="000000" w:themeColor="text1"/>
          <w:sz w:val="24"/>
          <w:szCs w:val="24"/>
        </w:rPr>
        <w:t xml:space="preserve"> for whom take up of the service/information is disproportionately low?</w:t>
      </w:r>
    </w:p>
    <w:p w14:paraId="06FF3C78" w14:textId="744CA92A" w:rsidR="7B8E6D44" w:rsidRDefault="7B8E6D44" w:rsidP="003001CE">
      <w:pPr>
        <w:pStyle w:val="ListParagraph"/>
        <w:numPr>
          <w:ilvl w:val="0"/>
          <w:numId w:val="27"/>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Are there any barriers (including cultural) that might impede a group of people from accessing your policy and information? Consider that not everybody will be able to understand English, either written or spoken.</w:t>
      </w:r>
    </w:p>
    <w:p w14:paraId="350B26F9" w14:textId="5771B9A6" w:rsidR="7B8E6D44" w:rsidRDefault="7B8E6D44" w:rsidP="003001CE">
      <w:pPr>
        <w:pStyle w:val="ListParagraph"/>
        <w:numPr>
          <w:ilvl w:val="0"/>
          <w:numId w:val="27"/>
        </w:num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493A5505"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0C92A941" w14:textId="3E8B477A"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01987C38" w14:textId="20C601C7"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480B5E61" w14:textId="618E94D1"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946254D" w14:textId="40BB55FE"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33A2427B"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3D7C3524" w14:textId="5F61FFD6" w:rsidR="32B5C686" w:rsidRDefault="32B5C686" w:rsidP="32B5C68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307FDCA" w14:textId="0CFAE89A"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38A93935" w14:textId="55DAA2F4" w:rsidR="718E87C1" w:rsidRDefault="718E87C1"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F24856B" w14:textId="0146CA8A" w:rsidR="718E87C1" w:rsidRDefault="718E87C1"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The policy states that most of the public-facing services are delivered in English with some support for Gaelic. It </w:t>
            </w:r>
            <w:r w:rsidRPr="32B5C686">
              <w:rPr>
                <w:rFonts w:ascii="Arial" w:eastAsia="Arial" w:hAnsi="Arial" w:cs="Arial"/>
                <w:color w:val="000000" w:themeColor="text1"/>
                <w:sz w:val="24"/>
                <w:szCs w:val="24"/>
              </w:rPr>
              <w:lastRenderedPageBreak/>
              <w:t>also recognises that automatic translation tools, such as Google translate, will improve access to people who do not read English.</w:t>
            </w:r>
          </w:p>
          <w:p w14:paraId="1F022317" w14:textId="2C774F1A" w:rsidR="32B5C686" w:rsidRDefault="32B5C686" w:rsidP="32B5C686">
            <w:pPr>
              <w:spacing w:after="0" w:line="240" w:lineRule="auto"/>
              <w:rPr>
                <w:rFonts w:ascii="Arial" w:eastAsia="Arial" w:hAnsi="Arial" w:cs="Arial"/>
                <w:color w:val="000000" w:themeColor="text1"/>
                <w:sz w:val="24"/>
                <w:szCs w:val="24"/>
              </w:rPr>
            </w:pPr>
          </w:p>
          <w:p w14:paraId="021182DA" w14:textId="47A26F00" w:rsidR="718E87C1" w:rsidRDefault="718E87C1"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The content that is provided through the services (digital images of text, video, </w:t>
            </w:r>
            <w:proofErr w:type="gramStart"/>
            <w:r w:rsidRPr="32B5C686">
              <w:rPr>
                <w:rFonts w:ascii="Arial" w:eastAsia="Arial" w:hAnsi="Arial" w:cs="Arial"/>
                <w:color w:val="000000" w:themeColor="text1"/>
                <w:sz w:val="24"/>
                <w:szCs w:val="24"/>
              </w:rPr>
              <w:t>audio</w:t>
            </w:r>
            <w:proofErr w:type="gramEnd"/>
            <w:r w:rsidRPr="32B5C686">
              <w:rPr>
                <w:rFonts w:ascii="Arial" w:eastAsia="Arial" w:hAnsi="Arial" w:cs="Arial"/>
                <w:color w:val="000000" w:themeColor="text1"/>
                <w:sz w:val="24"/>
                <w:szCs w:val="24"/>
              </w:rPr>
              <w:t xml:space="preserve"> and digital documents) can vary in language, although again much is in English or Gaelic. Historically we have converted images of text into formats that can be read aloud by a computer. This, alongside the metadata we provide to describe some of the preserved content, can be automatically translated by a computer. In the future we plan to include digital transcripts for video and audio content that can also be translated between languages.</w:t>
            </w:r>
          </w:p>
          <w:p w14:paraId="7F91236E" w14:textId="1D89FEEE" w:rsidR="718E87C1" w:rsidRDefault="718E87C1"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 </w:t>
            </w:r>
          </w:p>
          <w:p w14:paraId="66E9C029" w14:textId="2F1CC848" w:rsidR="718E87C1" w:rsidRDefault="718E87C1"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The policy itself is in English.</w:t>
            </w:r>
          </w:p>
          <w:p w14:paraId="63285D97" w14:textId="4C8A87F8" w:rsidR="32B5C686" w:rsidRDefault="32B5C686" w:rsidP="32B5C686">
            <w:pPr>
              <w:spacing w:after="0" w:line="240" w:lineRule="auto"/>
              <w:rPr>
                <w:rFonts w:ascii="Arial" w:eastAsia="Arial" w:hAnsi="Arial" w:cs="Arial"/>
                <w:color w:val="000000" w:themeColor="text1"/>
                <w:sz w:val="24"/>
                <w:szCs w:val="24"/>
              </w:rPr>
            </w:pPr>
          </w:p>
          <w:p w14:paraId="0D113687" w14:textId="4D880223" w:rsidR="718E87C1" w:rsidRDefault="718E87C1"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FUTURE ACTION: The digital preservation team will advise colleagues with digital preservation requests to use Equality Impact Assessment guidance to think about how they provide access to preserved content and to whom.</w:t>
            </w:r>
          </w:p>
          <w:p w14:paraId="735F25B1" w14:textId="7459EC41" w:rsidR="718E87C1" w:rsidRDefault="718E87C1"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In the future we plan to include digital transcripts for video and audio content that can also be translated between languages.</w:t>
            </w:r>
          </w:p>
        </w:tc>
      </w:tr>
    </w:tbl>
    <w:p w14:paraId="764B1249" w14:textId="642CA2BD" w:rsidR="32B5C686" w:rsidRDefault="32B5C686" w:rsidP="32B5C686">
      <w:pPr>
        <w:rPr>
          <w:rFonts w:ascii="Arial" w:eastAsia="Arial" w:hAnsi="Arial" w:cs="Arial"/>
          <w:color w:val="000000" w:themeColor="text1"/>
          <w:sz w:val="24"/>
          <w:szCs w:val="24"/>
        </w:rPr>
      </w:pPr>
    </w:p>
    <w:p w14:paraId="6322F53D" w14:textId="0D7C59FD" w:rsidR="32B5C686" w:rsidRDefault="32B5C686" w:rsidP="32B5C686">
      <w:pPr>
        <w:rPr>
          <w:rFonts w:ascii="Arial" w:eastAsia="Arial" w:hAnsi="Arial" w:cs="Arial"/>
          <w:color w:val="000000" w:themeColor="text1"/>
          <w:sz w:val="24"/>
          <w:szCs w:val="24"/>
        </w:rPr>
      </w:pPr>
    </w:p>
    <w:p w14:paraId="5C05069F" w14:textId="67BD5E58"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Sex</w:t>
      </w:r>
    </w:p>
    <w:p w14:paraId="3DAB19DD" w14:textId="2CF63A39" w:rsidR="7B8E6D44" w:rsidRDefault="7B8E6D44"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men and women in different ways?</w:t>
      </w:r>
    </w:p>
    <w:p w14:paraId="3DDC451B" w14:textId="6973D5DE" w:rsidR="7B8E6D44" w:rsidRDefault="7B8E6D44" w:rsidP="003001CE">
      <w:pPr>
        <w:pStyle w:val="ListParagraph"/>
        <w:numPr>
          <w:ilvl w:val="0"/>
          <w:numId w:val="26"/>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632C6BE6" w14:textId="0D85FFC8" w:rsidR="7B8E6D44" w:rsidRDefault="7B8E6D44" w:rsidP="003001CE">
      <w:pPr>
        <w:pStyle w:val="ListParagraph"/>
        <w:numPr>
          <w:ilvl w:val="0"/>
          <w:numId w:val="26"/>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it easier for men or women to find out about the work?</w:t>
      </w:r>
    </w:p>
    <w:p w14:paraId="257909A5" w14:textId="223C01A8" w:rsidR="7B8E6D44" w:rsidRDefault="7B8E6D44" w:rsidP="003001CE">
      <w:pPr>
        <w:pStyle w:val="ListParagraph"/>
        <w:numPr>
          <w:ilvl w:val="0"/>
          <w:numId w:val="26"/>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lastRenderedPageBreak/>
        <w:t>Does the work have any in-built stereotypes about what men and women can and can't do, and does it seek to dismantle those?</w:t>
      </w:r>
    </w:p>
    <w:p w14:paraId="04FE58DA" w14:textId="23BCF03D" w:rsidR="7B8E6D44" w:rsidRDefault="7B8E6D44" w:rsidP="003001CE">
      <w:pPr>
        <w:pStyle w:val="ListParagraph"/>
        <w:numPr>
          <w:ilvl w:val="0"/>
          <w:numId w:val="26"/>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Does the work recognise the </w:t>
      </w:r>
      <w:proofErr w:type="gramStart"/>
      <w:r w:rsidRPr="32B5C686">
        <w:rPr>
          <w:rStyle w:val="normaltextrun"/>
          <w:rFonts w:ascii="Arial" w:eastAsia="Arial" w:hAnsi="Arial" w:cs="Arial"/>
          <w:color w:val="000000" w:themeColor="text1"/>
          <w:sz w:val="24"/>
          <w:szCs w:val="24"/>
        </w:rPr>
        <w:t>particular issues</w:t>
      </w:r>
      <w:proofErr w:type="gramEnd"/>
      <w:r w:rsidRPr="32B5C686">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2EB072DE" w14:textId="280611BE" w:rsidR="7B8E6D44" w:rsidRDefault="7B8E6D44" w:rsidP="003001CE">
      <w:pPr>
        <w:pStyle w:val="ListParagraph"/>
        <w:numPr>
          <w:ilvl w:val="0"/>
          <w:numId w:val="26"/>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the space pushchair accessible? </w:t>
      </w:r>
    </w:p>
    <w:p w14:paraId="0C8CF574" w14:textId="3073A31C" w:rsidR="32B5C686" w:rsidRDefault="32B5C686" w:rsidP="32B5C68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1328C483"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5B6E4854" w14:textId="455359C3"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1817770" w14:textId="66450FC0"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D9635B7" w14:textId="1A98DF59"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A1A000B" w14:textId="6C72E58E"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06F4824C"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0FA85D7F" w14:textId="3DF9E6F6" w:rsidR="32B5C686" w:rsidRDefault="32B5C686" w:rsidP="32B5C68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9272F76" w14:textId="60227D0F"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3EF10417" w14:textId="36093F31" w:rsidR="6BE2357C" w:rsidRDefault="6BE2357C"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1F19BF0C" w14:textId="5DC6A859" w:rsidR="6BE2357C" w:rsidRDefault="6BE2357C"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No impact.</w:t>
            </w:r>
          </w:p>
        </w:tc>
      </w:tr>
    </w:tbl>
    <w:p w14:paraId="2387DC9C" w14:textId="49483CBE" w:rsidR="32B5C686" w:rsidRDefault="32B5C686" w:rsidP="32B5C686">
      <w:pPr>
        <w:rPr>
          <w:rFonts w:ascii="Arial" w:eastAsia="Arial" w:hAnsi="Arial" w:cs="Arial"/>
          <w:color w:val="000000" w:themeColor="text1"/>
          <w:sz w:val="24"/>
          <w:szCs w:val="24"/>
        </w:rPr>
      </w:pPr>
    </w:p>
    <w:p w14:paraId="1C4BB092" w14:textId="0B6F9D20" w:rsidR="32B5C686" w:rsidRDefault="32B5C686" w:rsidP="32B5C686">
      <w:pPr>
        <w:keepNext/>
        <w:keepLines/>
        <w:spacing w:before="40" w:after="100"/>
        <w:rPr>
          <w:rFonts w:ascii="Arial" w:eastAsia="Arial" w:hAnsi="Arial" w:cs="Arial"/>
          <w:b/>
          <w:bCs/>
          <w:color w:val="000000" w:themeColor="text1"/>
          <w:sz w:val="24"/>
          <w:szCs w:val="24"/>
        </w:rPr>
      </w:pPr>
    </w:p>
    <w:p w14:paraId="6343BF1D" w14:textId="28896F8D"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Sexual Orientation</w:t>
      </w:r>
    </w:p>
    <w:p w14:paraId="10C475A6" w14:textId="5821C3E3" w:rsidR="7B8E6D44" w:rsidRDefault="7B8E6D44"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w:t>
      </w:r>
      <w:r w:rsidRPr="32B5C686">
        <w:rPr>
          <w:rFonts w:ascii="Arial" w:eastAsia="Arial" w:hAnsi="Arial" w:cs="Arial"/>
          <w:b/>
          <w:bCs/>
          <w:color w:val="000000" w:themeColor="text1"/>
          <w:sz w:val="24"/>
          <w:szCs w:val="24"/>
        </w:rPr>
        <w:t xml:space="preserve"> </w:t>
      </w:r>
      <w:r w:rsidRPr="32B5C686">
        <w:rPr>
          <w:rStyle w:val="normaltextrun"/>
          <w:rFonts w:ascii="Arial" w:eastAsia="Arial" w:hAnsi="Arial" w:cs="Arial"/>
          <w:color w:val="000000" w:themeColor="text1"/>
          <w:sz w:val="24"/>
          <w:szCs w:val="24"/>
        </w:rPr>
        <w:t>people with different sexual orientations differently?</w:t>
      </w:r>
    </w:p>
    <w:p w14:paraId="4DE6302B" w14:textId="5091C5C8" w:rsidR="7B8E6D44" w:rsidRDefault="7B8E6D44" w:rsidP="003001CE">
      <w:pPr>
        <w:pStyle w:val="ListParagraph"/>
        <w:numPr>
          <w:ilvl w:val="0"/>
          <w:numId w:val="25"/>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16DC6479" w14:textId="1D6958A2" w:rsidR="7B8E6D44" w:rsidRDefault="7B8E6D44" w:rsidP="003001CE">
      <w:pPr>
        <w:pStyle w:val="ListParagraph"/>
        <w:numPr>
          <w:ilvl w:val="0"/>
          <w:numId w:val="25"/>
        </w:numPr>
        <w:spacing w:after="0" w:line="360" w:lineRule="auto"/>
        <w:rPr>
          <w:rFonts w:ascii="Arial" w:eastAsia="Arial" w:hAnsi="Arial" w:cs="Arial"/>
          <w:color w:val="000000" w:themeColor="text1"/>
          <w:sz w:val="24"/>
          <w:szCs w:val="24"/>
        </w:rPr>
      </w:pPr>
      <w:proofErr w:type="gramStart"/>
      <w:r w:rsidRPr="32B5C686">
        <w:rPr>
          <w:rStyle w:val="normaltextrun"/>
          <w:rFonts w:ascii="Arial" w:eastAsia="Arial" w:hAnsi="Arial" w:cs="Arial"/>
          <w:color w:val="000000" w:themeColor="text1"/>
          <w:sz w:val="24"/>
          <w:szCs w:val="24"/>
        </w:rPr>
        <w:t>Does</w:t>
      </w:r>
      <w:proofErr w:type="gramEnd"/>
      <w:r w:rsidRPr="32B5C686">
        <w:rPr>
          <w:rStyle w:val="normaltextrun"/>
          <w:rFonts w:ascii="Arial" w:eastAsia="Arial" w:hAnsi="Arial" w:cs="Arial"/>
          <w:color w:val="000000" w:themeColor="text1"/>
          <w:sz w:val="24"/>
          <w:szCs w:val="24"/>
        </w:rPr>
        <w:t> your policy present opportunities to advance equality for lesbian, gay or bisexual people and to tackle discrimination and harassment?</w:t>
      </w:r>
    </w:p>
    <w:p w14:paraId="6EAAF278" w14:textId="067E652A" w:rsidR="32B5C686" w:rsidRDefault="32B5C686" w:rsidP="32B5C68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3B98D6D1"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5786512D" w14:textId="74A66CC8"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CC43759" w14:textId="787FCFBB"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60E1AAE5" w14:textId="2BE300E4"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44DC9A6" w14:textId="49279F33"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4BE8FBEC"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0AD68758" w14:textId="79A5AC01" w:rsidR="32B5C686" w:rsidRDefault="32B5C686" w:rsidP="32B5C68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35387620" w14:textId="6584B459"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37636370" w14:textId="3237523E" w:rsidR="58C872E2" w:rsidRDefault="58C872E2"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15A352D" w14:textId="33015F68" w:rsidR="58C872E2" w:rsidRDefault="58C872E2"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No impact.</w:t>
            </w:r>
          </w:p>
        </w:tc>
      </w:tr>
    </w:tbl>
    <w:p w14:paraId="384CA9FC" w14:textId="057B812E" w:rsidR="32B5C686" w:rsidRDefault="32B5C686" w:rsidP="32B5C686">
      <w:pPr>
        <w:rPr>
          <w:rFonts w:ascii="Arial" w:eastAsia="Arial" w:hAnsi="Arial" w:cs="Arial"/>
          <w:color w:val="000000" w:themeColor="text1"/>
          <w:sz w:val="24"/>
          <w:szCs w:val="24"/>
        </w:rPr>
      </w:pPr>
    </w:p>
    <w:p w14:paraId="3F9E3BEE" w14:textId="2EB4120D" w:rsidR="32B5C686" w:rsidRDefault="32B5C686" w:rsidP="32B5C686">
      <w:pPr>
        <w:keepNext/>
        <w:keepLines/>
        <w:spacing w:before="40" w:after="100"/>
        <w:rPr>
          <w:rFonts w:ascii="Arial" w:eastAsia="Arial" w:hAnsi="Arial" w:cs="Arial"/>
          <w:b/>
          <w:bCs/>
          <w:color w:val="000000" w:themeColor="text1"/>
          <w:sz w:val="24"/>
          <w:szCs w:val="24"/>
        </w:rPr>
      </w:pPr>
    </w:p>
    <w:p w14:paraId="27FE500A" w14:textId="7EB9A467"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Religion or Belief</w:t>
      </w:r>
    </w:p>
    <w:p w14:paraId="247C8873" w14:textId="460AFB33" w:rsidR="7B8E6D44" w:rsidRDefault="7B8E6D44" w:rsidP="32B5C686">
      <w:pPr>
        <w:spacing w:after="0"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people of different religions and beliefs differently?</w:t>
      </w:r>
    </w:p>
    <w:p w14:paraId="51A105AF" w14:textId="7EF1D4BE" w:rsidR="7B8E6D44" w:rsidRDefault="7B8E6D44" w:rsidP="003001CE">
      <w:pPr>
        <w:pStyle w:val="ListParagraph"/>
        <w:numPr>
          <w:ilvl w:val="0"/>
          <w:numId w:val="24"/>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Might your work impact people differently depend on their religion and beliefs as well as those with no religion?</w:t>
      </w:r>
    </w:p>
    <w:p w14:paraId="63C38820" w14:textId="59B1C934" w:rsidR="7B8E6D44" w:rsidRDefault="7B8E6D44" w:rsidP="003001CE">
      <w:pPr>
        <w:pStyle w:val="ListParagraph"/>
        <w:numPr>
          <w:ilvl w:val="0"/>
          <w:numId w:val="24"/>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Is the take up of or access to your policy, </w:t>
      </w:r>
      <w:proofErr w:type="gramStart"/>
      <w:r w:rsidRPr="32B5C686">
        <w:rPr>
          <w:rStyle w:val="normaltextrun"/>
          <w:rFonts w:ascii="Arial" w:eastAsia="Arial" w:hAnsi="Arial" w:cs="Arial"/>
          <w:color w:val="000000" w:themeColor="text1"/>
          <w:sz w:val="24"/>
          <w:szCs w:val="24"/>
        </w:rPr>
        <w:t>service</w:t>
      </w:r>
      <w:proofErr w:type="gramEnd"/>
      <w:r w:rsidRPr="32B5C686">
        <w:rPr>
          <w:rStyle w:val="normaltextrun"/>
          <w:rFonts w:ascii="Arial" w:eastAsia="Arial" w:hAnsi="Arial" w:cs="Arial"/>
          <w:color w:val="000000" w:themeColor="text1"/>
          <w:sz w:val="24"/>
          <w:szCs w:val="24"/>
        </w:rPr>
        <w:t xml:space="preserve"> or information disproportionately low amongst those of a particular religion or belief?</w:t>
      </w:r>
    </w:p>
    <w:p w14:paraId="1E645FAE" w14:textId="06B0F962" w:rsidR="7B8E6D44" w:rsidRDefault="7B8E6D44" w:rsidP="003001CE">
      <w:pPr>
        <w:pStyle w:val="ListParagraph"/>
        <w:numPr>
          <w:ilvl w:val="0"/>
          <w:numId w:val="24"/>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lastRenderedPageBreak/>
        <w:t xml:space="preserve">How will your community engagement and communication strategy </w:t>
      </w:r>
      <w:proofErr w:type="gramStart"/>
      <w:r w:rsidRPr="32B5C686">
        <w:rPr>
          <w:rStyle w:val="normaltextrun"/>
          <w:rFonts w:ascii="Arial" w:eastAsia="Arial" w:hAnsi="Arial" w:cs="Arial"/>
          <w:color w:val="000000" w:themeColor="text1"/>
          <w:sz w:val="24"/>
          <w:szCs w:val="24"/>
        </w:rPr>
        <w:t>take into account</w:t>
      </w:r>
      <w:proofErr w:type="gramEnd"/>
      <w:r w:rsidRPr="32B5C686">
        <w:rPr>
          <w:rStyle w:val="normaltextrun"/>
          <w:rFonts w:ascii="Arial" w:eastAsia="Arial" w:hAnsi="Arial" w:cs="Arial"/>
          <w:color w:val="000000" w:themeColor="text1"/>
          <w:sz w:val="24"/>
          <w:szCs w:val="24"/>
        </w:rPr>
        <w:t xml:space="preserve"> different religious communities?</w:t>
      </w:r>
    </w:p>
    <w:p w14:paraId="5503A28D" w14:textId="3D92D663" w:rsidR="7B8E6D44" w:rsidRDefault="7B8E6D44" w:rsidP="003001CE">
      <w:pPr>
        <w:pStyle w:val="ListParagraph"/>
        <w:numPr>
          <w:ilvl w:val="0"/>
          <w:numId w:val="24"/>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Might different religions practices or observance need to be </w:t>
      </w:r>
      <w:proofErr w:type="gramStart"/>
      <w:r w:rsidRPr="32B5C686">
        <w:rPr>
          <w:rStyle w:val="normaltextrun"/>
          <w:rFonts w:ascii="Arial" w:eastAsia="Arial" w:hAnsi="Arial" w:cs="Arial"/>
          <w:color w:val="000000" w:themeColor="text1"/>
          <w:sz w:val="24"/>
          <w:szCs w:val="24"/>
        </w:rPr>
        <w:t>taken into account</w:t>
      </w:r>
      <w:proofErr w:type="gramEnd"/>
      <w:r w:rsidRPr="32B5C686">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05E15B65" w14:textId="71926D0D" w:rsidR="7B8E6D44" w:rsidRDefault="7B8E6D44" w:rsidP="003001CE">
      <w:pPr>
        <w:pStyle w:val="ListParagraph"/>
        <w:numPr>
          <w:ilvl w:val="0"/>
          <w:numId w:val="24"/>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02B67B7B" w14:textId="26A5B6FC" w:rsidR="7B8E6D44" w:rsidRDefault="7B8E6D44" w:rsidP="003001CE">
      <w:pPr>
        <w:pStyle w:val="ListParagraph"/>
        <w:numPr>
          <w:ilvl w:val="0"/>
          <w:numId w:val="24"/>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this event on a religious holiday?</w:t>
      </w:r>
    </w:p>
    <w:p w14:paraId="7F651E7A" w14:textId="763DEDEE" w:rsidR="32B5C686" w:rsidRDefault="32B5C686" w:rsidP="32B5C686">
      <w:pPr>
        <w:spacing w:after="0" w:line="240" w:lineRule="auto"/>
        <w:rPr>
          <w:rFonts w:ascii="Arial" w:eastAsia="Arial" w:hAnsi="Arial" w:cs="Arial"/>
          <w:color w:val="000000" w:themeColor="text1"/>
          <w:sz w:val="24"/>
          <w:szCs w:val="24"/>
        </w:rPr>
      </w:pPr>
    </w:p>
    <w:p w14:paraId="286AE7F5" w14:textId="11B83AAF" w:rsidR="32B5C686" w:rsidRDefault="32B5C686" w:rsidP="32B5C68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02045D83"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5DF8895D" w14:textId="597CFACE"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014FDA52" w14:textId="59B31CDE"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4A64966F" w14:textId="60EF4A64"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D703F5E" w14:textId="541E94F5"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086B7538"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55D5D3B2" w14:textId="215F5547" w:rsidR="32B5C686" w:rsidRDefault="32B5C686" w:rsidP="32B5C68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33B5749E" w14:textId="22A5CF2D"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7FE2C3F1" w14:textId="3021BB78" w:rsidR="02BB1D57" w:rsidRDefault="02BB1D57"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0185F39" w14:textId="50BEF4F7" w:rsidR="02BB1D57" w:rsidRDefault="02BB1D57"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No impact.</w:t>
            </w:r>
          </w:p>
        </w:tc>
      </w:tr>
    </w:tbl>
    <w:p w14:paraId="409063B2" w14:textId="42D9C079" w:rsidR="32B5C686" w:rsidRDefault="32B5C686" w:rsidP="32B5C686">
      <w:pPr>
        <w:rPr>
          <w:rFonts w:ascii="Arial" w:eastAsia="Arial" w:hAnsi="Arial" w:cs="Arial"/>
          <w:color w:val="000000" w:themeColor="text1"/>
          <w:sz w:val="24"/>
          <w:szCs w:val="24"/>
        </w:rPr>
      </w:pPr>
    </w:p>
    <w:p w14:paraId="68859CE8" w14:textId="71E5BD7A" w:rsidR="32B5C686" w:rsidRDefault="32B5C686" w:rsidP="32B5C686">
      <w:pPr>
        <w:rPr>
          <w:rFonts w:ascii="Arial" w:eastAsia="Arial" w:hAnsi="Arial" w:cs="Arial"/>
          <w:color w:val="000000" w:themeColor="text1"/>
          <w:sz w:val="24"/>
          <w:szCs w:val="24"/>
        </w:rPr>
      </w:pPr>
    </w:p>
    <w:p w14:paraId="62FD121A" w14:textId="715B7DCC"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Marriage and Civil Partnership</w:t>
      </w:r>
    </w:p>
    <w:p w14:paraId="33365D75" w14:textId="4AE42323" w:rsidR="7B8E6D44" w:rsidRDefault="7B8E6D44"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106122EF"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1DF9E660" w14:textId="6F528DC6"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CC95C48" w14:textId="14A6B2CD"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2C64AABF" w14:textId="7A86FC5C"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BF8C48A" w14:textId="63252026"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374CDADC"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227372B2" w14:textId="3D8C47AD" w:rsidR="32B5C686" w:rsidRDefault="32B5C686" w:rsidP="32B5C68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46F8EC63" w14:textId="002A4D58"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3723B51C" w14:textId="619AB535" w:rsidR="1CEC4FA6" w:rsidRDefault="1CEC4FA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224E86F8" w14:textId="1E9F3FB9" w:rsidR="1CEC4FA6" w:rsidRDefault="1CEC4FA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No impact.</w:t>
            </w:r>
          </w:p>
        </w:tc>
      </w:tr>
    </w:tbl>
    <w:p w14:paraId="6DDA32FD" w14:textId="06BB2A9E" w:rsidR="32B5C686" w:rsidRDefault="32B5C686" w:rsidP="32B5C686">
      <w:pPr>
        <w:rPr>
          <w:rFonts w:ascii="Arial" w:eastAsia="Arial" w:hAnsi="Arial" w:cs="Arial"/>
          <w:color w:val="000000" w:themeColor="text1"/>
          <w:sz w:val="24"/>
          <w:szCs w:val="24"/>
        </w:rPr>
      </w:pPr>
    </w:p>
    <w:p w14:paraId="4B60F52C" w14:textId="464A105D" w:rsidR="32B5C686" w:rsidRDefault="32B5C686" w:rsidP="32B5C686">
      <w:pPr>
        <w:spacing w:line="360" w:lineRule="auto"/>
        <w:rPr>
          <w:rFonts w:ascii="Arial" w:eastAsia="Arial" w:hAnsi="Arial" w:cs="Arial"/>
          <w:color w:val="000000" w:themeColor="text1"/>
          <w:sz w:val="24"/>
          <w:szCs w:val="24"/>
        </w:rPr>
      </w:pPr>
    </w:p>
    <w:p w14:paraId="4AF655BE" w14:textId="56AC9978" w:rsidR="7B8E6D44" w:rsidRDefault="7B8E6D44"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74733C70" w14:textId="275EC7FD"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lastRenderedPageBreak/>
        <w:t>Households with low or no income or wealth</w:t>
      </w:r>
    </w:p>
    <w:p w14:paraId="434DB1BA" w14:textId="7CB74A29" w:rsidR="7B8E6D44" w:rsidRDefault="7B8E6D44"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How does this work impact on people with little or no income or wealth compared to those with more income or wealth?</w:t>
      </w:r>
    </w:p>
    <w:p w14:paraId="6860956C" w14:textId="6A635B95" w:rsidR="7B8E6D44" w:rsidRDefault="7B8E6D44" w:rsidP="003001CE">
      <w:pPr>
        <w:pStyle w:val="ListParagraph"/>
        <w:numPr>
          <w:ilvl w:val="0"/>
          <w:numId w:val="23"/>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What are the public transport facilities to access this event in person?</w:t>
      </w:r>
    </w:p>
    <w:p w14:paraId="1CE67A30" w14:textId="262C1CD4" w:rsidR="32B5C686" w:rsidRDefault="32B5C686" w:rsidP="32B5C686">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53B1728E"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5435C301" w14:textId="3BF1CD74"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138C756" w14:textId="6DA034D5"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EA29568" w14:textId="06979D4C"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2D489C5" w14:textId="1CE6D45B"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7F6A1D15"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47F3C39F" w14:textId="21296958" w:rsidR="04E2F373" w:rsidRDefault="04E2F373"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4DAC2F4A" w14:textId="785979F5" w:rsidR="04E2F373" w:rsidRDefault="04E2F373"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7EC829B8" w14:textId="0F3CA78D" w:rsidR="32B5C686" w:rsidRDefault="32B5C686" w:rsidP="32B5C68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33987EB3" w14:textId="6F5F2B9B" w:rsidR="04E2F373" w:rsidRDefault="04E2F373"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The policy states that public access to preserved content is primarily browser based and available for free wherever people have an internet connection. This includes people’s homes, residences, schools, and community facilities. This increases the amount of people who can access the preserved content regardless of their income or wealth although it is recognised this will not be possible for some people.</w:t>
            </w:r>
          </w:p>
          <w:p w14:paraId="720E2714" w14:textId="33606C73" w:rsidR="32B5C686" w:rsidRDefault="32B5C686" w:rsidP="32B5C686">
            <w:pPr>
              <w:spacing w:after="0" w:line="240" w:lineRule="auto"/>
              <w:rPr>
                <w:rFonts w:ascii="Arial" w:eastAsia="Arial" w:hAnsi="Arial" w:cs="Arial"/>
                <w:color w:val="000000" w:themeColor="text1"/>
                <w:sz w:val="24"/>
                <w:szCs w:val="24"/>
              </w:rPr>
            </w:pPr>
          </w:p>
          <w:p w14:paraId="0A800330" w14:textId="46E56ECD" w:rsidR="04E2F373" w:rsidRDefault="04E2F373"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A minority of content cannot be delivered online, away from the Library premises or both due to a legal or technical restriction. It is recognised that some people with low or no income or wealth will not be able to visit the Library’s premises to access restricted content.</w:t>
            </w:r>
          </w:p>
          <w:p w14:paraId="4A568C6D" w14:textId="7F4F26D2" w:rsidR="32B5C686" w:rsidRDefault="32B5C686" w:rsidP="32B5C686">
            <w:pPr>
              <w:spacing w:after="0" w:line="240" w:lineRule="auto"/>
              <w:rPr>
                <w:rFonts w:ascii="Arial" w:eastAsia="Arial" w:hAnsi="Arial" w:cs="Arial"/>
                <w:color w:val="000000" w:themeColor="text1"/>
                <w:sz w:val="24"/>
                <w:szCs w:val="24"/>
              </w:rPr>
            </w:pPr>
          </w:p>
          <w:p w14:paraId="1AB076D4" w14:textId="139370DE" w:rsidR="04E2F373" w:rsidRDefault="04E2F373"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The policy itself will be freely available on the Library’s website and a print copy can be made available on request.</w:t>
            </w:r>
          </w:p>
        </w:tc>
      </w:tr>
    </w:tbl>
    <w:p w14:paraId="4187CFB6" w14:textId="28108108" w:rsidR="32B5C686" w:rsidRDefault="32B5C686" w:rsidP="32B5C686">
      <w:pPr>
        <w:rPr>
          <w:rFonts w:ascii="Arial" w:eastAsia="Arial" w:hAnsi="Arial" w:cs="Arial"/>
          <w:color w:val="000000" w:themeColor="text1"/>
          <w:sz w:val="24"/>
          <w:szCs w:val="24"/>
        </w:rPr>
      </w:pPr>
    </w:p>
    <w:p w14:paraId="61CB8BEC" w14:textId="7EDAE7AB" w:rsidR="32B5C686" w:rsidRDefault="32B5C686" w:rsidP="32B5C686">
      <w:pPr>
        <w:rPr>
          <w:rFonts w:ascii="Arial" w:eastAsia="Arial" w:hAnsi="Arial" w:cs="Arial"/>
          <w:color w:val="000000" w:themeColor="text1"/>
          <w:sz w:val="24"/>
          <w:szCs w:val="24"/>
        </w:rPr>
      </w:pPr>
    </w:p>
    <w:p w14:paraId="4A8CE3F7" w14:textId="0F2EB4FF"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Rural or island location</w:t>
      </w:r>
    </w:p>
    <w:p w14:paraId="03BE4704" w14:textId="2DC66DC3" w:rsidR="7B8E6D44" w:rsidRDefault="7B8E6D44"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452C2EA1" w14:textId="3B9D6246" w:rsidR="7B8E6D44" w:rsidRDefault="7B8E6D44" w:rsidP="003001CE">
      <w:pPr>
        <w:pStyle w:val="ListParagraph"/>
        <w:numPr>
          <w:ilvl w:val="0"/>
          <w:numId w:val="23"/>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Will this work be available online?</w:t>
      </w:r>
    </w:p>
    <w:p w14:paraId="6B5860F1" w14:textId="020D2F89" w:rsidR="32B5C686" w:rsidRDefault="32B5C686" w:rsidP="32B5C68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417FA117"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0E0CC9B4" w14:textId="2E9FEBBA"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lastRenderedPageBreak/>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C28E981" w14:textId="1C4C7B17"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2BC9235A" w14:textId="0316F426"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96D6258" w14:textId="20C13149"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68A26557"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6F10A079" w14:textId="70EB5877" w:rsidR="7EFE7056" w:rsidRDefault="7EFE705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59C1C55D" w14:textId="49992BF7" w:rsidR="7EFE7056" w:rsidRDefault="7EFE705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40736F80" w14:textId="4066BA98" w:rsidR="32B5C686" w:rsidRDefault="32B5C686" w:rsidP="32B5C68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5550C9F9" w14:textId="25E738BA" w:rsidR="7EFE7056" w:rsidRDefault="7EFE705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The policy describes broad goals that Library staff must achieve, and many require the use of computers to manage digital preservation data. In addition to other existing policies such as the Flexible Working Policy many digital preservation tasks can be undertaken remotely, and this improves employment opportunities for people who live in rural or island locations.</w:t>
            </w:r>
          </w:p>
          <w:p w14:paraId="70E5F28B" w14:textId="0CA698AC" w:rsidR="32B5C686" w:rsidRDefault="32B5C686" w:rsidP="32B5C686">
            <w:pPr>
              <w:spacing w:after="0" w:line="240" w:lineRule="auto"/>
              <w:rPr>
                <w:rFonts w:ascii="Arial" w:eastAsia="Arial" w:hAnsi="Arial" w:cs="Arial"/>
                <w:color w:val="000000" w:themeColor="text1"/>
                <w:sz w:val="24"/>
                <w:szCs w:val="24"/>
              </w:rPr>
            </w:pPr>
          </w:p>
          <w:p w14:paraId="44D6E999" w14:textId="6D834498" w:rsidR="7EFE7056" w:rsidRDefault="7EFE705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The policy states that public access to preserved content is primarily browser based and available for free wherever people have an internet connection. This increases the amount of people who can access the preserved content regardless of where they live although it is recognised that a minority of people will not be able to access the internet.</w:t>
            </w:r>
          </w:p>
          <w:p w14:paraId="17E63E05" w14:textId="731DB30F" w:rsidR="32B5C686" w:rsidRDefault="32B5C686" w:rsidP="32B5C686">
            <w:pPr>
              <w:spacing w:after="0" w:line="240" w:lineRule="auto"/>
              <w:rPr>
                <w:rFonts w:ascii="Arial" w:eastAsia="Arial" w:hAnsi="Arial" w:cs="Arial"/>
                <w:color w:val="000000" w:themeColor="text1"/>
                <w:sz w:val="24"/>
                <w:szCs w:val="24"/>
              </w:rPr>
            </w:pPr>
          </w:p>
          <w:p w14:paraId="32C3CDF5" w14:textId="48B4DC27" w:rsidR="7EFE7056" w:rsidRDefault="7EFE705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A minority of content cannot be delivered online, away from the Library premises or both due to a legal or technical restriction. It is recognised that some people live in a location that inhibits them from visiting the Library’s premises to access restricted content.</w:t>
            </w:r>
          </w:p>
          <w:p w14:paraId="4D546F1F" w14:textId="378D0C64" w:rsidR="32B5C686" w:rsidRDefault="32B5C686" w:rsidP="32B5C686">
            <w:pPr>
              <w:spacing w:after="0" w:line="240" w:lineRule="auto"/>
              <w:rPr>
                <w:rFonts w:ascii="Arial" w:eastAsia="Arial" w:hAnsi="Arial" w:cs="Arial"/>
                <w:color w:val="000000" w:themeColor="text1"/>
                <w:sz w:val="24"/>
                <w:szCs w:val="24"/>
              </w:rPr>
            </w:pPr>
          </w:p>
          <w:p w14:paraId="5199668D" w14:textId="687F19B9" w:rsidR="7EFE7056" w:rsidRDefault="7EFE705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The policy itself will be freely available on the Library’s website and a print copy can be made available on request.</w:t>
            </w:r>
          </w:p>
        </w:tc>
      </w:tr>
    </w:tbl>
    <w:p w14:paraId="385C46B7" w14:textId="7FA64DC8" w:rsidR="32B5C686" w:rsidRDefault="32B5C686" w:rsidP="32B5C686">
      <w:pPr>
        <w:rPr>
          <w:rFonts w:ascii="Arial" w:eastAsia="Arial" w:hAnsi="Arial" w:cs="Arial"/>
          <w:color w:val="000000" w:themeColor="text1"/>
          <w:sz w:val="24"/>
          <w:szCs w:val="24"/>
        </w:rPr>
      </w:pPr>
    </w:p>
    <w:p w14:paraId="1BE48509" w14:textId="213823DE" w:rsidR="32B5C686" w:rsidRDefault="32B5C686" w:rsidP="32B5C686">
      <w:pPr>
        <w:rPr>
          <w:rFonts w:ascii="Arial" w:eastAsia="Arial" w:hAnsi="Arial" w:cs="Arial"/>
          <w:color w:val="000000" w:themeColor="text1"/>
          <w:sz w:val="24"/>
          <w:szCs w:val="24"/>
        </w:rPr>
      </w:pPr>
    </w:p>
    <w:p w14:paraId="2EE185F5" w14:textId="6F15BCE2" w:rsidR="7B8E6D44" w:rsidRDefault="7B8E6D44"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Digital literacy and access</w:t>
      </w:r>
    </w:p>
    <w:p w14:paraId="60DF7F61" w14:textId="1A4C3824" w:rsidR="7B8E6D44" w:rsidRDefault="7B8E6D44"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719FC0C2" w14:textId="4AE05E99" w:rsidR="7B8E6D44" w:rsidRDefault="7B8E6D44" w:rsidP="003001CE">
      <w:pPr>
        <w:pStyle w:val="ListParagraph"/>
        <w:numPr>
          <w:ilvl w:val="0"/>
          <w:numId w:val="23"/>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this work only available online?</w:t>
      </w:r>
    </w:p>
    <w:p w14:paraId="3063EB00" w14:textId="0C69E26E" w:rsidR="7B8E6D44" w:rsidRDefault="7B8E6D44" w:rsidP="003001CE">
      <w:pPr>
        <w:pStyle w:val="ListParagraph"/>
        <w:numPr>
          <w:ilvl w:val="0"/>
          <w:numId w:val="23"/>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lastRenderedPageBreak/>
        <w:t xml:space="preserve">What are the public transport facilities to access this event in person? </w:t>
      </w:r>
    </w:p>
    <w:p w14:paraId="5AD7D49A" w14:textId="64B6C74B" w:rsidR="32B5C686" w:rsidRDefault="32B5C686" w:rsidP="32B5C686">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65AFE34D"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751428E9" w14:textId="3B4275CE"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BF71926" w14:textId="52F1FDEB"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3BCCBA2" w14:textId="541DA38A"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09B223A" w14:textId="24450411"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1BF36336" w14:textId="77777777" w:rsidTr="32B5C686">
        <w:trPr>
          <w:trHeight w:val="675"/>
        </w:trPr>
        <w:tc>
          <w:tcPr>
            <w:tcW w:w="1647" w:type="dxa"/>
            <w:tcBorders>
              <w:top w:val="single" w:sz="6" w:space="0" w:color="auto"/>
              <w:left w:val="single" w:sz="6" w:space="0" w:color="auto"/>
              <w:bottom w:val="single" w:sz="6" w:space="0" w:color="auto"/>
              <w:right w:val="single" w:sz="6" w:space="0" w:color="auto"/>
            </w:tcBorders>
          </w:tcPr>
          <w:p w14:paraId="5D9457B3" w14:textId="4EF5D532" w:rsidR="32B5C686" w:rsidRDefault="32B5C686" w:rsidP="32B5C68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2F167063" w14:textId="64B543EC"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10FDFC0" w14:textId="7A940DDC" w:rsidR="497A593D" w:rsidRDefault="497A593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56EC41BB" w14:textId="4BE883B6" w:rsidR="497A593D" w:rsidRDefault="497A593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The policy describes broad goals that Library staff must achieve, and many require the use of computers to manage digital preservation data. As such staff working in digital preservation require a high level of digital literacy. The policy states that the Library will provide training to its staff, </w:t>
            </w:r>
            <w:proofErr w:type="gramStart"/>
            <w:r w:rsidRPr="32B5C686">
              <w:rPr>
                <w:rFonts w:ascii="Arial" w:eastAsia="Arial" w:hAnsi="Arial" w:cs="Arial"/>
                <w:color w:val="000000" w:themeColor="text1"/>
                <w:sz w:val="24"/>
                <w:szCs w:val="24"/>
              </w:rPr>
              <w:t>volunteers</w:t>
            </w:r>
            <w:proofErr w:type="gramEnd"/>
            <w:r w:rsidRPr="32B5C686">
              <w:rPr>
                <w:rFonts w:ascii="Arial" w:eastAsia="Arial" w:hAnsi="Arial" w:cs="Arial"/>
                <w:color w:val="000000" w:themeColor="text1"/>
                <w:sz w:val="24"/>
                <w:szCs w:val="24"/>
              </w:rPr>
              <w:t xml:space="preserve"> and placement students to improve digital literacy. Historically the Library has included a greater range of candidates for digital preservation posts by not requiring degrees or formal digital preservation qualifications.</w:t>
            </w:r>
          </w:p>
          <w:p w14:paraId="77BC59AB" w14:textId="0BBA5AB0" w:rsidR="32B5C686" w:rsidRDefault="32B5C686" w:rsidP="32B5C686">
            <w:pPr>
              <w:spacing w:after="0" w:line="240" w:lineRule="auto"/>
              <w:rPr>
                <w:rFonts w:ascii="Arial" w:eastAsia="Arial" w:hAnsi="Arial" w:cs="Arial"/>
                <w:color w:val="000000" w:themeColor="text1"/>
                <w:sz w:val="24"/>
                <w:szCs w:val="24"/>
              </w:rPr>
            </w:pPr>
          </w:p>
          <w:p w14:paraId="1A1B79D4" w14:textId="19037457" w:rsidR="497A593D" w:rsidRDefault="497A593D"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The policy states that public access to preserved content is primarily browser based so will require people to have skills to access the internet and use a browser.</w:t>
            </w:r>
          </w:p>
        </w:tc>
      </w:tr>
    </w:tbl>
    <w:p w14:paraId="335E6800" w14:textId="5F9C9D1C" w:rsidR="32B5C686" w:rsidRDefault="32B5C686" w:rsidP="32B5C686">
      <w:pPr>
        <w:rPr>
          <w:rFonts w:ascii="Arial" w:eastAsia="Arial" w:hAnsi="Arial" w:cs="Arial"/>
          <w:color w:val="000000" w:themeColor="text1"/>
          <w:sz w:val="24"/>
          <w:szCs w:val="24"/>
        </w:rPr>
      </w:pPr>
    </w:p>
    <w:p w14:paraId="3797B024" w14:textId="3018EA2D" w:rsidR="32B5C686" w:rsidRDefault="32B5C686" w:rsidP="32B5C686">
      <w:pPr>
        <w:rPr>
          <w:rFonts w:ascii="Arial" w:eastAsia="Arial" w:hAnsi="Arial" w:cs="Arial"/>
          <w:color w:val="000000" w:themeColor="text1"/>
          <w:sz w:val="24"/>
          <w:szCs w:val="24"/>
        </w:rPr>
      </w:pPr>
    </w:p>
    <w:p w14:paraId="1591A77A" w14:textId="6C3DA424" w:rsidR="7B8E6D44" w:rsidRDefault="7B8E6D44" w:rsidP="32B5C686">
      <w:pPr>
        <w:pStyle w:val="Heading2"/>
        <w:spacing w:after="160"/>
        <w:rPr>
          <w:rFonts w:ascii="Arial" w:eastAsia="Arial" w:hAnsi="Arial" w:cs="Arial"/>
          <w:b/>
          <w:bCs/>
          <w:color w:val="000000" w:themeColor="text1"/>
          <w:sz w:val="28"/>
          <w:szCs w:val="28"/>
        </w:rPr>
      </w:pPr>
      <w:r w:rsidRPr="32B5C686">
        <w:rPr>
          <w:rFonts w:ascii="Arial" w:eastAsia="Arial" w:hAnsi="Arial" w:cs="Arial"/>
          <w:b/>
          <w:bCs/>
          <w:color w:val="000000" w:themeColor="text1"/>
          <w:sz w:val="28"/>
          <w:szCs w:val="28"/>
        </w:rPr>
        <w:t>Step 4: Monitoring</w:t>
      </w:r>
    </w:p>
    <w:p w14:paraId="628B36E9" w14:textId="44F18D97" w:rsidR="7B8E6D44" w:rsidRDefault="7B8E6D44" w:rsidP="003001CE">
      <w:pPr>
        <w:pStyle w:val="ListParagraph"/>
        <w:numPr>
          <w:ilvl w:val="0"/>
          <w:numId w:val="22"/>
        </w:numPr>
        <w:spacing w:line="360" w:lineRule="auto"/>
        <w:rPr>
          <w:rStyle w:val="normaltextrun"/>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How will this work be monitored, evaluated to check progress on any equality issues that may arise or have arisen in the </w:t>
      </w:r>
      <w:proofErr w:type="spellStart"/>
      <w:r w:rsidRPr="32B5C686">
        <w:rPr>
          <w:rStyle w:val="normaltextrun"/>
          <w:rFonts w:ascii="Arial" w:eastAsia="Arial" w:hAnsi="Arial" w:cs="Arial"/>
          <w:color w:val="000000" w:themeColor="text1"/>
          <w:sz w:val="24"/>
          <w:szCs w:val="24"/>
        </w:rPr>
        <w:t>EqIA</w:t>
      </w:r>
      <w:proofErr w:type="spellEnd"/>
      <w:r w:rsidRPr="32B5C686">
        <w:rPr>
          <w:rStyle w:val="normaltextrun"/>
          <w:rFonts w:ascii="Arial" w:eastAsia="Arial" w:hAnsi="Arial" w:cs="Arial"/>
          <w:color w:val="000000" w:themeColor="text1"/>
          <w:sz w:val="24"/>
          <w:szCs w:val="24"/>
        </w:rPr>
        <w:t>?</w:t>
      </w:r>
    </w:p>
    <w:p w14:paraId="48E2C68E" w14:textId="128B8475" w:rsidR="6F7D2CCB" w:rsidRDefault="6F7D2CCB" w:rsidP="32B5C686">
      <w:pPr>
        <w:spacing w:line="360" w:lineRule="auto"/>
        <w:rPr>
          <w:rFonts w:ascii="Arial" w:eastAsia="Arial" w:hAnsi="Arial" w:cs="Arial"/>
          <w:sz w:val="24"/>
          <w:szCs w:val="24"/>
        </w:rPr>
      </w:pPr>
      <w:r w:rsidRPr="32B5C686">
        <w:rPr>
          <w:rStyle w:val="normaltextrun"/>
          <w:rFonts w:ascii="Arial" w:eastAsia="Arial" w:hAnsi="Arial" w:cs="Arial"/>
          <w:color w:val="000000" w:themeColor="text1"/>
          <w:sz w:val="24"/>
          <w:szCs w:val="24"/>
        </w:rPr>
        <w:t>Digital Preservation Steering Group will identify which issues it will be responsible for and identify colleagues to address the remainder.</w:t>
      </w:r>
    </w:p>
    <w:p w14:paraId="27B596CD" w14:textId="39995D7E" w:rsidR="7B8E6D44" w:rsidRDefault="7B8E6D44" w:rsidP="003001CE">
      <w:pPr>
        <w:pStyle w:val="ListParagraph"/>
        <w:numPr>
          <w:ilvl w:val="0"/>
          <w:numId w:val="22"/>
        </w:num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Who will carry this out?</w:t>
      </w:r>
    </w:p>
    <w:p w14:paraId="2B5D24A5" w14:textId="270169C1" w:rsidR="59F898EA" w:rsidRDefault="59F898EA"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Digital Preservation Steering Group, other colleagues or both as appropriate.  </w:t>
      </w:r>
    </w:p>
    <w:p w14:paraId="19B9A3BC" w14:textId="651C1F61" w:rsidR="7B8E6D44" w:rsidRDefault="7B8E6D44" w:rsidP="003001CE">
      <w:pPr>
        <w:pStyle w:val="ListParagraph"/>
        <w:numPr>
          <w:ilvl w:val="0"/>
          <w:numId w:val="22"/>
        </w:num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How often will this be carried out?</w:t>
      </w:r>
    </w:p>
    <w:p w14:paraId="0A023D96" w14:textId="28452298" w:rsidR="3BD9F9C6" w:rsidRDefault="3BD9F9C6"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Digital Preservation Steering Group meet quarterly to review items in the workplan. Digital Preservation Steering Group review the Digital Preservation Policy every 2 years.  </w:t>
      </w:r>
    </w:p>
    <w:p w14:paraId="67861DFA" w14:textId="3270D601" w:rsidR="32B5C686" w:rsidRDefault="32B5C686" w:rsidP="32B5C686">
      <w:pPr>
        <w:rPr>
          <w:rFonts w:ascii="Arial" w:eastAsia="Arial" w:hAnsi="Arial" w:cs="Arial"/>
          <w:color w:val="000000" w:themeColor="text1"/>
          <w:sz w:val="24"/>
          <w:szCs w:val="24"/>
        </w:rPr>
      </w:pPr>
    </w:p>
    <w:p w14:paraId="2738AE3E" w14:textId="06D83378" w:rsidR="7B8E6D44" w:rsidRDefault="7B8E6D44" w:rsidP="32B5C686">
      <w:pPr>
        <w:keepNext/>
        <w:keepLines/>
        <w:spacing w:before="40"/>
        <w:rPr>
          <w:rFonts w:ascii="Arial" w:eastAsia="Arial" w:hAnsi="Arial" w:cs="Arial"/>
          <w:b/>
          <w:bCs/>
          <w:color w:val="000000" w:themeColor="text1"/>
          <w:sz w:val="28"/>
          <w:szCs w:val="28"/>
        </w:rPr>
      </w:pPr>
      <w:r w:rsidRPr="32B5C686">
        <w:rPr>
          <w:rStyle w:val="normaltextrun"/>
          <w:rFonts w:ascii="Arial" w:eastAsia="Arial" w:hAnsi="Arial" w:cs="Arial"/>
          <w:b/>
          <w:bCs/>
          <w:color w:val="000000" w:themeColor="text1"/>
          <w:sz w:val="28"/>
          <w:szCs w:val="28"/>
        </w:rPr>
        <w:t>Step 5: Publishing</w:t>
      </w:r>
    </w:p>
    <w:p w14:paraId="49350A8E" w14:textId="074AB65D" w:rsidR="7B8E6D44" w:rsidRDefault="7B8E6D44" w:rsidP="32B5C686">
      <w:p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Publish screening form on website. </w:t>
      </w:r>
      <w:proofErr w:type="spellStart"/>
      <w:r w:rsidRPr="32B5C686">
        <w:rPr>
          <w:rStyle w:val="normaltextrun"/>
          <w:rFonts w:ascii="Arial" w:eastAsia="Arial" w:hAnsi="Arial" w:cs="Arial"/>
          <w:color w:val="000000" w:themeColor="text1"/>
          <w:sz w:val="24"/>
          <w:szCs w:val="24"/>
        </w:rPr>
        <w:t>EqIAs</w:t>
      </w:r>
      <w:proofErr w:type="spellEnd"/>
      <w:r w:rsidRPr="32B5C686">
        <w:rPr>
          <w:rStyle w:val="normaltextrun"/>
          <w:rFonts w:ascii="Arial" w:eastAsia="Arial" w:hAnsi="Arial" w:cs="Arial"/>
          <w:color w:val="000000" w:themeColor="text1"/>
          <w:sz w:val="24"/>
          <w:szCs w:val="24"/>
        </w:rPr>
        <w:t xml:space="preserve"> will be published in 6-month cycles. Part of our Equality Act (2010) duty is to make our </w:t>
      </w:r>
      <w:proofErr w:type="spellStart"/>
      <w:r w:rsidRPr="32B5C686">
        <w:rPr>
          <w:rStyle w:val="normaltextrun"/>
          <w:rFonts w:ascii="Arial" w:eastAsia="Arial" w:hAnsi="Arial" w:cs="Arial"/>
          <w:color w:val="000000" w:themeColor="text1"/>
          <w:sz w:val="24"/>
          <w:szCs w:val="24"/>
        </w:rPr>
        <w:t>EqIAs</w:t>
      </w:r>
      <w:proofErr w:type="spellEnd"/>
      <w:r w:rsidRPr="32B5C686">
        <w:rPr>
          <w:rStyle w:val="normaltextrun"/>
          <w:rFonts w:ascii="Arial" w:eastAsia="Arial" w:hAnsi="Arial" w:cs="Arial"/>
          <w:color w:val="000000" w:themeColor="text1"/>
          <w:sz w:val="24"/>
          <w:szCs w:val="24"/>
        </w:rPr>
        <w:t xml:space="preserve"> publicly available.</w:t>
      </w:r>
    </w:p>
    <w:p w14:paraId="37FE1C9B" w14:textId="6C85CC46" w:rsidR="32B5C686" w:rsidRDefault="32B5C686" w:rsidP="32B5C686">
      <w:pPr>
        <w:spacing w:line="360" w:lineRule="auto"/>
        <w:rPr>
          <w:rFonts w:ascii="Arial" w:eastAsia="Arial" w:hAnsi="Arial" w:cs="Arial"/>
          <w:color w:val="000000" w:themeColor="text1"/>
          <w:sz w:val="24"/>
          <w:szCs w:val="24"/>
        </w:rPr>
      </w:pPr>
    </w:p>
    <w:p w14:paraId="2B2C340F" w14:textId="3F8AA0E5" w:rsidR="7B8E6D44" w:rsidRDefault="7B8E6D44" w:rsidP="32B5C686">
      <w:pPr>
        <w:keepNext/>
        <w:keepLines/>
        <w:spacing w:before="40"/>
        <w:rPr>
          <w:rFonts w:ascii="Arial" w:eastAsia="Arial" w:hAnsi="Arial" w:cs="Arial"/>
          <w:b/>
          <w:bCs/>
          <w:color w:val="000000" w:themeColor="text1"/>
          <w:sz w:val="28"/>
          <w:szCs w:val="28"/>
        </w:rPr>
      </w:pPr>
      <w:r w:rsidRPr="32B5C686">
        <w:rPr>
          <w:rStyle w:val="eop"/>
          <w:rFonts w:ascii="Arial" w:eastAsia="Arial" w:hAnsi="Arial" w:cs="Arial"/>
          <w:b/>
          <w:bCs/>
          <w:color w:val="000000" w:themeColor="text1"/>
          <w:sz w:val="28"/>
          <w:szCs w:val="28"/>
        </w:rPr>
        <w:t xml:space="preserve">Sign </w:t>
      </w:r>
      <w:proofErr w:type="gramStart"/>
      <w:r w:rsidRPr="32B5C686">
        <w:rPr>
          <w:rStyle w:val="eop"/>
          <w:rFonts w:ascii="Arial" w:eastAsia="Arial" w:hAnsi="Arial" w:cs="Arial"/>
          <w:b/>
          <w:bCs/>
          <w:color w:val="000000" w:themeColor="text1"/>
          <w:sz w:val="28"/>
          <w:szCs w:val="28"/>
        </w:rPr>
        <w:t>off</w:t>
      </w:r>
      <w:proofErr w:type="gramEnd"/>
    </w:p>
    <w:p w14:paraId="2159E54E" w14:textId="4CBD4D3B" w:rsidR="7B8E6D44" w:rsidRDefault="7B8E6D44" w:rsidP="32B5C686">
      <w:pPr>
        <w:keepNext/>
        <w:keepLines/>
        <w:spacing w:before="40" w:line="360" w:lineRule="auto"/>
        <w:rPr>
          <w:rFonts w:ascii="Arial" w:eastAsia="Arial" w:hAnsi="Arial" w:cs="Arial"/>
          <w:b/>
          <w:bCs/>
          <w:color w:val="000000" w:themeColor="text1"/>
          <w:sz w:val="24"/>
          <w:szCs w:val="24"/>
        </w:rPr>
      </w:pPr>
      <w:r w:rsidRPr="32B5C686">
        <w:rPr>
          <w:rStyle w:val="eop"/>
          <w:rFonts w:ascii="Arial" w:eastAsia="Arial" w:hAnsi="Arial" w:cs="Arial"/>
          <w:b/>
          <w:bCs/>
          <w:color w:val="000000" w:themeColor="text1"/>
          <w:sz w:val="24"/>
          <w:szCs w:val="24"/>
        </w:rPr>
        <w:t xml:space="preserve">Stage 1: For the EDI officer to sign </w:t>
      </w:r>
      <w:proofErr w:type="gramStart"/>
      <w:r w:rsidRPr="32B5C686">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32B5C686" w14:paraId="5A83BE21" w14:textId="77777777" w:rsidTr="35016B50">
        <w:trPr>
          <w:trHeight w:val="300"/>
        </w:trPr>
        <w:tc>
          <w:tcPr>
            <w:tcW w:w="4500" w:type="dxa"/>
            <w:tcMar>
              <w:left w:w="105" w:type="dxa"/>
              <w:right w:w="105" w:type="dxa"/>
            </w:tcMar>
          </w:tcPr>
          <w:p w14:paraId="0C36F2B9" w14:textId="5569F94E"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 xml:space="preserve">Do you accept the outcome? Yes or </w:t>
            </w:r>
            <w:proofErr w:type="gramStart"/>
            <w:r w:rsidRPr="32B5C686">
              <w:rPr>
                <w:rStyle w:val="eop"/>
                <w:rFonts w:ascii="Arial" w:eastAsia="Arial" w:hAnsi="Arial" w:cs="Arial"/>
                <w:color w:val="000000" w:themeColor="text1"/>
                <w:sz w:val="24"/>
                <w:szCs w:val="24"/>
              </w:rPr>
              <w:t>No</w:t>
            </w:r>
            <w:proofErr w:type="gramEnd"/>
          </w:p>
          <w:p w14:paraId="7FB95643" w14:textId="3E73D6B9"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26E5F1F" w14:textId="772A3561" w:rsidR="686CF3C5" w:rsidRDefault="686CF3C5" w:rsidP="32B5C686">
            <w:pPr>
              <w:spacing w:line="259"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Yes</w:t>
            </w:r>
          </w:p>
        </w:tc>
      </w:tr>
      <w:tr w:rsidR="32B5C686" w14:paraId="5DF6AD97" w14:textId="77777777" w:rsidTr="35016B50">
        <w:trPr>
          <w:trHeight w:val="300"/>
        </w:trPr>
        <w:tc>
          <w:tcPr>
            <w:tcW w:w="4500" w:type="dxa"/>
            <w:tcMar>
              <w:left w:w="105" w:type="dxa"/>
              <w:right w:w="105" w:type="dxa"/>
            </w:tcMar>
          </w:tcPr>
          <w:p w14:paraId="7B505C0A" w14:textId="71A47E8C"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If no, what action do you recommend or require?</w:t>
            </w:r>
          </w:p>
          <w:p w14:paraId="1EF89251" w14:textId="3D74D9EE" w:rsidR="32B5C686" w:rsidRDefault="32B5C686" w:rsidP="32B5C686">
            <w:pPr>
              <w:spacing w:line="259" w:lineRule="auto"/>
              <w:rPr>
                <w:rFonts w:ascii="Arial" w:eastAsia="Arial" w:hAnsi="Arial" w:cs="Arial"/>
                <w:color w:val="000000" w:themeColor="text1"/>
                <w:sz w:val="24"/>
                <w:szCs w:val="24"/>
              </w:rPr>
            </w:pPr>
          </w:p>
          <w:p w14:paraId="6C01C21D" w14:textId="76BF053B" w:rsidR="32B5C686" w:rsidRDefault="32B5C686" w:rsidP="32B5C686">
            <w:pPr>
              <w:spacing w:line="259" w:lineRule="auto"/>
              <w:rPr>
                <w:rFonts w:ascii="Arial" w:eastAsia="Arial" w:hAnsi="Arial" w:cs="Arial"/>
                <w:color w:val="000000" w:themeColor="text1"/>
                <w:sz w:val="24"/>
                <w:szCs w:val="24"/>
              </w:rPr>
            </w:pPr>
          </w:p>
          <w:p w14:paraId="5815146B" w14:textId="1CDF3287" w:rsidR="32B5C686" w:rsidRDefault="32B5C686" w:rsidP="32B5C686">
            <w:pPr>
              <w:spacing w:line="259" w:lineRule="auto"/>
              <w:rPr>
                <w:rFonts w:ascii="Arial" w:eastAsia="Arial" w:hAnsi="Arial" w:cs="Arial"/>
                <w:color w:val="000000" w:themeColor="text1"/>
                <w:sz w:val="24"/>
                <w:szCs w:val="24"/>
              </w:rPr>
            </w:pPr>
          </w:p>
          <w:p w14:paraId="4DF7EDAA" w14:textId="60E8BAE6"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787A57BA" w14:textId="26E7A3A3" w:rsidR="32B5C686" w:rsidRDefault="32B5C686" w:rsidP="32B5C686">
            <w:pPr>
              <w:spacing w:line="259" w:lineRule="auto"/>
              <w:rPr>
                <w:rFonts w:ascii="Arial" w:eastAsia="Arial" w:hAnsi="Arial" w:cs="Arial"/>
                <w:color w:val="000000" w:themeColor="text1"/>
                <w:sz w:val="24"/>
                <w:szCs w:val="24"/>
              </w:rPr>
            </w:pPr>
          </w:p>
        </w:tc>
      </w:tr>
      <w:tr w:rsidR="32B5C686" w14:paraId="0122E10D" w14:textId="77777777" w:rsidTr="35016B50">
        <w:trPr>
          <w:trHeight w:val="300"/>
        </w:trPr>
        <w:tc>
          <w:tcPr>
            <w:tcW w:w="4500" w:type="dxa"/>
            <w:tcMar>
              <w:left w:w="105" w:type="dxa"/>
              <w:right w:w="105" w:type="dxa"/>
            </w:tcMar>
          </w:tcPr>
          <w:p w14:paraId="052A8B4C" w14:textId="44A70B6D"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Signed</w:t>
            </w:r>
          </w:p>
          <w:p w14:paraId="12B7AD55" w14:textId="6D6E2B72" w:rsidR="32B5C686" w:rsidRDefault="32B5C686" w:rsidP="35016B50">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21C9BF0D" w14:textId="25AD1BD2" w:rsidR="08D33421" w:rsidRDefault="04AA6CD3" w:rsidP="32B5C686">
            <w:pPr>
              <w:spacing w:line="259"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E.</w:t>
            </w:r>
            <w:r w:rsidR="5B8734AC" w:rsidRPr="35016B50">
              <w:rPr>
                <w:rFonts w:ascii="Arial" w:eastAsia="Arial" w:hAnsi="Arial" w:cs="Arial"/>
                <w:color w:val="000000" w:themeColor="text1"/>
                <w:sz w:val="24"/>
                <w:szCs w:val="24"/>
              </w:rPr>
              <w:t xml:space="preserve"> </w:t>
            </w:r>
            <w:r w:rsidRPr="35016B50">
              <w:rPr>
                <w:rFonts w:ascii="Arial" w:eastAsia="Arial" w:hAnsi="Arial" w:cs="Arial"/>
                <w:color w:val="000000" w:themeColor="text1"/>
                <w:sz w:val="24"/>
                <w:szCs w:val="24"/>
              </w:rPr>
              <w:t>Muniandy</w:t>
            </w:r>
          </w:p>
        </w:tc>
      </w:tr>
      <w:tr w:rsidR="32B5C686" w14:paraId="5543C613" w14:textId="77777777" w:rsidTr="35016B50">
        <w:trPr>
          <w:trHeight w:val="300"/>
        </w:trPr>
        <w:tc>
          <w:tcPr>
            <w:tcW w:w="4500" w:type="dxa"/>
            <w:tcMar>
              <w:left w:w="105" w:type="dxa"/>
              <w:right w:w="105" w:type="dxa"/>
            </w:tcMar>
          </w:tcPr>
          <w:p w14:paraId="3A71967F" w14:textId="7980404F"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Date</w:t>
            </w:r>
          </w:p>
          <w:p w14:paraId="059216E6" w14:textId="54F8C681"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3FA6BEB" w14:textId="64E87F92" w:rsidR="1F01999F" w:rsidRDefault="1F01999F" w:rsidP="32B5C686">
            <w:pPr>
              <w:spacing w:line="259"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5 September 2023</w:t>
            </w:r>
          </w:p>
        </w:tc>
      </w:tr>
    </w:tbl>
    <w:p w14:paraId="16A575B3" w14:textId="6387907A" w:rsidR="32B5C686" w:rsidRDefault="32B5C686" w:rsidP="32B5C686">
      <w:pPr>
        <w:rPr>
          <w:rFonts w:ascii="Arial" w:eastAsia="Arial" w:hAnsi="Arial" w:cs="Arial"/>
          <w:color w:val="000000" w:themeColor="text1"/>
          <w:sz w:val="24"/>
          <w:szCs w:val="24"/>
        </w:rPr>
      </w:pPr>
    </w:p>
    <w:p w14:paraId="000A9CA2" w14:textId="4FC9501D" w:rsidR="7B8E6D44" w:rsidRDefault="7B8E6D44" w:rsidP="32B5C686">
      <w:pPr>
        <w:keepNext/>
        <w:keepLines/>
        <w:spacing w:before="40" w:line="360" w:lineRule="auto"/>
        <w:rPr>
          <w:rFonts w:ascii="Arial" w:eastAsia="Arial" w:hAnsi="Arial" w:cs="Arial"/>
          <w:b/>
          <w:bCs/>
          <w:color w:val="000000" w:themeColor="text1"/>
          <w:sz w:val="24"/>
          <w:szCs w:val="24"/>
        </w:rPr>
      </w:pPr>
      <w:r w:rsidRPr="32B5C686">
        <w:rPr>
          <w:rStyle w:val="eop"/>
          <w:rFonts w:ascii="Arial" w:eastAsia="Arial" w:hAnsi="Arial" w:cs="Arial"/>
          <w:b/>
          <w:bCs/>
          <w:color w:val="000000" w:themeColor="text1"/>
          <w:sz w:val="24"/>
          <w:szCs w:val="24"/>
        </w:rPr>
        <w:t xml:space="preserve">Stage 2: For the Equalities Review Group to sign </w:t>
      </w:r>
      <w:proofErr w:type="gramStart"/>
      <w:r w:rsidRPr="32B5C686">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32B5C686" w14:paraId="485A2718" w14:textId="77777777" w:rsidTr="35016B50">
        <w:trPr>
          <w:trHeight w:val="300"/>
        </w:trPr>
        <w:tc>
          <w:tcPr>
            <w:tcW w:w="4500" w:type="dxa"/>
            <w:tcMar>
              <w:left w:w="105" w:type="dxa"/>
              <w:right w:w="105" w:type="dxa"/>
            </w:tcMar>
          </w:tcPr>
          <w:p w14:paraId="546D59BA" w14:textId="3B43203B"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 xml:space="preserve">Do you accept the outcome? Yes or </w:t>
            </w:r>
            <w:proofErr w:type="gramStart"/>
            <w:r w:rsidRPr="32B5C686">
              <w:rPr>
                <w:rStyle w:val="eop"/>
                <w:rFonts w:ascii="Arial" w:eastAsia="Arial" w:hAnsi="Arial" w:cs="Arial"/>
                <w:color w:val="000000" w:themeColor="text1"/>
                <w:sz w:val="24"/>
                <w:szCs w:val="24"/>
              </w:rPr>
              <w:t>No</w:t>
            </w:r>
            <w:proofErr w:type="gramEnd"/>
          </w:p>
          <w:p w14:paraId="4EBDD7DC" w14:textId="00CD0F34"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505B70FC" w14:textId="192B8462" w:rsidR="0D989F82" w:rsidRDefault="0D989F82" w:rsidP="32B5C686">
            <w:pPr>
              <w:spacing w:line="259"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Yes</w:t>
            </w:r>
          </w:p>
        </w:tc>
      </w:tr>
      <w:tr w:rsidR="32B5C686" w14:paraId="3389D168" w14:textId="77777777" w:rsidTr="35016B50">
        <w:trPr>
          <w:trHeight w:val="300"/>
        </w:trPr>
        <w:tc>
          <w:tcPr>
            <w:tcW w:w="4500" w:type="dxa"/>
            <w:tcMar>
              <w:left w:w="105" w:type="dxa"/>
              <w:right w:w="105" w:type="dxa"/>
            </w:tcMar>
          </w:tcPr>
          <w:p w14:paraId="14EEDF99" w14:textId="4BCA07EA"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If no, what action do you recommend or require?</w:t>
            </w:r>
          </w:p>
          <w:p w14:paraId="4BD3D9F7" w14:textId="7C524857" w:rsidR="32B5C686" w:rsidRDefault="32B5C686" w:rsidP="32B5C686">
            <w:pPr>
              <w:spacing w:line="259" w:lineRule="auto"/>
              <w:rPr>
                <w:rFonts w:ascii="Arial" w:eastAsia="Arial" w:hAnsi="Arial" w:cs="Arial"/>
                <w:color w:val="000000" w:themeColor="text1"/>
                <w:sz w:val="24"/>
                <w:szCs w:val="24"/>
              </w:rPr>
            </w:pPr>
          </w:p>
          <w:p w14:paraId="26E7B44F" w14:textId="40F563FC" w:rsidR="32B5C686" w:rsidRDefault="32B5C686" w:rsidP="32B5C686">
            <w:pPr>
              <w:spacing w:line="259" w:lineRule="auto"/>
              <w:rPr>
                <w:rFonts w:ascii="Arial" w:eastAsia="Arial" w:hAnsi="Arial" w:cs="Arial"/>
                <w:color w:val="000000" w:themeColor="text1"/>
                <w:sz w:val="24"/>
                <w:szCs w:val="24"/>
              </w:rPr>
            </w:pPr>
          </w:p>
          <w:p w14:paraId="62E2F0DA" w14:textId="3EB18C1F" w:rsidR="32B5C686" w:rsidRDefault="32B5C686" w:rsidP="32B5C686">
            <w:pPr>
              <w:spacing w:line="259" w:lineRule="auto"/>
              <w:rPr>
                <w:rFonts w:ascii="Arial" w:eastAsia="Arial" w:hAnsi="Arial" w:cs="Arial"/>
                <w:color w:val="000000" w:themeColor="text1"/>
                <w:sz w:val="24"/>
                <w:szCs w:val="24"/>
              </w:rPr>
            </w:pPr>
          </w:p>
          <w:p w14:paraId="6AFF26FB" w14:textId="57D753C7"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528B671" w14:textId="55E44BDF" w:rsidR="32B5C686" w:rsidRDefault="32B5C686" w:rsidP="32B5C686">
            <w:pPr>
              <w:spacing w:line="259" w:lineRule="auto"/>
              <w:rPr>
                <w:rFonts w:ascii="Arial" w:eastAsia="Arial" w:hAnsi="Arial" w:cs="Arial"/>
                <w:color w:val="000000" w:themeColor="text1"/>
                <w:sz w:val="24"/>
                <w:szCs w:val="24"/>
              </w:rPr>
            </w:pPr>
          </w:p>
        </w:tc>
      </w:tr>
      <w:tr w:rsidR="32B5C686" w14:paraId="421C7374" w14:textId="77777777" w:rsidTr="35016B50">
        <w:trPr>
          <w:trHeight w:val="300"/>
        </w:trPr>
        <w:tc>
          <w:tcPr>
            <w:tcW w:w="4500" w:type="dxa"/>
            <w:tcMar>
              <w:left w:w="105" w:type="dxa"/>
              <w:right w:w="105" w:type="dxa"/>
            </w:tcMar>
          </w:tcPr>
          <w:p w14:paraId="281E787D" w14:textId="3028A3F9" w:rsidR="32B5C686" w:rsidRDefault="32B5C686" w:rsidP="32B5C686">
            <w:pPr>
              <w:spacing w:line="259" w:lineRule="auto"/>
              <w:rPr>
                <w:rFonts w:ascii="Arial" w:eastAsia="Arial" w:hAnsi="Arial" w:cs="Arial"/>
                <w:color w:val="000000" w:themeColor="text1"/>
                <w:sz w:val="24"/>
                <w:szCs w:val="24"/>
              </w:rPr>
            </w:pPr>
            <w:r w:rsidRPr="35016B50">
              <w:rPr>
                <w:rStyle w:val="eop"/>
                <w:rFonts w:ascii="Arial" w:eastAsia="Arial" w:hAnsi="Arial" w:cs="Arial"/>
                <w:color w:val="000000" w:themeColor="text1"/>
                <w:sz w:val="24"/>
                <w:szCs w:val="24"/>
              </w:rPr>
              <w:t>Signed</w:t>
            </w:r>
          </w:p>
          <w:p w14:paraId="66ADA1F6" w14:textId="4B3352C6"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4760254" w14:textId="26D34C88" w:rsidR="0FC520A6" w:rsidRDefault="0FC520A6" w:rsidP="35016B50">
            <w:pPr>
              <w:spacing w:line="259"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E. Muniandy</w:t>
            </w:r>
          </w:p>
          <w:p w14:paraId="37D82415" w14:textId="167DCCA3" w:rsidR="32B5C686" w:rsidRDefault="32B5C686" w:rsidP="32B5C686">
            <w:pPr>
              <w:spacing w:line="259" w:lineRule="auto"/>
              <w:rPr>
                <w:rFonts w:ascii="Arial" w:eastAsia="Arial" w:hAnsi="Arial" w:cs="Arial"/>
                <w:color w:val="000000" w:themeColor="text1"/>
                <w:sz w:val="24"/>
                <w:szCs w:val="24"/>
              </w:rPr>
            </w:pPr>
          </w:p>
        </w:tc>
      </w:tr>
      <w:tr w:rsidR="32B5C686" w14:paraId="327B5988" w14:textId="77777777" w:rsidTr="35016B50">
        <w:trPr>
          <w:trHeight w:val="300"/>
        </w:trPr>
        <w:tc>
          <w:tcPr>
            <w:tcW w:w="4500" w:type="dxa"/>
            <w:tcMar>
              <w:left w:w="105" w:type="dxa"/>
              <w:right w:w="105" w:type="dxa"/>
            </w:tcMar>
          </w:tcPr>
          <w:p w14:paraId="1D070DF0" w14:textId="59B98D64"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Date</w:t>
            </w:r>
          </w:p>
          <w:p w14:paraId="2EF71649" w14:textId="2CC2DAE0"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39E92000" w14:textId="726675AC" w:rsidR="091D0BE8" w:rsidRDefault="091D0BE8" w:rsidP="32B5C686">
            <w:pPr>
              <w:spacing w:line="259"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4 October 2023</w:t>
            </w:r>
          </w:p>
        </w:tc>
      </w:tr>
    </w:tbl>
    <w:p w14:paraId="694A03A5" w14:textId="3E622C79" w:rsidR="32B5C686" w:rsidRDefault="32B5C686" w:rsidP="32B5C686">
      <w:pPr>
        <w:rPr>
          <w:rFonts w:ascii="Arial" w:eastAsia="Arial" w:hAnsi="Arial" w:cs="Arial"/>
          <w:color w:val="000000" w:themeColor="text1"/>
          <w:sz w:val="24"/>
          <w:szCs w:val="24"/>
        </w:rPr>
      </w:pPr>
    </w:p>
    <w:p w14:paraId="496232EF" w14:textId="602E11FB" w:rsidR="32B5C686" w:rsidRDefault="32B5C686" w:rsidP="32B5C686">
      <w:pPr>
        <w:rPr>
          <w:rFonts w:ascii="Arial" w:eastAsia="Arial" w:hAnsi="Arial" w:cs="Arial"/>
          <w:color w:val="000000" w:themeColor="text1"/>
          <w:sz w:val="24"/>
          <w:szCs w:val="24"/>
        </w:rPr>
      </w:pPr>
    </w:p>
    <w:p w14:paraId="7D796F59" w14:textId="655A615A" w:rsidR="3B2B2523" w:rsidRDefault="3B2B2523" w:rsidP="32B5C686">
      <w:pPr>
        <w:ind w:firstLine="720"/>
        <w:jc w:val="right"/>
        <w:rPr>
          <w:rFonts w:ascii="Arial" w:eastAsia="Arial" w:hAnsi="Arial" w:cs="Arial"/>
          <w:color w:val="000000" w:themeColor="text1"/>
          <w:sz w:val="24"/>
          <w:szCs w:val="24"/>
        </w:rPr>
      </w:pPr>
      <w:r>
        <w:rPr>
          <w:noProof/>
        </w:rPr>
        <w:lastRenderedPageBreak/>
        <w:drawing>
          <wp:inline distT="0" distB="0" distL="0" distR="0" wp14:anchorId="6D4D7975" wp14:editId="1D512DF1">
            <wp:extent cx="2657475" cy="1466850"/>
            <wp:effectExtent l="0" t="0" r="0" b="0"/>
            <wp:docPr id="702646842" name="Picture 702646842"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466850"/>
                    </a:xfrm>
                    <a:prstGeom prst="rect">
                      <a:avLst/>
                    </a:prstGeom>
                  </pic:spPr>
                </pic:pic>
              </a:graphicData>
            </a:graphic>
          </wp:inline>
        </w:drawing>
      </w:r>
    </w:p>
    <w:p w14:paraId="5C18B938" w14:textId="37FA8FC9" w:rsidR="32B5C686" w:rsidRDefault="32B5C686" w:rsidP="32B5C686">
      <w:pPr>
        <w:rPr>
          <w:rFonts w:ascii="Arial" w:eastAsia="Arial" w:hAnsi="Arial" w:cs="Arial"/>
          <w:color w:val="000000" w:themeColor="text1"/>
          <w:sz w:val="24"/>
          <w:szCs w:val="24"/>
        </w:rPr>
      </w:pPr>
    </w:p>
    <w:p w14:paraId="02A4D929" w14:textId="4E042391" w:rsidR="3B2B2523" w:rsidRDefault="3B2B2523" w:rsidP="32B5C686">
      <w:pPr>
        <w:pStyle w:val="Heading1"/>
        <w:spacing w:after="300" w:line="360" w:lineRule="auto"/>
        <w:rPr>
          <w:rFonts w:ascii="Arial" w:eastAsia="Arial" w:hAnsi="Arial" w:cs="Arial"/>
          <w:b/>
          <w:bCs/>
          <w:color w:val="000000" w:themeColor="text1"/>
          <w:sz w:val="36"/>
          <w:szCs w:val="36"/>
        </w:rPr>
      </w:pPr>
      <w:bookmarkStart w:id="2" w:name="_Toc1575025599"/>
      <w:r w:rsidRPr="6569489F">
        <w:rPr>
          <w:rFonts w:ascii="Arial" w:eastAsia="Arial" w:hAnsi="Arial" w:cs="Arial"/>
          <w:b/>
          <w:bCs/>
          <w:color w:val="000000" w:themeColor="text1"/>
          <w:sz w:val="36"/>
          <w:szCs w:val="36"/>
        </w:rPr>
        <w:t>Equality impact assessment (</w:t>
      </w:r>
      <w:proofErr w:type="spellStart"/>
      <w:r w:rsidRPr="6569489F">
        <w:rPr>
          <w:rFonts w:ascii="Arial" w:eastAsia="Arial" w:hAnsi="Arial" w:cs="Arial"/>
          <w:b/>
          <w:bCs/>
          <w:color w:val="000000" w:themeColor="text1"/>
          <w:sz w:val="36"/>
          <w:szCs w:val="36"/>
        </w:rPr>
        <w:t>EqIA</w:t>
      </w:r>
      <w:proofErr w:type="spellEnd"/>
      <w:r w:rsidRPr="6569489F">
        <w:rPr>
          <w:rFonts w:ascii="Arial" w:eastAsia="Arial" w:hAnsi="Arial" w:cs="Arial"/>
          <w:b/>
          <w:bCs/>
          <w:color w:val="000000" w:themeColor="text1"/>
          <w:sz w:val="36"/>
          <w:szCs w:val="36"/>
        </w:rPr>
        <w:t>) form</w:t>
      </w:r>
      <w:r w:rsidR="6EC3C1C6" w:rsidRPr="6569489F">
        <w:rPr>
          <w:rFonts w:ascii="Arial" w:eastAsia="Arial" w:hAnsi="Arial" w:cs="Arial"/>
          <w:b/>
          <w:bCs/>
          <w:color w:val="000000" w:themeColor="text1"/>
          <w:sz w:val="36"/>
          <w:szCs w:val="36"/>
        </w:rPr>
        <w:t xml:space="preserve"> - Access Policy</w:t>
      </w:r>
      <w:bookmarkEnd w:id="2"/>
    </w:p>
    <w:p w14:paraId="0A0AC7AF" w14:textId="1B156768" w:rsidR="32B5C686" w:rsidRDefault="32B5C686" w:rsidP="32B5C686">
      <w:pPr>
        <w:spacing w:line="240" w:lineRule="auto"/>
        <w:rPr>
          <w:rFonts w:ascii="Arial" w:eastAsia="Arial" w:hAnsi="Arial" w:cs="Arial"/>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485"/>
      </w:tblGrid>
      <w:tr w:rsidR="32B5C686" w14:paraId="3BF7AA12" w14:textId="77777777" w:rsidTr="23B20BD1">
        <w:trPr>
          <w:trHeight w:val="645"/>
        </w:trPr>
        <w:tc>
          <w:tcPr>
            <w:tcW w:w="4485" w:type="dxa"/>
            <w:tcMar>
              <w:left w:w="105" w:type="dxa"/>
              <w:right w:w="105" w:type="dxa"/>
            </w:tcMar>
          </w:tcPr>
          <w:p w14:paraId="7D43A03D" w14:textId="1CE6D92D" w:rsidR="32B5C686" w:rsidRDefault="32B5C686" w:rsidP="32B5C686">
            <w:pPr>
              <w:spacing w:line="360" w:lineRule="auto"/>
              <w:rPr>
                <w:rFonts w:ascii="Arial" w:eastAsia="Arial" w:hAnsi="Arial" w:cs="Arial"/>
                <w:sz w:val="24"/>
                <w:szCs w:val="24"/>
              </w:rPr>
            </w:pPr>
            <w:r w:rsidRPr="32B5C686">
              <w:rPr>
                <w:rFonts w:ascii="Arial" w:eastAsia="Arial" w:hAnsi="Arial" w:cs="Arial"/>
                <w:sz w:val="24"/>
                <w:szCs w:val="24"/>
              </w:rPr>
              <w:t>Title of work to be assessed</w:t>
            </w:r>
          </w:p>
        </w:tc>
        <w:tc>
          <w:tcPr>
            <w:tcW w:w="4485" w:type="dxa"/>
            <w:tcMar>
              <w:left w:w="105" w:type="dxa"/>
              <w:right w:w="105" w:type="dxa"/>
            </w:tcMar>
          </w:tcPr>
          <w:p w14:paraId="664E2A03" w14:textId="0C322D18" w:rsidR="32B5C686" w:rsidRDefault="0220A88D" w:rsidP="23B20BD1">
            <w:pPr>
              <w:spacing w:line="259" w:lineRule="auto"/>
              <w:rPr>
                <w:rFonts w:ascii="Arial" w:eastAsia="Arial" w:hAnsi="Arial" w:cs="Arial"/>
                <w:sz w:val="24"/>
                <w:szCs w:val="24"/>
              </w:rPr>
            </w:pPr>
            <w:r w:rsidRPr="23B20BD1">
              <w:rPr>
                <w:rFonts w:ascii="Arial" w:eastAsia="Arial" w:hAnsi="Arial" w:cs="Arial"/>
                <w:color w:val="000000" w:themeColor="text1"/>
                <w:sz w:val="24"/>
                <w:szCs w:val="24"/>
              </w:rPr>
              <w:t>Access Policy</w:t>
            </w:r>
          </w:p>
        </w:tc>
      </w:tr>
      <w:tr w:rsidR="32B5C686" w14:paraId="5AF228F4" w14:textId="77777777" w:rsidTr="23B20BD1">
        <w:trPr>
          <w:trHeight w:val="660"/>
        </w:trPr>
        <w:tc>
          <w:tcPr>
            <w:tcW w:w="4485" w:type="dxa"/>
            <w:tcMar>
              <w:left w:w="105" w:type="dxa"/>
              <w:right w:w="105" w:type="dxa"/>
            </w:tcMar>
          </w:tcPr>
          <w:p w14:paraId="0B86A216" w14:textId="54980712" w:rsidR="32B5C686" w:rsidRDefault="32B5C686" w:rsidP="32B5C686">
            <w:pPr>
              <w:spacing w:line="360" w:lineRule="auto"/>
              <w:rPr>
                <w:rFonts w:ascii="Arial" w:eastAsia="Arial" w:hAnsi="Arial" w:cs="Arial"/>
                <w:sz w:val="24"/>
                <w:szCs w:val="24"/>
              </w:rPr>
            </w:pPr>
            <w:r w:rsidRPr="32B5C686">
              <w:rPr>
                <w:rFonts w:ascii="Arial" w:eastAsia="Arial" w:hAnsi="Arial" w:cs="Arial"/>
                <w:sz w:val="24"/>
                <w:szCs w:val="24"/>
              </w:rPr>
              <w:t>Assessment undertaken by</w:t>
            </w:r>
          </w:p>
        </w:tc>
        <w:tc>
          <w:tcPr>
            <w:tcW w:w="4485" w:type="dxa"/>
            <w:tcMar>
              <w:left w:w="105" w:type="dxa"/>
              <w:right w:w="105" w:type="dxa"/>
            </w:tcMar>
          </w:tcPr>
          <w:p w14:paraId="36907CE9" w14:textId="0D930B75" w:rsidR="32B5C686" w:rsidRDefault="42ECFCB3" w:rsidP="23B20BD1">
            <w:pPr>
              <w:spacing w:line="259" w:lineRule="auto"/>
              <w:rPr>
                <w:rFonts w:ascii="Arial" w:eastAsia="Arial" w:hAnsi="Arial" w:cs="Arial"/>
                <w:sz w:val="24"/>
                <w:szCs w:val="24"/>
              </w:rPr>
            </w:pPr>
            <w:r w:rsidRPr="23B20BD1">
              <w:rPr>
                <w:rFonts w:ascii="Arial" w:eastAsia="Arial" w:hAnsi="Arial" w:cs="Arial"/>
                <w:color w:val="000000" w:themeColor="text1"/>
                <w:sz w:val="24"/>
                <w:szCs w:val="24"/>
              </w:rPr>
              <w:t>Alison Stevenson</w:t>
            </w:r>
          </w:p>
        </w:tc>
      </w:tr>
      <w:tr w:rsidR="32B5C686" w14:paraId="47D62C4E" w14:textId="77777777" w:rsidTr="23B20BD1">
        <w:trPr>
          <w:trHeight w:val="645"/>
        </w:trPr>
        <w:tc>
          <w:tcPr>
            <w:tcW w:w="4485" w:type="dxa"/>
            <w:tcMar>
              <w:left w:w="105" w:type="dxa"/>
              <w:right w:w="105" w:type="dxa"/>
            </w:tcMar>
          </w:tcPr>
          <w:p w14:paraId="223C0949" w14:textId="03620B0C" w:rsidR="32B5C686" w:rsidRDefault="32B5C686" w:rsidP="32B5C686">
            <w:pPr>
              <w:spacing w:line="360" w:lineRule="auto"/>
              <w:rPr>
                <w:rFonts w:ascii="Arial" w:eastAsia="Arial" w:hAnsi="Arial" w:cs="Arial"/>
                <w:sz w:val="24"/>
                <w:szCs w:val="24"/>
              </w:rPr>
            </w:pPr>
            <w:r w:rsidRPr="32B5C686">
              <w:rPr>
                <w:rFonts w:ascii="Arial" w:eastAsia="Arial" w:hAnsi="Arial" w:cs="Arial"/>
                <w:sz w:val="24"/>
                <w:szCs w:val="24"/>
              </w:rPr>
              <w:t>Date of assessment submission</w:t>
            </w:r>
          </w:p>
        </w:tc>
        <w:tc>
          <w:tcPr>
            <w:tcW w:w="4485" w:type="dxa"/>
            <w:tcMar>
              <w:left w:w="105" w:type="dxa"/>
              <w:right w:w="105" w:type="dxa"/>
            </w:tcMar>
          </w:tcPr>
          <w:p w14:paraId="693C4E40" w14:textId="256B8B50" w:rsidR="32B5C686" w:rsidRDefault="5541A9DE" w:rsidP="32B5C686">
            <w:pPr>
              <w:spacing w:line="259" w:lineRule="auto"/>
              <w:rPr>
                <w:rFonts w:ascii="Arial" w:eastAsia="Arial" w:hAnsi="Arial" w:cs="Arial"/>
                <w:sz w:val="24"/>
                <w:szCs w:val="24"/>
              </w:rPr>
            </w:pPr>
            <w:r w:rsidRPr="23B20BD1">
              <w:rPr>
                <w:rFonts w:ascii="Arial" w:eastAsia="Arial" w:hAnsi="Arial" w:cs="Arial"/>
                <w:sz w:val="24"/>
                <w:szCs w:val="24"/>
              </w:rPr>
              <w:t>September 2023</w:t>
            </w:r>
          </w:p>
        </w:tc>
      </w:tr>
      <w:tr w:rsidR="32B5C686" w14:paraId="6A912AEF" w14:textId="77777777" w:rsidTr="23B20BD1">
        <w:trPr>
          <w:trHeight w:val="645"/>
        </w:trPr>
        <w:tc>
          <w:tcPr>
            <w:tcW w:w="4485" w:type="dxa"/>
            <w:tcMar>
              <w:left w:w="105" w:type="dxa"/>
              <w:right w:w="105" w:type="dxa"/>
            </w:tcMar>
          </w:tcPr>
          <w:p w14:paraId="2F4B51F5" w14:textId="644B5EED" w:rsidR="32B5C686" w:rsidRDefault="32B5C686" w:rsidP="32B5C686">
            <w:pPr>
              <w:spacing w:line="360" w:lineRule="auto"/>
              <w:rPr>
                <w:rFonts w:ascii="Arial" w:eastAsia="Arial" w:hAnsi="Arial" w:cs="Arial"/>
                <w:sz w:val="24"/>
                <w:szCs w:val="24"/>
              </w:rPr>
            </w:pPr>
            <w:r w:rsidRPr="32B5C686">
              <w:rPr>
                <w:rFonts w:ascii="Arial" w:eastAsia="Arial" w:hAnsi="Arial" w:cs="Arial"/>
                <w:sz w:val="24"/>
                <w:szCs w:val="24"/>
              </w:rPr>
              <w:t>Details of the work being assessed</w:t>
            </w:r>
          </w:p>
        </w:tc>
        <w:tc>
          <w:tcPr>
            <w:tcW w:w="4485" w:type="dxa"/>
            <w:tcMar>
              <w:left w:w="105" w:type="dxa"/>
              <w:right w:w="105" w:type="dxa"/>
            </w:tcMar>
          </w:tcPr>
          <w:p w14:paraId="6CDD1328" w14:textId="46BACF40" w:rsidR="32B5C686" w:rsidRDefault="4E248BBA" w:rsidP="23B20BD1">
            <w:pPr>
              <w:spacing w:line="259" w:lineRule="auto"/>
              <w:rPr>
                <w:rFonts w:ascii="Arial" w:eastAsia="Arial" w:hAnsi="Arial" w:cs="Arial"/>
                <w:sz w:val="24"/>
                <w:szCs w:val="24"/>
              </w:rPr>
            </w:pPr>
            <w:r w:rsidRPr="23B20BD1">
              <w:rPr>
                <w:rFonts w:ascii="Arial" w:eastAsia="Arial" w:hAnsi="Arial" w:cs="Arial"/>
                <w:color w:val="000000" w:themeColor="text1"/>
                <w:sz w:val="24"/>
                <w:szCs w:val="24"/>
              </w:rPr>
              <w:t>Proposed Access Policy</w:t>
            </w:r>
          </w:p>
        </w:tc>
      </w:tr>
      <w:tr w:rsidR="32B5C686" w14:paraId="06DB2D58" w14:textId="77777777" w:rsidTr="23B20BD1">
        <w:trPr>
          <w:trHeight w:val="315"/>
        </w:trPr>
        <w:tc>
          <w:tcPr>
            <w:tcW w:w="4485" w:type="dxa"/>
            <w:tcMar>
              <w:left w:w="105" w:type="dxa"/>
              <w:right w:w="105" w:type="dxa"/>
            </w:tcMar>
          </w:tcPr>
          <w:p w14:paraId="793659A4" w14:textId="17C6AF3E" w:rsidR="32B5C686" w:rsidRDefault="32B5C686" w:rsidP="32B5C686">
            <w:pPr>
              <w:spacing w:line="360" w:lineRule="auto"/>
              <w:rPr>
                <w:rFonts w:ascii="Arial" w:eastAsia="Arial" w:hAnsi="Arial" w:cs="Arial"/>
                <w:sz w:val="24"/>
                <w:szCs w:val="24"/>
              </w:rPr>
            </w:pPr>
            <w:r w:rsidRPr="32B5C686">
              <w:rPr>
                <w:rFonts w:ascii="Arial" w:eastAsia="Arial" w:hAnsi="Arial" w:cs="Arial"/>
                <w:sz w:val="24"/>
                <w:szCs w:val="24"/>
              </w:rPr>
              <w:t xml:space="preserve">Who from </w:t>
            </w:r>
            <w:proofErr w:type="spellStart"/>
            <w:r w:rsidRPr="32B5C686">
              <w:rPr>
                <w:rFonts w:ascii="Arial" w:eastAsia="Arial" w:hAnsi="Arial" w:cs="Arial"/>
                <w:sz w:val="24"/>
                <w:szCs w:val="24"/>
              </w:rPr>
              <w:t>EqIA</w:t>
            </w:r>
            <w:proofErr w:type="spellEnd"/>
            <w:r w:rsidRPr="32B5C686">
              <w:rPr>
                <w:rFonts w:ascii="Arial" w:eastAsia="Arial" w:hAnsi="Arial" w:cs="Arial"/>
                <w:sz w:val="24"/>
                <w:szCs w:val="24"/>
              </w:rPr>
              <w:t xml:space="preserve"> Review group have you discussed this with?</w:t>
            </w:r>
          </w:p>
        </w:tc>
        <w:tc>
          <w:tcPr>
            <w:tcW w:w="4485" w:type="dxa"/>
            <w:tcMar>
              <w:left w:w="105" w:type="dxa"/>
              <w:right w:w="105" w:type="dxa"/>
            </w:tcMar>
          </w:tcPr>
          <w:p w14:paraId="5EC3587B" w14:textId="2823884F" w:rsidR="32B5C686" w:rsidRDefault="508A999E" w:rsidP="23B20BD1">
            <w:pPr>
              <w:spacing w:line="259" w:lineRule="auto"/>
              <w:rPr>
                <w:rFonts w:ascii="Arial" w:eastAsia="Arial" w:hAnsi="Arial" w:cs="Arial"/>
                <w:sz w:val="24"/>
                <w:szCs w:val="24"/>
              </w:rPr>
            </w:pPr>
            <w:r w:rsidRPr="23B20BD1">
              <w:rPr>
                <w:rFonts w:ascii="Arial" w:eastAsia="Arial" w:hAnsi="Arial" w:cs="Arial"/>
                <w:color w:val="000000" w:themeColor="text1"/>
                <w:sz w:val="24"/>
                <w:szCs w:val="24"/>
              </w:rPr>
              <w:t>Charlie McCann, Aylson Stewart</w:t>
            </w:r>
          </w:p>
        </w:tc>
      </w:tr>
    </w:tbl>
    <w:p w14:paraId="36579123" w14:textId="5CE39E99" w:rsidR="32B5C686" w:rsidRDefault="32B5C686" w:rsidP="32B5C686">
      <w:pPr>
        <w:spacing w:line="240" w:lineRule="auto"/>
        <w:rPr>
          <w:rFonts w:ascii="Arial" w:eastAsia="Arial" w:hAnsi="Arial" w:cs="Arial"/>
          <w:color w:val="000000" w:themeColor="text1"/>
          <w:sz w:val="24"/>
          <w:szCs w:val="24"/>
        </w:rPr>
      </w:pPr>
    </w:p>
    <w:p w14:paraId="18F0DE87" w14:textId="23C8E0E2" w:rsidR="32B5C686" w:rsidRDefault="32B5C686" w:rsidP="32B5C686">
      <w:pPr>
        <w:rPr>
          <w:rFonts w:ascii="Arial" w:eastAsia="Arial" w:hAnsi="Arial" w:cs="Arial"/>
          <w:color w:val="000000" w:themeColor="text1"/>
          <w:sz w:val="24"/>
          <w:szCs w:val="24"/>
        </w:rPr>
      </w:pPr>
    </w:p>
    <w:p w14:paraId="0A9A1A56" w14:textId="2302C0CA" w:rsidR="3B2B2523" w:rsidRDefault="3B2B2523" w:rsidP="32B5C686">
      <w:pPr>
        <w:pStyle w:val="Heading2"/>
        <w:spacing w:after="160"/>
        <w:rPr>
          <w:rFonts w:ascii="Arial" w:eastAsia="Arial" w:hAnsi="Arial" w:cs="Arial"/>
          <w:b/>
          <w:bCs/>
          <w:color w:val="000000" w:themeColor="text1"/>
          <w:sz w:val="28"/>
          <w:szCs w:val="28"/>
        </w:rPr>
      </w:pPr>
      <w:r w:rsidRPr="32B5C686">
        <w:rPr>
          <w:rFonts w:ascii="Arial" w:eastAsia="Arial" w:hAnsi="Arial" w:cs="Arial"/>
          <w:b/>
          <w:bCs/>
          <w:color w:val="000000" w:themeColor="text1"/>
          <w:sz w:val="28"/>
          <w:szCs w:val="28"/>
        </w:rPr>
        <w:t>Introduction: Timeline and purpose of the form</w:t>
      </w:r>
    </w:p>
    <w:p w14:paraId="1EC55401" w14:textId="0B568172" w:rsidR="32B5C686" w:rsidRDefault="32B5C686" w:rsidP="32B5C686">
      <w:pPr>
        <w:spacing w:after="0" w:line="240" w:lineRule="auto"/>
        <w:rPr>
          <w:rFonts w:ascii="Arial" w:eastAsia="Arial" w:hAnsi="Arial" w:cs="Arial"/>
          <w:color w:val="000000" w:themeColor="text1"/>
          <w:sz w:val="24"/>
          <w:szCs w:val="24"/>
        </w:rPr>
      </w:pPr>
    </w:p>
    <w:p w14:paraId="2AE5BAE6" w14:textId="4F94EC4B" w:rsidR="3B2B2523" w:rsidRDefault="3B2B2523" w:rsidP="32B5C686">
      <w:pPr>
        <w:spacing w:after="0"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This equality impact assessment form must be completed </w:t>
      </w:r>
      <w:r w:rsidRPr="32B5C686">
        <w:rPr>
          <w:rFonts w:ascii="Arial" w:eastAsia="Arial" w:hAnsi="Arial" w:cs="Arial"/>
          <w:b/>
          <w:bCs/>
          <w:color w:val="000000" w:themeColor="text1"/>
          <w:sz w:val="24"/>
          <w:szCs w:val="24"/>
        </w:rPr>
        <w:t>before</w:t>
      </w:r>
      <w:r w:rsidRPr="32B5C686">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36B34A84" w14:textId="4DB96253" w:rsidR="3B2B2523" w:rsidRDefault="3B2B2523" w:rsidP="32B5C686">
      <w:pPr>
        <w:spacing w:after="0"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For guidelines on how to work on an </w:t>
      </w:r>
      <w:proofErr w:type="spellStart"/>
      <w:r w:rsidRPr="32B5C686">
        <w:rPr>
          <w:rFonts w:ascii="Arial" w:eastAsia="Arial" w:hAnsi="Arial" w:cs="Arial"/>
          <w:color w:val="000000" w:themeColor="text1"/>
          <w:sz w:val="24"/>
          <w:szCs w:val="24"/>
        </w:rPr>
        <w:t>EqIA</w:t>
      </w:r>
      <w:proofErr w:type="spellEnd"/>
      <w:r w:rsidRPr="32B5C686">
        <w:rPr>
          <w:rFonts w:ascii="Arial" w:eastAsia="Arial" w:hAnsi="Arial" w:cs="Arial"/>
          <w:color w:val="000000" w:themeColor="text1"/>
          <w:sz w:val="24"/>
          <w:szCs w:val="24"/>
        </w:rPr>
        <w:t xml:space="preserve"> form please read and follow </w:t>
      </w:r>
      <w:r w:rsidRPr="001208E3">
        <w:rPr>
          <w:rFonts w:ascii="Arial" w:eastAsia="Arial" w:hAnsi="Arial" w:cs="Arial"/>
          <w:b/>
          <w:bCs/>
          <w:sz w:val="24"/>
          <w:szCs w:val="24"/>
        </w:rPr>
        <w:t>Equality Impact Assessment Guidance</w:t>
      </w:r>
      <w:r w:rsidRPr="32B5C686">
        <w:rPr>
          <w:rFonts w:ascii="Arial" w:eastAsia="Arial" w:hAnsi="Arial" w:cs="Arial"/>
          <w:color w:val="000000" w:themeColor="text1"/>
          <w:sz w:val="24"/>
          <w:szCs w:val="24"/>
        </w:rPr>
        <w:t xml:space="preserve">. </w:t>
      </w:r>
    </w:p>
    <w:p w14:paraId="363B5006" w14:textId="14D2BE6A" w:rsidR="32B5C686" w:rsidRDefault="32B5C686" w:rsidP="32B5C686">
      <w:pPr>
        <w:rPr>
          <w:rFonts w:ascii="Arial" w:eastAsia="Arial" w:hAnsi="Arial" w:cs="Arial"/>
          <w:color w:val="000000" w:themeColor="text1"/>
          <w:sz w:val="24"/>
          <w:szCs w:val="24"/>
        </w:rPr>
      </w:pPr>
    </w:p>
    <w:p w14:paraId="77C96847" w14:textId="43CBA418" w:rsidR="3B2B2523" w:rsidRDefault="3B2B2523" w:rsidP="32B5C686">
      <w:pPr>
        <w:pStyle w:val="Heading2"/>
        <w:spacing w:after="160"/>
        <w:rPr>
          <w:rFonts w:ascii="Arial" w:eastAsia="Arial" w:hAnsi="Arial" w:cs="Arial"/>
          <w:b/>
          <w:bCs/>
          <w:color w:val="000000" w:themeColor="text1"/>
          <w:sz w:val="28"/>
          <w:szCs w:val="28"/>
        </w:rPr>
      </w:pPr>
      <w:r w:rsidRPr="32B5C686">
        <w:rPr>
          <w:rFonts w:ascii="Arial" w:eastAsia="Arial" w:hAnsi="Arial" w:cs="Arial"/>
          <w:b/>
          <w:bCs/>
          <w:color w:val="000000" w:themeColor="text1"/>
          <w:sz w:val="28"/>
          <w:szCs w:val="28"/>
        </w:rPr>
        <w:lastRenderedPageBreak/>
        <w:t xml:space="preserve">Step 1: Impact of the work to be </w:t>
      </w:r>
      <w:proofErr w:type="gramStart"/>
      <w:r w:rsidRPr="32B5C686">
        <w:rPr>
          <w:rFonts w:ascii="Arial" w:eastAsia="Arial" w:hAnsi="Arial" w:cs="Arial"/>
          <w:b/>
          <w:bCs/>
          <w:color w:val="000000" w:themeColor="text1"/>
          <w:sz w:val="28"/>
          <w:szCs w:val="28"/>
        </w:rPr>
        <w:t>assessed</w:t>
      </w:r>
      <w:proofErr w:type="gramEnd"/>
    </w:p>
    <w:p w14:paraId="3639C472" w14:textId="192328F8" w:rsidR="32B5C686" w:rsidRDefault="430EDAB5" w:rsidP="003001CE">
      <w:pPr>
        <w:pStyle w:val="ListParagraph"/>
        <w:numPr>
          <w:ilvl w:val="0"/>
          <w:numId w:val="11"/>
        </w:num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Who does the work affect, and in what way? Think about audiences, staff, partners.</w:t>
      </w:r>
    </w:p>
    <w:p w14:paraId="4F81C299" w14:textId="14AB1CA3" w:rsidR="32B5C686" w:rsidRDefault="32B5C686" w:rsidP="23B20BD1">
      <w:pPr>
        <w:spacing w:after="0" w:line="240" w:lineRule="auto"/>
        <w:rPr>
          <w:rFonts w:ascii="Arial" w:eastAsia="Arial" w:hAnsi="Arial" w:cs="Arial"/>
          <w:color w:val="000000" w:themeColor="text1"/>
          <w:sz w:val="24"/>
          <w:szCs w:val="24"/>
        </w:rPr>
      </w:pPr>
    </w:p>
    <w:p w14:paraId="1CC8A1C3" w14:textId="743CCE9E" w:rsidR="32B5C686" w:rsidRDefault="430EDAB5" w:rsidP="23B20BD1">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 xml:space="preserve">A clear policy on access which specifies the principles under which access to collections, spaces, and services is provided and enhanced for all stakeholders, appropriate to the National Library of Scotland’s mission statement and the nature and scale of its collection should advance equality of opportunity.  </w:t>
      </w:r>
    </w:p>
    <w:p w14:paraId="4461BFD6" w14:textId="417A5DE7" w:rsidR="32B5C686" w:rsidRDefault="430EDAB5" w:rsidP="23B20BD1">
      <w:pPr>
        <w:spacing w:after="0" w:line="240" w:lineRule="auto"/>
      </w:pPr>
      <w:r w:rsidRPr="23B20BD1">
        <w:rPr>
          <w:rFonts w:ascii="Arial" w:eastAsia="Arial" w:hAnsi="Arial" w:cs="Arial"/>
          <w:color w:val="000000" w:themeColor="text1"/>
          <w:sz w:val="24"/>
          <w:szCs w:val="24"/>
        </w:rPr>
        <w:t xml:space="preserve">The work of this </w:t>
      </w:r>
      <w:proofErr w:type="spellStart"/>
      <w:r w:rsidRPr="23B20BD1">
        <w:rPr>
          <w:rFonts w:ascii="Arial" w:eastAsia="Arial" w:hAnsi="Arial" w:cs="Arial"/>
          <w:color w:val="000000" w:themeColor="text1"/>
          <w:sz w:val="24"/>
          <w:szCs w:val="24"/>
        </w:rPr>
        <w:t>EqIA</w:t>
      </w:r>
      <w:proofErr w:type="spellEnd"/>
      <w:r w:rsidRPr="23B20BD1">
        <w:rPr>
          <w:rFonts w:ascii="Arial" w:eastAsia="Arial" w:hAnsi="Arial" w:cs="Arial"/>
          <w:color w:val="000000" w:themeColor="text1"/>
          <w:sz w:val="24"/>
          <w:szCs w:val="24"/>
        </w:rPr>
        <w:t xml:space="preserve"> and the Access Policy is to acknowledge the challenges entailed in delivering equitable access and move the Library towards meeting those challenges, avoiding the reproduction of existing social inequalities. As a high level </w:t>
      </w:r>
      <w:proofErr w:type="gramStart"/>
      <w:r w:rsidRPr="23B20BD1">
        <w:rPr>
          <w:rFonts w:ascii="Arial" w:eastAsia="Arial" w:hAnsi="Arial" w:cs="Arial"/>
          <w:color w:val="000000" w:themeColor="text1"/>
          <w:sz w:val="24"/>
          <w:szCs w:val="24"/>
        </w:rPr>
        <w:t>policy</w:t>
      </w:r>
      <w:proofErr w:type="gramEnd"/>
      <w:r w:rsidRPr="23B20BD1">
        <w:rPr>
          <w:rFonts w:ascii="Arial" w:eastAsia="Arial" w:hAnsi="Arial" w:cs="Arial"/>
          <w:color w:val="000000" w:themeColor="text1"/>
          <w:sz w:val="24"/>
          <w:szCs w:val="24"/>
        </w:rPr>
        <w:t xml:space="preserve"> it does not specify operational actions but sets the foundation for actions now and in the future.  </w:t>
      </w:r>
    </w:p>
    <w:p w14:paraId="4DB4D9E3" w14:textId="5A68D5BE" w:rsidR="32B5C686" w:rsidRDefault="430EDAB5" w:rsidP="23B20BD1">
      <w:pPr>
        <w:spacing w:after="0" w:line="240" w:lineRule="auto"/>
      </w:pPr>
      <w:r w:rsidRPr="23B20BD1">
        <w:rPr>
          <w:rFonts w:ascii="Arial" w:eastAsia="Arial" w:hAnsi="Arial" w:cs="Arial"/>
          <w:color w:val="000000" w:themeColor="text1"/>
          <w:sz w:val="24"/>
          <w:szCs w:val="24"/>
        </w:rPr>
        <w:t xml:space="preserve">The Library aims to provide meaningful equality of access to collections, spaces, and service by delivering multiple routes to access and by being as flexible as possible to meet individual access needs within the legal, </w:t>
      </w:r>
      <w:proofErr w:type="gramStart"/>
      <w:r w:rsidRPr="23B20BD1">
        <w:rPr>
          <w:rFonts w:ascii="Arial" w:eastAsia="Arial" w:hAnsi="Arial" w:cs="Arial"/>
          <w:color w:val="000000" w:themeColor="text1"/>
          <w:sz w:val="24"/>
          <w:szCs w:val="24"/>
        </w:rPr>
        <w:t>ethical</w:t>
      </w:r>
      <w:proofErr w:type="gramEnd"/>
      <w:r w:rsidRPr="23B20BD1">
        <w:rPr>
          <w:rFonts w:ascii="Arial" w:eastAsia="Arial" w:hAnsi="Arial" w:cs="Arial"/>
          <w:color w:val="000000" w:themeColor="text1"/>
          <w:sz w:val="24"/>
          <w:szCs w:val="24"/>
        </w:rPr>
        <w:t xml:space="preserve"> and capacity frameworks within which we work. Necessary elements of one means of access may deny or make it harder for someone to access collections or spaces or services because of a characteristic they have. Acknowledging and communication this challenge while making a commitment to delivering equitable access should have a positive impact both in terms of advancing equality of opportunity and fostering good understanding between those with and without a protected characteristic.</w:t>
      </w:r>
    </w:p>
    <w:p w14:paraId="70247F05" w14:textId="28E66008" w:rsidR="32B5C686" w:rsidRDefault="32B5C686" w:rsidP="23B20BD1">
      <w:pPr>
        <w:spacing w:after="0" w:line="240" w:lineRule="auto"/>
        <w:rPr>
          <w:rFonts w:ascii="Arial" w:eastAsia="Arial" w:hAnsi="Arial" w:cs="Arial"/>
          <w:color w:val="000000" w:themeColor="text1"/>
          <w:sz w:val="24"/>
          <w:szCs w:val="24"/>
        </w:rPr>
      </w:pPr>
    </w:p>
    <w:p w14:paraId="1A2266C3" w14:textId="26C80C48" w:rsidR="32B5C686" w:rsidRDefault="430EDAB5" w:rsidP="003001CE">
      <w:pPr>
        <w:pStyle w:val="ListParagraph"/>
        <w:numPr>
          <w:ilvl w:val="0"/>
          <w:numId w:val="11"/>
        </w:num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Might anyone else be affected indirectly?</w:t>
      </w:r>
    </w:p>
    <w:p w14:paraId="1CBDC858" w14:textId="7753AD0C" w:rsidR="32B5C686" w:rsidRDefault="32B5C686" w:rsidP="23B20BD1">
      <w:pPr>
        <w:spacing w:after="0" w:line="240" w:lineRule="auto"/>
        <w:rPr>
          <w:rFonts w:ascii="Arial" w:eastAsia="Arial" w:hAnsi="Arial" w:cs="Arial"/>
          <w:color w:val="000000" w:themeColor="text1"/>
          <w:sz w:val="24"/>
          <w:szCs w:val="24"/>
        </w:rPr>
      </w:pPr>
    </w:p>
    <w:p w14:paraId="25F08F42" w14:textId="6A2966D6" w:rsidR="32B5C686" w:rsidRDefault="430EDAB5" w:rsidP="23B20BD1">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 xml:space="preserve">A clear policy should support staff in making decisions.  </w:t>
      </w:r>
    </w:p>
    <w:p w14:paraId="00E5E83B" w14:textId="72BDB5DB" w:rsidR="32B5C686" w:rsidRDefault="32B5C686" w:rsidP="23B20BD1">
      <w:pPr>
        <w:spacing w:after="0" w:line="240" w:lineRule="auto"/>
        <w:rPr>
          <w:rFonts w:ascii="Arial" w:eastAsia="Arial" w:hAnsi="Arial" w:cs="Arial"/>
          <w:color w:val="000000" w:themeColor="text1"/>
          <w:sz w:val="24"/>
          <w:szCs w:val="24"/>
        </w:rPr>
      </w:pPr>
    </w:p>
    <w:p w14:paraId="1AE260E3" w14:textId="495E65D6" w:rsidR="32B5C686" w:rsidRDefault="430EDAB5" w:rsidP="003001CE">
      <w:pPr>
        <w:pStyle w:val="ListParagraph"/>
        <w:numPr>
          <w:ilvl w:val="0"/>
          <w:numId w:val="11"/>
        </w:num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 xml:space="preserve">Are any other policies or projects affected by this work?  </w:t>
      </w:r>
    </w:p>
    <w:p w14:paraId="5AAFE9B0" w14:textId="51F59345" w:rsidR="23B20BD1" w:rsidRDefault="23B20BD1" w:rsidP="23B20BD1">
      <w:pPr>
        <w:spacing w:after="0" w:line="240" w:lineRule="auto"/>
        <w:rPr>
          <w:rFonts w:ascii="Arial" w:eastAsia="Arial" w:hAnsi="Arial" w:cs="Arial"/>
          <w:color w:val="000000" w:themeColor="text1"/>
          <w:sz w:val="24"/>
          <w:szCs w:val="24"/>
        </w:rPr>
      </w:pPr>
    </w:p>
    <w:p w14:paraId="58BF849A" w14:textId="35B8DD9A" w:rsidR="430EDAB5" w:rsidRDefault="430EDAB5" w:rsidP="23B20BD1">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 xml:space="preserve">See draft of </w:t>
      </w:r>
      <w:r w:rsidRPr="001208E3">
        <w:rPr>
          <w:rFonts w:ascii="Arial" w:eastAsia="Arial" w:hAnsi="Arial" w:cs="Arial"/>
          <w:sz w:val="24"/>
          <w:szCs w:val="24"/>
        </w:rPr>
        <w:t>Access Policy 2023</w:t>
      </w:r>
      <w:r w:rsidRPr="23B20BD1">
        <w:rPr>
          <w:rFonts w:ascii="Arial" w:eastAsia="Arial" w:hAnsi="Arial" w:cs="Arial"/>
          <w:color w:val="000000" w:themeColor="text1"/>
          <w:sz w:val="24"/>
          <w:szCs w:val="24"/>
        </w:rPr>
        <w:t xml:space="preserve">.  </w:t>
      </w:r>
    </w:p>
    <w:p w14:paraId="6CF54A66" w14:textId="1BD5052D" w:rsidR="32B5C686" w:rsidRDefault="32B5C686" w:rsidP="32B5C686">
      <w:pPr>
        <w:rPr>
          <w:rFonts w:ascii="Arial" w:eastAsia="Arial" w:hAnsi="Arial" w:cs="Arial"/>
          <w:color w:val="000000" w:themeColor="text1"/>
          <w:sz w:val="24"/>
          <w:szCs w:val="24"/>
        </w:rPr>
      </w:pPr>
    </w:p>
    <w:p w14:paraId="62F27F7A" w14:textId="423CD93E" w:rsidR="23B20BD1" w:rsidRDefault="23B20BD1" w:rsidP="23B20BD1">
      <w:pPr>
        <w:rPr>
          <w:rFonts w:ascii="Arial" w:eastAsia="Arial" w:hAnsi="Arial" w:cs="Arial"/>
          <w:color w:val="000000" w:themeColor="text1"/>
          <w:sz w:val="24"/>
          <w:szCs w:val="24"/>
        </w:rPr>
      </w:pPr>
    </w:p>
    <w:p w14:paraId="64204B0A" w14:textId="46F3BF74" w:rsidR="3B2B2523" w:rsidRDefault="3B2B2523" w:rsidP="32B5C686">
      <w:pPr>
        <w:pStyle w:val="Heading2"/>
        <w:spacing w:after="160"/>
        <w:rPr>
          <w:rFonts w:ascii="Arial" w:eastAsia="Arial" w:hAnsi="Arial" w:cs="Arial"/>
          <w:b/>
          <w:bCs/>
          <w:color w:val="000000" w:themeColor="text1"/>
          <w:sz w:val="28"/>
          <w:szCs w:val="28"/>
        </w:rPr>
      </w:pPr>
      <w:r w:rsidRPr="32B5C686">
        <w:rPr>
          <w:rFonts w:ascii="Arial" w:eastAsia="Arial" w:hAnsi="Arial" w:cs="Arial"/>
          <w:b/>
          <w:bCs/>
          <w:color w:val="000000" w:themeColor="text1"/>
          <w:sz w:val="28"/>
          <w:szCs w:val="28"/>
        </w:rPr>
        <w:t xml:space="preserve">Step 2: Identify some </w:t>
      </w:r>
      <w:proofErr w:type="gramStart"/>
      <w:r w:rsidRPr="32B5C686">
        <w:rPr>
          <w:rFonts w:ascii="Arial" w:eastAsia="Arial" w:hAnsi="Arial" w:cs="Arial"/>
          <w:b/>
          <w:bCs/>
          <w:color w:val="000000" w:themeColor="text1"/>
          <w:sz w:val="28"/>
          <w:szCs w:val="28"/>
        </w:rPr>
        <w:t>evidence</w:t>
      </w:r>
      <w:proofErr w:type="gramEnd"/>
    </w:p>
    <w:p w14:paraId="36B9487F" w14:textId="0FD2DAEB" w:rsidR="3B2B2523" w:rsidRDefault="3B2B2523"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You must show what will inform your assessment (step 3).</w:t>
      </w:r>
    </w:p>
    <w:p w14:paraId="1A1380C0" w14:textId="64A486FD" w:rsidR="3B2B2523" w:rsidRDefault="3B2B2523"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The most basic evidence is Census data. The Scottish Government's </w:t>
      </w:r>
      <w:hyperlink r:id="rId14">
        <w:r w:rsidRPr="32B5C686">
          <w:rPr>
            <w:rStyle w:val="Hyperlink"/>
            <w:rFonts w:ascii="Arial" w:eastAsia="Arial" w:hAnsi="Arial" w:cs="Arial"/>
            <w:sz w:val="24"/>
            <w:szCs w:val="24"/>
          </w:rPr>
          <w:t>Equality Evidence Finder</w:t>
        </w:r>
      </w:hyperlink>
      <w:r w:rsidRPr="32B5C686">
        <w:rPr>
          <w:rFonts w:ascii="Arial" w:eastAsia="Arial" w:hAnsi="Arial" w:cs="Arial"/>
          <w:color w:val="000000" w:themeColor="text1"/>
          <w:sz w:val="24"/>
          <w:szCs w:val="24"/>
        </w:rPr>
        <w:t xml:space="preserve"> can be used to source more detailed and specific evidence relating to different characteristics.</w:t>
      </w:r>
    </w:p>
    <w:p w14:paraId="3D2F98BA" w14:textId="4E8A2A5D" w:rsidR="3B2B2523" w:rsidRDefault="3B2B2523" w:rsidP="32B5C686">
      <w:p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What evidence and research have the Library already conducted that may inform your assessment. - link to Insights Hub</w:t>
      </w:r>
    </w:p>
    <w:p w14:paraId="3F43AC4A" w14:textId="3491CF14" w:rsidR="3B2B2523" w:rsidRDefault="3B2B2523" w:rsidP="32B5C686">
      <w:p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lastRenderedPageBreak/>
        <w:t xml:space="preserve">Ensure to include any research you are drawing on </w:t>
      </w:r>
      <w:proofErr w:type="gramStart"/>
      <w:r w:rsidRPr="32B5C686">
        <w:rPr>
          <w:rStyle w:val="normaltextrun"/>
          <w:rFonts w:ascii="Arial" w:eastAsia="Arial" w:hAnsi="Arial" w:cs="Arial"/>
          <w:color w:val="000000" w:themeColor="text1"/>
          <w:sz w:val="24"/>
          <w:szCs w:val="24"/>
        </w:rPr>
        <w:t>in order to</w:t>
      </w:r>
      <w:proofErr w:type="gramEnd"/>
      <w:r w:rsidRPr="32B5C686">
        <w:rPr>
          <w:rStyle w:val="normaltextrun"/>
          <w:rFonts w:ascii="Arial" w:eastAsia="Arial" w:hAnsi="Arial" w:cs="Arial"/>
          <w:color w:val="000000" w:themeColor="text1"/>
          <w:sz w:val="24"/>
          <w:szCs w:val="24"/>
        </w:rPr>
        <w:t xml:space="preserve"> complete this assessment in the table below:</w:t>
      </w:r>
    </w:p>
    <w:tbl>
      <w:tblPr>
        <w:tblStyle w:val="TableGrid"/>
        <w:tblW w:w="90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35"/>
        <w:gridCol w:w="5865"/>
      </w:tblGrid>
      <w:tr w:rsidR="32B5C686" w14:paraId="024D3752" w14:textId="77777777" w:rsidTr="23B20BD1">
        <w:trPr>
          <w:trHeight w:val="300"/>
        </w:trPr>
        <w:tc>
          <w:tcPr>
            <w:tcW w:w="3135" w:type="dxa"/>
            <w:tcMar>
              <w:left w:w="105" w:type="dxa"/>
              <w:right w:w="105" w:type="dxa"/>
            </w:tcMar>
          </w:tcPr>
          <w:p w14:paraId="3E2E19EE" w14:textId="6B75CA87" w:rsidR="32B5C686" w:rsidRDefault="32B5C686" w:rsidP="32B5C686">
            <w:pPr>
              <w:spacing w:line="259" w:lineRule="auto"/>
              <w:rPr>
                <w:rFonts w:ascii="Arial" w:eastAsia="Arial" w:hAnsi="Arial" w:cs="Arial"/>
                <w:sz w:val="24"/>
                <w:szCs w:val="24"/>
              </w:rPr>
            </w:pPr>
            <w:r w:rsidRPr="32B5C686">
              <w:rPr>
                <w:rFonts w:ascii="Arial" w:eastAsia="Arial" w:hAnsi="Arial" w:cs="Arial"/>
                <w:sz w:val="24"/>
                <w:szCs w:val="24"/>
              </w:rPr>
              <w:t>Resource that informs your assessment</w:t>
            </w:r>
          </w:p>
        </w:tc>
        <w:tc>
          <w:tcPr>
            <w:tcW w:w="5865" w:type="dxa"/>
            <w:tcMar>
              <w:left w:w="105" w:type="dxa"/>
              <w:right w:w="105" w:type="dxa"/>
            </w:tcMar>
          </w:tcPr>
          <w:p w14:paraId="135E07A2" w14:textId="0E2B3DAA" w:rsidR="32B5C686" w:rsidRDefault="32B5C686" w:rsidP="32B5C686">
            <w:pPr>
              <w:spacing w:line="259" w:lineRule="auto"/>
              <w:rPr>
                <w:rFonts w:ascii="Arial" w:eastAsia="Arial" w:hAnsi="Arial" w:cs="Arial"/>
                <w:sz w:val="24"/>
                <w:szCs w:val="24"/>
              </w:rPr>
            </w:pPr>
            <w:r w:rsidRPr="32B5C686">
              <w:rPr>
                <w:rFonts w:ascii="Arial" w:eastAsia="Arial" w:hAnsi="Arial" w:cs="Arial"/>
                <w:sz w:val="24"/>
                <w:szCs w:val="24"/>
              </w:rPr>
              <w:t>Information provided by the resource</w:t>
            </w:r>
          </w:p>
        </w:tc>
      </w:tr>
      <w:tr w:rsidR="32B5C686" w14:paraId="099C967F" w14:textId="77777777" w:rsidTr="23B20BD1">
        <w:trPr>
          <w:trHeight w:val="300"/>
        </w:trPr>
        <w:tc>
          <w:tcPr>
            <w:tcW w:w="3135" w:type="dxa"/>
            <w:tcMar>
              <w:left w:w="105" w:type="dxa"/>
              <w:right w:w="105" w:type="dxa"/>
            </w:tcMar>
          </w:tcPr>
          <w:p w14:paraId="68B284AE" w14:textId="4CC7E49C" w:rsidR="32B5C686" w:rsidRDefault="6CD26B44" w:rsidP="23B20BD1">
            <w:pPr>
              <w:spacing w:line="259" w:lineRule="auto"/>
              <w:rPr>
                <w:rFonts w:ascii="Arial" w:eastAsia="Arial" w:hAnsi="Arial" w:cs="Arial"/>
                <w:sz w:val="24"/>
                <w:szCs w:val="24"/>
              </w:rPr>
            </w:pPr>
            <w:r w:rsidRPr="23B20BD1">
              <w:rPr>
                <w:rFonts w:ascii="Arial" w:eastAsia="Arial" w:hAnsi="Arial" w:cs="Arial"/>
                <w:color w:val="000000" w:themeColor="text1"/>
                <w:sz w:val="24"/>
                <w:szCs w:val="24"/>
              </w:rPr>
              <w:t>Census data</w:t>
            </w:r>
          </w:p>
        </w:tc>
        <w:tc>
          <w:tcPr>
            <w:tcW w:w="5865" w:type="dxa"/>
            <w:tcMar>
              <w:left w:w="105" w:type="dxa"/>
              <w:right w:w="105" w:type="dxa"/>
            </w:tcMar>
          </w:tcPr>
          <w:p w14:paraId="442966EA" w14:textId="66247F4C" w:rsidR="32B5C686" w:rsidRDefault="6CD26B44" w:rsidP="23B20BD1">
            <w:pPr>
              <w:spacing w:line="259" w:lineRule="auto"/>
              <w:rPr>
                <w:rFonts w:ascii="Arial" w:eastAsia="Arial" w:hAnsi="Arial" w:cs="Arial"/>
                <w:sz w:val="24"/>
                <w:szCs w:val="24"/>
              </w:rPr>
            </w:pPr>
            <w:r w:rsidRPr="23B20BD1">
              <w:rPr>
                <w:rFonts w:ascii="Arial" w:eastAsia="Arial" w:hAnsi="Arial" w:cs="Arial"/>
                <w:color w:val="000000" w:themeColor="text1"/>
                <w:sz w:val="24"/>
                <w:szCs w:val="24"/>
              </w:rPr>
              <w:t>Census data is evidence of significant numbers of the Scottish population with one or more protected characteristics which is reason to consider they ways in which access to spaces, collections or services might be denied or made harder for someone by the Library failing to consider a characteristic they have.</w:t>
            </w:r>
          </w:p>
        </w:tc>
      </w:tr>
      <w:tr w:rsidR="32B5C686" w14:paraId="1155A835" w14:textId="77777777" w:rsidTr="23B20BD1">
        <w:trPr>
          <w:trHeight w:val="300"/>
        </w:trPr>
        <w:tc>
          <w:tcPr>
            <w:tcW w:w="3135" w:type="dxa"/>
            <w:tcMar>
              <w:left w:w="105" w:type="dxa"/>
              <w:right w:w="105" w:type="dxa"/>
            </w:tcMar>
          </w:tcPr>
          <w:p w14:paraId="3B696338" w14:textId="095983B8" w:rsidR="32B5C686" w:rsidRDefault="6CD26B44" w:rsidP="23B20BD1">
            <w:pPr>
              <w:spacing w:line="259" w:lineRule="auto"/>
              <w:rPr>
                <w:rFonts w:ascii="Arial" w:eastAsia="Arial" w:hAnsi="Arial" w:cs="Arial"/>
                <w:sz w:val="24"/>
                <w:szCs w:val="24"/>
              </w:rPr>
            </w:pPr>
            <w:r w:rsidRPr="23B20BD1">
              <w:rPr>
                <w:rFonts w:ascii="Arial" w:eastAsia="Arial" w:hAnsi="Arial" w:cs="Arial"/>
                <w:color w:val="000000" w:themeColor="text1"/>
                <w:sz w:val="24"/>
                <w:szCs w:val="24"/>
              </w:rPr>
              <w:t xml:space="preserve">Evidence from the sector of perceived benefit of </w:t>
            </w:r>
            <w:proofErr w:type="gramStart"/>
            <w:r w:rsidRPr="23B20BD1">
              <w:rPr>
                <w:rFonts w:ascii="Arial" w:eastAsia="Arial" w:hAnsi="Arial" w:cs="Arial"/>
                <w:color w:val="000000" w:themeColor="text1"/>
                <w:sz w:val="24"/>
                <w:szCs w:val="24"/>
              </w:rPr>
              <w:t>high level</w:t>
            </w:r>
            <w:proofErr w:type="gramEnd"/>
            <w:r w:rsidRPr="23B20BD1">
              <w:rPr>
                <w:rFonts w:ascii="Arial" w:eastAsia="Arial" w:hAnsi="Arial" w:cs="Arial"/>
                <w:color w:val="000000" w:themeColor="text1"/>
                <w:sz w:val="24"/>
                <w:szCs w:val="24"/>
              </w:rPr>
              <w:t xml:space="preserve"> access policies</w:t>
            </w:r>
          </w:p>
        </w:tc>
        <w:tc>
          <w:tcPr>
            <w:tcW w:w="5865" w:type="dxa"/>
            <w:tcMar>
              <w:left w:w="105" w:type="dxa"/>
              <w:right w:w="105" w:type="dxa"/>
            </w:tcMar>
          </w:tcPr>
          <w:p w14:paraId="15867C68" w14:textId="42714860" w:rsidR="32B5C686" w:rsidRDefault="6CD26B44" w:rsidP="23B20BD1">
            <w:pPr>
              <w:spacing w:line="259" w:lineRule="auto"/>
              <w:rPr>
                <w:rFonts w:ascii="Arial" w:eastAsia="Arial" w:hAnsi="Arial" w:cs="Arial"/>
                <w:sz w:val="24"/>
                <w:szCs w:val="24"/>
              </w:rPr>
            </w:pPr>
            <w:r w:rsidRPr="23B20BD1">
              <w:rPr>
                <w:rFonts w:ascii="Arial" w:eastAsia="Arial" w:hAnsi="Arial" w:cs="Arial"/>
                <w:color w:val="000000" w:themeColor="text1"/>
                <w:sz w:val="24"/>
                <w:szCs w:val="24"/>
              </w:rPr>
              <w:t>Archives Accreditation, Digital Preservation Core Trust Seal, and Museums Accreditation require cultural heritage organisations to have public access policies.</w:t>
            </w:r>
          </w:p>
        </w:tc>
      </w:tr>
      <w:tr w:rsidR="32B5C686" w14:paraId="37E0D45E" w14:textId="77777777" w:rsidTr="23B20BD1">
        <w:trPr>
          <w:trHeight w:val="300"/>
        </w:trPr>
        <w:tc>
          <w:tcPr>
            <w:tcW w:w="3135" w:type="dxa"/>
            <w:tcMar>
              <w:left w:w="105" w:type="dxa"/>
              <w:right w:w="105" w:type="dxa"/>
            </w:tcMar>
          </w:tcPr>
          <w:p w14:paraId="78644BB3" w14:textId="2E69DD5C" w:rsidR="32B5C686" w:rsidRDefault="6CD26B44" w:rsidP="23B20BD1">
            <w:pPr>
              <w:spacing w:line="259" w:lineRule="auto"/>
              <w:rPr>
                <w:rFonts w:ascii="Arial" w:eastAsia="Arial" w:hAnsi="Arial" w:cs="Arial"/>
                <w:sz w:val="24"/>
                <w:szCs w:val="24"/>
              </w:rPr>
            </w:pPr>
            <w:r w:rsidRPr="23B20BD1">
              <w:rPr>
                <w:rFonts w:ascii="Arial" w:eastAsia="Arial" w:hAnsi="Arial" w:cs="Arial"/>
                <w:color w:val="000000" w:themeColor="text1"/>
                <w:sz w:val="24"/>
                <w:szCs w:val="24"/>
              </w:rPr>
              <w:t>Evidence from internal activity</w:t>
            </w:r>
          </w:p>
        </w:tc>
        <w:tc>
          <w:tcPr>
            <w:tcW w:w="5865" w:type="dxa"/>
            <w:tcMar>
              <w:left w:w="105" w:type="dxa"/>
              <w:right w:w="105" w:type="dxa"/>
            </w:tcMar>
          </w:tcPr>
          <w:p w14:paraId="5A151A99" w14:textId="5DEAF202" w:rsidR="32B5C686" w:rsidRDefault="6CD26B44" w:rsidP="23B20BD1">
            <w:pPr>
              <w:jc w:val="both"/>
              <w:rPr>
                <w:rFonts w:ascii="Arial" w:eastAsia="Arial" w:hAnsi="Arial" w:cs="Arial"/>
                <w:color w:val="000000" w:themeColor="text1"/>
                <w:sz w:val="24"/>
                <w:szCs w:val="24"/>
              </w:rPr>
            </w:pPr>
            <w:r w:rsidRPr="23B20BD1">
              <w:rPr>
                <w:rStyle w:val="normaltextrun"/>
                <w:rFonts w:ascii="Arial" w:eastAsia="Arial" w:hAnsi="Arial" w:cs="Arial"/>
                <w:color w:val="000000" w:themeColor="text1"/>
                <w:sz w:val="24"/>
                <w:szCs w:val="24"/>
              </w:rPr>
              <w:t>The Library has an overarching</w:t>
            </w:r>
            <w:r w:rsidR="001208E3">
              <w:rPr>
                <w:rStyle w:val="normaltextrun"/>
                <w:rFonts w:ascii="Arial" w:eastAsia="Arial" w:hAnsi="Arial" w:cs="Arial"/>
                <w:color w:val="000000" w:themeColor="text1"/>
                <w:sz w:val="24"/>
                <w:szCs w:val="24"/>
              </w:rPr>
              <w:t xml:space="preserve"> </w:t>
            </w:r>
            <w:r w:rsidRPr="001208E3">
              <w:rPr>
                <w:rFonts w:ascii="Arial" w:eastAsia="Arial" w:hAnsi="Arial" w:cs="Arial"/>
                <w:sz w:val="24"/>
                <w:szCs w:val="24"/>
              </w:rPr>
              <w:t>Collections Management Policy</w:t>
            </w:r>
            <w:r w:rsidRPr="23B20BD1">
              <w:rPr>
                <w:rStyle w:val="normaltextrun"/>
                <w:rFonts w:ascii="Arial" w:eastAsia="Arial" w:hAnsi="Arial" w:cs="Arial"/>
                <w:color w:val="000000" w:themeColor="text1"/>
                <w:sz w:val="24"/>
                <w:szCs w:val="24"/>
              </w:rPr>
              <w:t xml:space="preserve"> This identifies four main elements of collections management activity of which one is collections access. This is specified to include visitor spaces, reading rooms, online, exhibitions, loans, digital access, and digitisation process. While the Library already has procedures in place to manage the provision of access to the collections held and the spaces, services and events offered, it does not have an Access Policy which sets out the general principles which guide and govern such activities. </w:t>
            </w:r>
          </w:p>
          <w:p w14:paraId="39333D60" w14:textId="218A0FCC" w:rsidR="32B5C686" w:rsidRDefault="32B5C686" w:rsidP="23B20BD1">
            <w:pPr>
              <w:jc w:val="both"/>
              <w:rPr>
                <w:rFonts w:ascii="Segoe UI" w:eastAsia="Segoe UI" w:hAnsi="Segoe UI" w:cs="Segoe UI"/>
                <w:color w:val="000000" w:themeColor="text1"/>
                <w:sz w:val="18"/>
                <w:szCs w:val="18"/>
              </w:rPr>
            </w:pPr>
          </w:p>
          <w:p w14:paraId="322A71AC" w14:textId="7745A544" w:rsidR="32B5C686" w:rsidRDefault="6CD26B44" w:rsidP="23B20BD1">
            <w:pPr>
              <w:jc w:val="both"/>
              <w:rPr>
                <w:rFonts w:ascii="Arial" w:eastAsia="Arial" w:hAnsi="Arial" w:cs="Arial"/>
                <w:color w:val="000000" w:themeColor="text1"/>
                <w:sz w:val="24"/>
                <w:szCs w:val="24"/>
              </w:rPr>
            </w:pPr>
            <w:r w:rsidRPr="23B20BD1">
              <w:rPr>
                <w:rStyle w:val="normaltextrun"/>
                <w:rFonts w:ascii="Arial" w:eastAsia="Arial" w:hAnsi="Arial" w:cs="Arial"/>
                <w:color w:val="000000" w:themeColor="text1"/>
                <w:sz w:val="24"/>
                <w:szCs w:val="24"/>
              </w:rPr>
              <w:t>That such a policy is a requirement of key accreditation schemes including Archives Accreditation and Digital Preservation Core Trust Seal. Archives Accreditation requires “a clear policy on access and engagement, which specifies the ways in which access is provided and enhanced for all stakeholders, appropriate to the organisation’s mission statement and the nature and scale of its collection. The policy should be approved by top management, or an appropriate delegated authority.”. The expected outcome is that “The archive service is guided by an agreed policy on access, which communicates clearly rights of access to the collection, optimising its use. The policy forms part of an integrated collections management framework enabling effective planning and best application of available resources.”. </w:t>
            </w:r>
          </w:p>
          <w:p w14:paraId="0E58D8AC" w14:textId="65E8EF31" w:rsidR="32B5C686" w:rsidRDefault="32B5C686" w:rsidP="23B20BD1">
            <w:pPr>
              <w:jc w:val="both"/>
              <w:rPr>
                <w:rFonts w:ascii="Segoe UI" w:eastAsia="Segoe UI" w:hAnsi="Segoe UI" w:cs="Segoe UI"/>
                <w:color w:val="000000" w:themeColor="text1"/>
                <w:sz w:val="18"/>
                <w:szCs w:val="18"/>
              </w:rPr>
            </w:pPr>
          </w:p>
          <w:p w14:paraId="77E12CBA" w14:textId="5D57A8EA" w:rsidR="32B5C686" w:rsidRDefault="6CD26B44" w:rsidP="23B20BD1">
            <w:pPr>
              <w:spacing w:line="259" w:lineRule="auto"/>
            </w:pPr>
            <w:r w:rsidRPr="23B20BD1">
              <w:rPr>
                <w:rStyle w:val="normaltextrun"/>
                <w:rFonts w:ascii="Arial" w:eastAsia="Arial" w:hAnsi="Arial" w:cs="Arial"/>
                <w:color w:val="000000" w:themeColor="text1"/>
                <w:sz w:val="24"/>
                <w:szCs w:val="24"/>
              </w:rPr>
              <w:t xml:space="preserve">It was also clear during the process of reviewing and updating the Collection Development Policy in year </w:t>
            </w:r>
            <w:r w:rsidRPr="23B20BD1">
              <w:rPr>
                <w:rStyle w:val="normaltextrun"/>
                <w:rFonts w:ascii="Arial" w:eastAsia="Arial" w:hAnsi="Arial" w:cs="Arial"/>
                <w:color w:val="000000" w:themeColor="text1"/>
                <w:sz w:val="24"/>
                <w:szCs w:val="24"/>
              </w:rPr>
              <w:lastRenderedPageBreak/>
              <w:t>2022 to 2023 that an Access Policy would be useful to the Library. The Collection Development Policy sets out how the National Library of Scotland selects material to be added to the collections but because there is no Access Policy it ends up also including some information on how the Library provides access to the collections once acquired. There were also suggestions that the Collection Development Policy was where the Library should set out commitments to accessibility standards expected for the public facing web content and exhibitions we deliver, again because there is no other policy home for this. </w:t>
            </w:r>
          </w:p>
        </w:tc>
      </w:tr>
    </w:tbl>
    <w:p w14:paraId="4959771A" w14:textId="3153EBC7" w:rsidR="32B5C686" w:rsidRDefault="32B5C686" w:rsidP="32B5C686">
      <w:pPr>
        <w:rPr>
          <w:rFonts w:ascii="Arial" w:eastAsia="Arial" w:hAnsi="Arial" w:cs="Arial"/>
          <w:color w:val="000000" w:themeColor="text1"/>
          <w:sz w:val="24"/>
          <w:szCs w:val="24"/>
        </w:rPr>
      </w:pPr>
    </w:p>
    <w:p w14:paraId="17B947AA" w14:textId="4E014566" w:rsidR="3B2B2523" w:rsidRDefault="3B2B2523" w:rsidP="32B5C686">
      <w:pPr>
        <w:pStyle w:val="Heading2"/>
        <w:spacing w:after="160"/>
        <w:rPr>
          <w:rFonts w:ascii="Arial" w:eastAsia="Arial" w:hAnsi="Arial" w:cs="Arial"/>
          <w:b/>
          <w:bCs/>
          <w:color w:val="000000" w:themeColor="text1"/>
          <w:sz w:val="28"/>
          <w:szCs w:val="28"/>
        </w:rPr>
      </w:pPr>
      <w:r w:rsidRPr="32B5C686">
        <w:rPr>
          <w:rFonts w:ascii="Arial" w:eastAsia="Arial" w:hAnsi="Arial" w:cs="Arial"/>
          <w:b/>
          <w:bCs/>
          <w:color w:val="000000" w:themeColor="text1"/>
          <w:sz w:val="28"/>
          <w:szCs w:val="28"/>
        </w:rPr>
        <w:t xml:space="preserve">Step 3: Assess the </w:t>
      </w:r>
      <w:proofErr w:type="gramStart"/>
      <w:r w:rsidRPr="32B5C686">
        <w:rPr>
          <w:rFonts w:ascii="Arial" w:eastAsia="Arial" w:hAnsi="Arial" w:cs="Arial"/>
          <w:b/>
          <w:bCs/>
          <w:color w:val="000000" w:themeColor="text1"/>
          <w:sz w:val="28"/>
          <w:szCs w:val="28"/>
        </w:rPr>
        <w:t>impact</w:t>
      </w:r>
      <w:proofErr w:type="gramEnd"/>
    </w:p>
    <w:p w14:paraId="758806E3" w14:textId="7587D53A" w:rsidR="3B2B2523" w:rsidRDefault="3B2B2523"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 xml:space="preserve">It may be helpful to look at the possible outcomes of this assessment before you start – see </w:t>
      </w:r>
      <w:hyperlink>
        <w:r w:rsidRPr="32B5C686">
          <w:rPr>
            <w:rStyle w:val="Hyperlink"/>
            <w:rFonts w:ascii="Arial" w:eastAsia="Arial" w:hAnsi="Arial" w:cs="Arial"/>
            <w:sz w:val="24"/>
            <w:szCs w:val="24"/>
          </w:rPr>
          <w:t>step 4</w:t>
        </w:r>
      </w:hyperlink>
      <w:r w:rsidRPr="32B5C686">
        <w:rPr>
          <w:rFonts w:ascii="Arial" w:eastAsia="Arial" w:hAnsi="Arial" w:cs="Arial"/>
          <w:color w:val="000000" w:themeColor="text1"/>
          <w:sz w:val="24"/>
          <w:szCs w:val="24"/>
        </w:rPr>
        <w:t>.</w:t>
      </w:r>
    </w:p>
    <w:p w14:paraId="5E6D8C79" w14:textId="058F768F" w:rsidR="3B2B2523" w:rsidRDefault="3B2B2523" w:rsidP="32B5C686">
      <w:pPr>
        <w:spacing w:line="360" w:lineRule="auto"/>
        <w:rPr>
          <w:rFonts w:ascii="Arial" w:eastAsia="Arial" w:hAnsi="Arial" w:cs="Arial"/>
          <w:color w:val="000000" w:themeColor="text1"/>
          <w:sz w:val="24"/>
          <w:szCs w:val="24"/>
        </w:rPr>
      </w:pPr>
      <w:r w:rsidRPr="32B5C686">
        <w:rPr>
          <w:rFonts w:ascii="Arial" w:eastAsia="Arial" w:hAnsi="Arial" w:cs="Arial"/>
          <w:b/>
          <w:bCs/>
          <w:color w:val="000000" w:themeColor="text1"/>
          <w:sz w:val="24"/>
          <w:szCs w:val="24"/>
        </w:rPr>
        <w:t>A positive impact</w:t>
      </w:r>
      <w:r w:rsidRPr="32B5C686">
        <w:rPr>
          <w:rFonts w:ascii="Arial" w:eastAsia="Arial" w:hAnsi="Arial" w:cs="Arial"/>
          <w:color w:val="000000" w:themeColor="text1"/>
          <w:sz w:val="24"/>
          <w:szCs w:val="24"/>
        </w:rPr>
        <w:t xml:space="preserve"> is one where the policy, practice, </w:t>
      </w:r>
      <w:proofErr w:type="gramStart"/>
      <w:r w:rsidRPr="32B5C686">
        <w:rPr>
          <w:rFonts w:ascii="Arial" w:eastAsia="Arial" w:hAnsi="Arial" w:cs="Arial"/>
          <w:color w:val="000000" w:themeColor="text1"/>
          <w:sz w:val="24"/>
          <w:szCs w:val="24"/>
        </w:rPr>
        <w:t>process</w:t>
      </w:r>
      <w:proofErr w:type="gramEnd"/>
      <w:r w:rsidRPr="32B5C686">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groups.</w:t>
      </w:r>
    </w:p>
    <w:p w14:paraId="2B316FFC" w14:textId="3DE691B7" w:rsidR="3B2B2523" w:rsidRDefault="3B2B2523" w:rsidP="32B5C686">
      <w:pPr>
        <w:spacing w:line="360" w:lineRule="auto"/>
        <w:rPr>
          <w:rFonts w:ascii="Arial" w:eastAsia="Arial" w:hAnsi="Arial" w:cs="Arial"/>
          <w:color w:val="000000" w:themeColor="text1"/>
          <w:sz w:val="24"/>
          <w:szCs w:val="24"/>
        </w:rPr>
      </w:pPr>
      <w:r w:rsidRPr="32B5C686">
        <w:rPr>
          <w:rFonts w:ascii="Arial" w:eastAsia="Arial" w:hAnsi="Arial" w:cs="Arial"/>
          <w:b/>
          <w:bCs/>
          <w:color w:val="000000" w:themeColor="text1"/>
          <w:sz w:val="24"/>
          <w:szCs w:val="24"/>
        </w:rPr>
        <w:t>A negative impact</w:t>
      </w:r>
      <w:r w:rsidRPr="32B5C686">
        <w:rPr>
          <w:rFonts w:ascii="Arial" w:eastAsia="Arial" w:hAnsi="Arial" w:cs="Arial"/>
          <w:color w:val="000000" w:themeColor="text1"/>
          <w:sz w:val="24"/>
          <w:szCs w:val="24"/>
        </w:rPr>
        <w:t xml:space="preserve"> may indicate the potential for direct or indirect discrimination, both of which are unlawful.</w:t>
      </w:r>
    </w:p>
    <w:p w14:paraId="6E2CFF7B" w14:textId="2195A973" w:rsidR="3B2B2523" w:rsidRDefault="3B2B2523" w:rsidP="32B5C686">
      <w:pPr>
        <w:spacing w:line="360" w:lineRule="auto"/>
        <w:rPr>
          <w:rFonts w:ascii="Arial" w:eastAsia="Arial" w:hAnsi="Arial" w:cs="Arial"/>
          <w:color w:val="000000" w:themeColor="text1"/>
          <w:sz w:val="24"/>
          <w:szCs w:val="24"/>
        </w:rPr>
      </w:pPr>
      <w:r w:rsidRPr="32B5C686">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64A6A536" w14:textId="0F06B40F" w:rsidR="32B5C686" w:rsidRDefault="32B5C686" w:rsidP="32B5C686">
      <w:pPr>
        <w:spacing w:line="360" w:lineRule="auto"/>
        <w:rPr>
          <w:rFonts w:ascii="Arial" w:eastAsia="Arial" w:hAnsi="Arial" w:cs="Arial"/>
          <w:color w:val="000000" w:themeColor="text1"/>
          <w:sz w:val="24"/>
          <w:szCs w:val="24"/>
        </w:rPr>
      </w:pPr>
    </w:p>
    <w:p w14:paraId="412FEA16" w14:textId="162BB4D4"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Age</w:t>
      </w:r>
    </w:p>
    <w:p w14:paraId="0E990F2D" w14:textId="1E4EEF4E" w:rsidR="3B2B2523" w:rsidRDefault="3B2B2523" w:rsidP="32B5C686">
      <w:p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Does the work impact on people of different ages differently?</w:t>
      </w:r>
    </w:p>
    <w:p w14:paraId="0B3054C3" w14:textId="69F34BD0" w:rsidR="3B2B2523" w:rsidRDefault="3B2B2523" w:rsidP="003001CE">
      <w:pPr>
        <w:pStyle w:val="ListParagraph"/>
        <w:numPr>
          <w:ilvl w:val="0"/>
          <w:numId w:val="23"/>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How might the work impact differently on children and young people, and older people?</w:t>
      </w:r>
    </w:p>
    <w:p w14:paraId="1DB721B0" w14:textId="19C0DB3A" w:rsidR="3B2B2523" w:rsidRDefault="3B2B2523" w:rsidP="003001CE">
      <w:pPr>
        <w:pStyle w:val="ListParagraph"/>
        <w:numPr>
          <w:ilvl w:val="0"/>
          <w:numId w:val="23"/>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Could a </w:t>
      </w:r>
      <w:proofErr w:type="gramStart"/>
      <w:r w:rsidRPr="32B5C686">
        <w:rPr>
          <w:rStyle w:val="normaltextrun"/>
          <w:rFonts w:ascii="Arial" w:eastAsia="Arial" w:hAnsi="Arial" w:cs="Arial"/>
          <w:color w:val="000000" w:themeColor="text1"/>
          <w:sz w:val="24"/>
          <w:szCs w:val="24"/>
        </w:rPr>
        <w:t>10 year-old</w:t>
      </w:r>
      <w:proofErr w:type="gramEnd"/>
      <w:r w:rsidRPr="32B5C686">
        <w:rPr>
          <w:rStyle w:val="normaltextrun"/>
          <w:rFonts w:ascii="Arial" w:eastAsia="Arial" w:hAnsi="Arial" w:cs="Arial"/>
          <w:color w:val="000000" w:themeColor="text1"/>
          <w:sz w:val="24"/>
          <w:szCs w:val="24"/>
        </w:rPr>
        <w:t xml:space="preserve"> and a 105 year-old easily use, attend this?</w:t>
      </w:r>
    </w:p>
    <w:p w14:paraId="3831EFDF" w14:textId="5F7A5DB6" w:rsidR="3B2B2523" w:rsidRDefault="3B2B2523" w:rsidP="003001CE">
      <w:pPr>
        <w:pStyle w:val="ListParagraph"/>
        <w:numPr>
          <w:ilvl w:val="0"/>
          <w:numId w:val="23"/>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Might age affect how the work is used, </w:t>
      </w:r>
      <w:proofErr w:type="gramStart"/>
      <w:r w:rsidRPr="32B5C686">
        <w:rPr>
          <w:rStyle w:val="normaltextrun"/>
          <w:rFonts w:ascii="Arial" w:eastAsia="Arial" w:hAnsi="Arial" w:cs="Arial"/>
          <w:color w:val="000000" w:themeColor="text1"/>
          <w:sz w:val="24"/>
          <w:szCs w:val="24"/>
        </w:rPr>
        <w:t>accessed</w:t>
      </w:r>
      <w:proofErr w:type="gramEnd"/>
      <w:r w:rsidRPr="32B5C686">
        <w:rPr>
          <w:rStyle w:val="normaltextrun"/>
          <w:rFonts w:ascii="Arial" w:eastAsia="Arial" w:hAnsi="Arial" w:cs="Arial"/>
          <w:color w:val="000000" w:themeColor="text1"/>
          <w:sz w:val="24"/>
          <w:szCs w:val="24"/>
        </w:rPr>
        <w:t xml:space="preserve"> or understood?</w:t>
      </w:r>
    </w:p>
    <w:p w14:paraId="40BD2B5F" w14:textId="598D2404" w:rsidR="3B2B2523" w:rsidRDefault="3B2B2523" w:rsidP="003001CE">
      <w:pPr>
        <w:pStyle w:val="ListParagraph"/>
        <w:numPr>
          <w:ilvl w:val="0"/>
          <w:numId w:val="23"/>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lastRenderedPageBreak/>
        <w:t xml:space="preserve">How will the communication and engagement strategy </w:t>
      </w:r>
      <w:proofErr w:type="gramStart"/>
      <w:r w:rsidRPr="32B5C686">
        <w:rPr>
          <w:rStyle w:val="normaltextrun"/>
          <w:rFonts w:ascii="Arial" w:eastAsia="Arial" w:hAnsi="Arial" w:cs="Arial"/>
          <w:color w:val="000000" w:themeColor="text1"/>
          <w:sz w:val="24"/>
          <w:szCs w:val="24"/>
        </w:rPr>
        <w:t>take into account</w:t>
      </w:r>
      <w:proofErr w:type="gramEnd"/>
      <w:r w:rsidRPr="32B5C686">
        <w:rPr>
          <w:rStyle w:val="normaltextrun"/>
          <w:rFonts w:ascii="Arial" w:eastAsia="Arial" w:hAnsi="Arial" w:cs="Arial"/>
          <w:color w:val="000000" w:themeColor="text1"/>
          <w:sz w:val="24"/>
          <w:szCs w:val="24"/>
        </w:rPr>
        <w:t xml:space="preserve"> the differing needs of people of different ages?</w:t>
      </w:r>
    </w:p>
    <w:p w14:paraId="5357C557" w14:textId="229C1273" w:rsidR="3B2B2523" w:rsidRDefault="3B2B2523" w:rsidP="003001CE">
      <w:pPr>
        <w:pStyle w:val="ListParagraph"/>
        <w:numPr>
          <w:ilvl w:val="0"/>
          <w:numId w:val="23"/>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Does the work make blanket assumptions about age?</w:t>
      </w:r>
    </w:p>
    <w:p w14:paraId="155D13A6" w14:textId="3BD4D243" w:rsidR="3B2B2523" w:rsidRDefault="3B2B2523" w:rsidP="003001CE">
      <w:pPr>
        <w:pStyle w:val="ListParagraph"/>
        <w:numPr>
          <w:ilvl w:val="0"/>
          <w:numId w:val="23"/>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there an opportunity to improve outcomes for a certain age group through this policy?</w:t>
      </w:r>
    </w:p>
    <w:p w14:paraId="0E3D0B0B" w14:textId="57795CFF" w:rsidR="32B5C686" w:rsidRDefault="32B5C686" w:rsidP="32B5C68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6"/>
        <w:gridCol w:w="1755"/>
        <w:gridCol w:w="1190"/>
        <w:gridCol w:w="4433"/>
      </w:tblGrid>
      <w:tr w:rsidR="32B5C686" w14:paraId="677CCCCE" w14:textId="77777777" w:rsidTr="23B20BD1">
        <w:trPr>
          <w:trHeight w:val="510"/>
        </w:trPr>
        <w:tc>
          <w:tcPr>
            <w:tcW w:w="1636" w:type="dxa"/>
            <w:tcBorders>
              <w:top w:val="single" w:sz="6" w:space="0" w:color="auto"/>
              <w:left w:val="single" w:sz="6" w:space="0" w:color="auto"/>
              <w:bottom w:val="single" w:sz="6" w:space="0" w:color="auto"/>
              <w:right w:val="single" w:sz="6" w:space="0" w:color="auto"/>
            </w:tcBorders>
          </w:tcPr>
          <w:p w14:paraId="7516C42F" w14:textId="1E7FBAD3"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Pr>
          <w:p w14:paraId="25396893" w14:textId="12687DC9"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90" w:type="dxa"/>
            <w:tcBorders>
              <w:top w:val="single" w:sz="6" w:space="0" w:color="auto"/>
              <w:left w:val="single" w:sz="6" w:space="0" w:color="auto"/>
              <w:bottom w:val="single" w:sz="6" w:space="0" w:color="auto"/>
              <w:right w:val="single" w:sz="6" w:space="0" w:color="auto"/>
            </w:tcBorders>
          </w:tcPr>
          <w:p w14:paraId="15D6143C" w14:textId="6CC68AD9"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78189000" w14:textId="0D099795"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26D56B2E" w14:textId="77777777" w:rsidTr="23B20BD1">
        <w:trPr>
          <w:trHeight w:val="525"/>
        </w:trPr>
        <w:tc>
          <w:tcPr>
            <w:tcW w:w="1636" w:type="dxa"/>
            <w:tcBorders>
              <w:top w:val="single" w:sz="6" w:space="0" w:color="auto"/>
              <w:left w:val="single" w:sz="6" w:space="0" w:color="auto"/>
              <w:bottom w:val="single" w:sz="6" w:space="0" w:color="auto"/>
              <w:right w:val="single" w:sz="6" w:space="0" w:color="auto"/>
            </w:tcBorders>
          </w:tcPr>
          <w:p w14:paraId="5B6B9465" w14:textId="588EA097" w:rsidR="32B5C686" w:rsidRDefault="37C04B1C"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1755" w:type="dxa"/>
            <w:tcBorders>
              <w:top w:val="single" w:sz="6" w:space="0" w:color="auto"/>
              <w:left w:val="single" w:sz="6" w:space="0" w:color="auto"/>
              <w:bottom w:val="single" w:sz="6" w:space="0" w:color="auto"/>
              <w:right w:val="single" w:sz="6" w:space="0" w:color="auto"/>
            </w:tcBorders>
          </w:tcPr>
          <w:p w14:paraId="6B0DCFF0" w14:textId="0C053D9A" w:rsidR="32B5C686" w:rsidRDefault="32B5C686" w:rsidP="32B5C686">
            <w:pPr>
              <w:spacing w:after="0" w:line="240" w:lineRule="auto"/>
              <w:rPr>
                <w:rFonts w:ascii="Arial" w:eastAsia="Arial" w:hAnsi="Arial" w:cs="Arial"/>
                <w:color w:val="000000" w:themeColor="text1"/>
                <w:sz w:val="24"/>
                <w:szCs w:val="24"/>
              </w:rPr>
            </w:pPr>
          </w:p>
        </w:tc>
        <w:tc>
          <w:tcPr>
            <w:tcW w:w="1190" w:type="dxa"/>
            <w:tcBorders>
              <w:top w:val="single" w:sz="6" w:space="0" w:color="auto"/>
              <w:left w:val="single" w:sz="6" w:space="0" w:color="auto"/>
              <w:bottom w:val="single" w:sz="6" w:space="0" w:color="auto"/>
              <w:right w:val="single" w:sz="6" w:space="0" w:color="auto"/>
            </w:tcBorders>
          </w:tcPr>
          <w:p w14:paraId="4A2B0162" w14:textId="30CBB002" w:rsidR="32B5C686" w:rsidRDefault="37C04B1C"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BA4444C" w14:textId="7021C6B5" w:rsidR="32B5C686" w:rsidRDefault="37C04B1C" w:rsidP="23B20BD1">
            <w:pPr>
              <w:spacing w:beforeAutospacing="1" w:after="0" w:afterAutospacing="1" w:line="240" w:lineRule="auto"/>
              <w:rPr>
                <w:rFonts w:ascii="Arial" w:eastAsia="Arial" w:hAnsi="Arial" w:cs="Arial"/>
                <w:color w:val="000000" w:themeColor="text1"/>
                <w:sz w:val="24"/>
                <w:szCs w:val="24"/>
              </w:rPr>
            </w:pPr>
            <w:r w:rsidRPr="23B20BD1">
              <w:rPr>
                <w:rStyle w:val="normaltextrun"/>
                <w:rFonts w:ascii="Arial" w:eastAsia="Arial" w:hAnsi="Arial" w:cs="Arial"/>
                <w:color w:val="000000" w:themeColor="text1"/>
                <w:sz w:val="24"/>
                <w:szCs w:val="24"/>
              </w:rPr>
              <w:t xml:space="preserve">Equitable access means </w:t>
            </w:r>
            <w:proofErr w:type="gramStart"/>
            <w:r w:rsidRPr="23B20BD1">
              <w:rPr>
                <w:rStyle w:val="normaltextrun"/>
                <w:rFonts w:ascii="Arial" w:eastAsia="Arial" w:hAnsi="Arial" w:cs="Arial"/>
                <w:color w:val="000000" w:themeColor="text1"/>
                <w:sz w:val="24"/>
                <w:szCs w:val="24"/>
              </w:rPr>
              <w:t>taking into account</w:t>
            </w:r>
            <w:proofErr w:type="gramEnd"/>
            <w:r w:rsidRPr="23B20BD1">
              <w:rPr>
                <w:rStyle w:val="normaltextrun"/>
                <w:rFonts w:ascii="Arial" w:eastAsia="Arial" w:hAnsi="Arial" w:cs="Arial"/>
                <w:color w:val="000000" w:themeColor="text1"/>
                <w:sz w:val="24"/>
                <w:szCs w:val="24"/>
              </w:rPr>
              <w:t xml:space="preserve"> specific accessibility needs of users – this includes those with age related needs such as buggy storage, engagement planning which includes events targeted at audiences segmented by age (for example </w:t>
            </w:r>
            <w:proofErr w:type="spellStart"/>
            <w:r w:rsidRPr="23B20BD1">
              <w:rPr>
                <w:rStyle w:val="normaltextrun"/>
                <w:rFonts w:ascii="Arial" w:eastAsia="Arial" w:hAnsi="Arial" w:cs="Arial"/>
                <w:color w:val="000000" w:themeColor="text1"/>
                <w:sz w:val="24"/>
                <w:szCs w:val="24"/>
              </w:rPr>
              <w:t>BookBug</w:t>
            </w:r>
            <w:proofErr w:type="spellEnd"/>
            <w:r w:rsidRPr="23B20BD1">
              <w:rPr>
                <w:rStyle w:val="normaltextrun"/>
                <w:rFonts w:ascii="Arial" w:eastAsia="Arial" w:hAnsi="Arial" w:cs="Arial"/>
                <w:color w:val="000000" w:themeColor="text1"/>
                <w:sz w:val="24"/>
                <w:szCs w:val="24"/>
              </w:rPr>
              <w:t xml:space="preserve"> at George IV Building).</w:t>
            </w:r>
          </w:p>
          <w:p w14:paraId="33F4C02A" w14:textId="359194A4" w:rsidR="32B5C686" w:rsidRDefault="37C04B1C" w:rsidP="23B20BD1">
            <w:pPr>
              <w:spacing w:beforeAutospacing="1" w:after="0" w:afterAutospacing="1" w:line="240" w:lineRule="auto"/>
              <w:rPr>
                <w:rFonts w:ascii="Arial" w:eastAsia="Arial" w:hAnsi="Arial" w:cs="Arial"/>
                <w:color w:val="000000" w:themeColor="text1"/>
                <w:sz w:val="24"/>
                <w:szCs w:val="24"/>
              </w:rPr>
            </w:pPr>
            <w:r w:rsidRPr="23B20BD1">
              <w:rPr>
                <w:rStyle w:val="normaltextrun"/>
                <w:rFonts w:ascii="Arial" w:eastAsia="Arial" w:hAnsi="Arial" w:cs="Arial"/>
                <w:color w:val="000000" w:themeColor="text1"/>
                <w:sz w:val="24"/>
                <w:szCs w:val="24"/>
              </w:rPr>
              <w:t xml:space="preserve">This policy will set out the principle that the Library considers and attempts to meet </w:t>
            </w:r>
            <w:proofErr w:type="gramStart"/>
            <w:r w:rsidRPr="23B20BD1">
              <w:rPr>
                <w:rStyle w:val="normaltextrun"/>
                <w:rFonts w:ascii="Arial" w:eastAsia="Arial" w:hAnsi="Arial" w:cs="Arial"/>
                <w:color w:val="000000" w:themeColor="text1"/>
                <w:sz w:val="24"/>
                <w:szCs w:val="24"/>
              </w:rPr>
              <w:t>aged related</w:t>
            </w:r>
            <w:proofErr w:type="gramEnd"/>
            <w:r w:rsidRPr="23B20BD1">
              <w:rPr>
                <w:rStyle w:val="normaltextrun"/>
                <w:rFonts w:ascii="Arial" w:eastAsia="Arial" w:hAnsi="Arial" w:cs="Arial"/>
                <w:color w:val="000000" w:themeColor="text1"/>
                <w:sz w:val="24"/>
                <w:szCs w:val="24"/>
              </w:rPr>
              <w:t xml:space="preserve"> requirements around access to buildings, collections and services.</w:t>
            </w:r>
          </w:p>
        </w:tc>
      </w:tr>
    </w:tbl>
    <w:p w14:paraId="3A6BFEEF" w14:textId="1A1F3FD1" w:rsidR="32B5C686" w:rsidRDefault="32B5C686" w:rsidP="32B5C686">
      <w:pPr>
        <w:rPr>
          <w:rFonts w:ascii="Arial" w:eastAsia="Arial" w:hAnsi="Arial" w:cs="Arial"/>
          <w:color w:val="000000" w:themeColor="text1"/>
          <w:sz w:val="24"/>
          <w:szCs w:val="24"/>
        </w:rPr>
      </w:pPr>
    </w:p>
    <w:p w14:paraId="355BD525" w14:textId="2EA1EA29" w:rsidR="32B5C686" w:rsidRDefault="32B5C686" w:rsidP="32B5C686">
      <w:pPr>
        <w:rPr>
          <w:rFonts w:ascii="Arial" w:eastAsia="Arial" w:hAnsi="Arial" w:cs="Arial"/>
          <w:color w:val="000000" w:themeColor="text1"/>
          <w:sz w:val="24"/>
          <w:szCs w:val="24"/>
        </w:rPr>
      </w:pPr>
    </w:p>
    <w:p w14:paraId="5D6A608C" w14:textId="445CE7BB"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Disability</w:t>
      </w:r>
    </w:p>
    <w:p w14:paraId="52D66A7D" w14:textId="054E0D08" w:rsidR="3B2B2523" w:rsidRDefault="3B2B2523"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the work impact on disabled people differently to non-disabled people?</w:t>
      </w:r>
    </w:p>
    <w:p w14:paraId="4D7467B7" w14:textId="787BD1C4"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How might your work impact differently on disabled people?</w:t>
      </w:r>
    </w:p>
    <w:p w14:paraId="53AADE50" w14:textId="5898CD18"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What barriers, physical or attitudinal, might exist that could hinder disabled people's access and participation?</w:t>
      </w:r>
    </w:p>
    <w:p w14:paraId="01BA98D1" w14:textId="2F8BB5F9"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What psychological barriers might exist for people with mental health issues? </w:t>
      </w:r>
    </w:p>
    <w:p w14:paraId="0BCE10E3" w14:textId="68575344"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Will you need to consider different communication and engagement strategies to take into account disabled people's needs, and how will </w:t>
      </w:r>
      <w:proofErr w:type="gramStart"/>
      <w:r w:rsidRPr="32B5C686">
        <w:rPr>
          <w:rStyle w:val="normaltextrun"/>
          <w:rFonts w:ascii="Arial" w:eastAsia="Arial" w:hAnsi="Arial" w:cs="Arial"/>
          <w:color w:val="000000" w:themeColor="text1"/>
          <w:sz w:val="24"/>
          <w:szCs w:val="24"/>
        </w:rPr>
        <w:t>disabled</w:t>
      </w:r>
      <w:proofErr w:type="gramEnd"/>
      <w:r w:rsidRPr="32B5C686">
        <w:rPr>
          <w:rStyle w:val="normaltextrun"/>
          <w:rFonts w:ascii="Arial" w:eastAsia="Arial" w:hAnsi="Arial" w:cs="Arial"/>
          <w:color w:val="000000" w:themeColor="text1"/>
          <w:sz w:val="24"/>
          <w:szCs w:val="24"/>
        </w:rPr>
        <w:t xml:space="preserve"> people find out about this work, if it will affect them?</w:t>
      </w:r>
    </w:p>
    <w:p w14:paraId="5570AF8C" w14:textId="154BE69A"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take-up of this service or information disproportionately low by disabled people?</w:t>
      </w:r>
    </w:p>
    <w:p w14:paraId="63B383AF" w14:textId="1DB55B60"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there an opportunity for this work to improve outcomes for disabled people?</w:t>
      </w:r>
    </w:p>
    <w:p w14:paraId="1E65A5C9" w14:textId="31590C13"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lastRenderedPageBreak/>
        <w:t>Is this wheelchair accessible (lifts, doorways, height of written information, interactivity…)?</w:t>
      </w:r>
    </w:p>
    <w:p w14:paraId="4E27D83C" w14:textId="2BE039BC"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Are there disabled toilets nearby?</w:t>
      </w:r>
    </w:p>
    <w:p w14:paraId="40454CC1" w14:textId="2630E5FD"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Have you assumed everyone attending will be able to </w:t>
      </w:r>
      <w:proofErr w:type="gramStart"/>
      <w:r w:rsidRPr="32B5C686">
        <w:rPr>
          <w:rStyle w:val="normaltextrun"/>
          <w:rFonts w:ascii="Arial" w:eastAsia="Arial" w:hAnsi="Arial" w:cs="Arial"/>
          <w:color w:val="000000" w:themeColor="text1"/>
          <w:sz w:val="24"/>
          <w:szCs w:val="24"/>
        </w:rPr>
        <w:t>hear</w:t>
      </w:r>
      <w:proofErr w:type="gramEnd"/>
      <w:r w:rsidRPr="32B5C686">
        <w:rPr>
          <w:rStyle w:val="normaltextrun"/>
          <w:rFonts w:ascii="Arial" w:eastAsia="Arial" w:hAnsi="Arial" w:cs="Arial"/>
          <w:color w:val="000000" w:themeColor="text1"/>
          <w:sz w:val="24"/>
          <w:szCs w:val="24"/>
        </w:rPr>
        <w:t xml:space="preserve"> and see?</w:t>
      </w:r>
    </w:p>
    <w:p w14:paraId="53D6579C" w14:textId="28A5CFFD"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Have you assumed everyone attending will be able to walk?</w:t>
      </w:r>
    </w:p>
    <w:p w14:paraId="6146A95F" w14:textId="047856F9"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Has it been made clear in advance that anyone with specific needs can get in touch in advance, for example audio-description or subtitles required?</w:t>
      </w:r>
    </w:p>
    <w:p w14:paraId="6E54E7B2" w14:textId="16BC7FB6" w:rsidR="3B2B2523" w:rsidRDefault="3B2B2523" w:rsidP="003001CE">
      <w:pPr>
        <w:pStyle w:val="ListParagraph"/>
        <w:numPr>
          <w:ilvl w:val="0"/>
          <w:numId w:val="22"/>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Does this require people to declare if they have a disability? For example, they need a key to use the accessible toilet.</w:t>
      </w:r>
    </w:p>
    <w:p w14:paraId="3A3162B7" w14:textId="4700D3C0" w:rsidR="32B5C686" w:rsidRDefault="32B5C686" w:rsidP="32B5C686">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7F7E88DC"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2374D540" w14:textId="6A109B12"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DC5A1AD" w14:textId="58564EF8"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3240289" w14:textId="4B268695"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6E28E46" w14:textId="292CC733"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1A29DB45"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4315EB89" w14:textId="065C99BE" w:rsidR="32B5C686" w:rsidRDefault="6FFE99E9"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1DA3AC6C" w14:textId="43FB7148"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EAD4CF8" w14:textId="2EF12F44" w:rsidR="32B5C686" w:rsidRDefault="6FFE99E9"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399A499E" w14:textId="6478A491" w:rsidR="32B5C686" w:rsidRDefault="6FFE99E9" w:rsidP="23B20BD1">
            <w:pPr>
              <w:spacing w:beforeAutospacing="1" w:after="0" w:afterAutospacing="1" w:line="240" w:lineRule="auto"/>
              <w:rPr>
                <w:rFonts w:ascii="Arial" w:eastAsia="Arial" w:hAnsi="Arial" w:cs="Arial"/>
                <w:sz w:val="24"/>
                <w:szCs w:val="24"/>
              </w:rPr>
            </w:pPr>
            <w:r w:rsidRPr="23B20BD1">
              <w:rPr>
                <w:rStyle w:val="normaltextrun"/>
                <w:rFonts w:ascii="Arial" w:eastAsia="Arial" w:hAnsi="Arial" w:cs="Arial"/>
                <w:color w:val="000000" w:themeColor="text1"/>
                <w:sz w:val="24"/>
                <w:szCs w:val="24"/>
              </w:rPr>
              <w:t xml:space="preserve">Equitable access means </w:t>
            </w:r>
            <w:proofErr w:type="gramStart"/>
            <w:r w:rsidRPr="23B20BD1">
              <w:rPr>
                <w:rStyle w:val="normaltextrun"/>
                <w:rFonts w:ascii="Arial" w:eastAsia="Arial" w:hAnsi="Arial" w:cs="Arial"/>
                <w:color w:val="000000" w:themeColor="text1"/>
                <w:sz w:val="24"/>
                <w:szCs w:val="24"/>
              </w:rPr>
              <w:t>taking into account</w:t>
            </w:r>
            <w:proofErr w:type="gramEnd"/>
            <w:r w:rsidRPr="23B20BD1">
              <w:rPr>
                <w:rStyle w:val="normaltextrun"/>
                <w:rFonts w:ascii="Arial" w:eastAsia="Arial" w:hAnsi="Arial" w:cs="Arial"/>
                <w:color w:val="000000" w:themeColor="text1"/>
                <w:sz w:val="24"/>
                <w:szCs w:val="24"/>
              </w:rPr>
              <w:t xml:space="preserve"> specific accessibility needs of users: for buildings this includes disabled toilets, lifts and PEPs for wheelchair users, for collections and services for blind, partially sighted, and Deaf users this includes provision of suitable tools and software, adherence to web accessibility standards, provision of alt-text descriptions, audio visual description, subtitles and other forms access support.</w:t>
            </w:r>
          </w:p>
        </w:tc>
      </w:tr>
    </w:tbl>
    <w:p w14:paraId="3E8BBCDC" w14:textId="37A27CFF" w:rsidR="32B5C686" w:rsidRDefault="32B5C686" w:rsidP="32B5C686">
      <w:pPr>
        <w:rPr>
          <w:rFonts w:ascii="Arial" w:eastAsia="Arial" w:hAnsi="Arial" w:cs="Arial"/>
          <w:color w:val="000000" w:themeColor="text1"/>
          <w:sz w:val="24"/>
          <w:szCs w:val="24"/>
        </w:rPr>
      </w:pPr>
    </w:p>
    <w:p w14:paraId="17200538" w14:textId="574DEE8F" w:rsidR="32B5C686" w:rsidRDefault="32B5C686" w:rsidP="32B5C686">
      <w:pPr>
        <w:rPr>
          <w:rFonts w:ascii="Arial" w:eastAsia="Arial" w:hAnsi="Arial" w:cs="Arial"/>
          <w:color w:val="000000" w:themeColor="text1"/>
          <w:sz w:val="24"/>
          <w:szCs w:val="24"/>
        </w:rPr>
      </w:pPr>
    </w:p>
    <w:p w14:paraId="29D592CD" w14:textId="257D9799"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Gender Reassignment</w:t>
      </w:r>
    </w:p>
    <w:p w14:paraId="00E2C046" w14:textId="6FECEBF3" w:rsidR="3B2B2523" w:rsidRDefault="3B2B2523"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transgender and cisgender people differently?</w:t>
      </w:r>
    </w:p>
    <w:p w14:paraId="71490556" w14:textId="37214E1E" w:rsidR="32B5C686" w:rsidRDefault="32B5C686" w:rsidP="32B5C686">
      <w:pPr>
        <w:spacing w:after="0" w:line="240" w:lineRule="auto"/>
        <w:rPr>
          <w:rFonts w:ascii="Arial" w:eastAsia="Arial" w:hAnsi="Arial" w:cs="Arial"/>
          <w:color w:val="000000" w:themeColor="text1"/>
          <w:sz w:val="24"/>
          <w:szCs w:val="24"/>
        </w:rPr>
      </w:pPr>
    </w:p>
    <w:p w14:paraId="5B5713FD" w14:textId="16C54A1E" w:rsidR="3B2B2523" w:rsidRDefault="3B2B2523" w:rsidP="003001CE">
      <w:pPr>
        <w:pStyle w:val="ListParagraph"/>
        <w:numPr>
          <w:ilvl w:val="0"/>
          <w:numId w:val="21"/>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06302651" w14:textId="6CAD8982" w:rsidR="3B2B2523" w:rsidRDefault="3B2B2523" w:rsidP="003001CE">
      <w:pPr>
        <w:pStyle w:val="ListParagraph"/>
        <w:numPr>
          <w:ilvl w:val="0"/>
          <w:numId w:val="21"/>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Are there any opportunities for advancing equality for transgender people through your policy?</w:t>
      </w:r>
    </w:p>
    <w:p w14:paraId="7C56D5EC" w14:textId="670D6392" w:rsidR="3B2B2523" w:rsidRDefault="3B2B2523" w:rsidP="003001CE">
      <w:pPr>
        <w:pStyle w:val="ListParagraph"/>
        <w:numPr>
          <w:ilvl w:val="0"/>
          <w:numId w:val="21"/>
        </w:numPr>
        <w:spacing w:after="0" w:line="360" w:lineRule="auto"/>
        <w:rPr>
          <w:rFonts w:ascii="Arial" w:eastAsia="Arial" w:hAnsi="Arial" w:cs="Arial"/>
          <w:color w:val="000000" w:themeColor="text1"/>
          <w:sz w:val="24"/>
          <w:szCs w:val="24"/>
        </w:rPr>
      </w:pPr>
      <w:proofErr w:type="gramStart"/>
      <w:r w:rsidRPr="32B5C686">
        <w:rPr>
          <w:rStyle w:val="normaltextrun"/>
          <w:rFonts w:ascii="Arial" w:eastAsia="Arial" w:hAnsi="Arial" w:cs="Arial"/>
          <w:color w:val="000000" w:themeColor="text1"/>
          <w:sz w:val="24"/>
          <w:szCs w:val="24"/>
        </w:rPr>
        <w:t>Does</w:t>
      </w:r>
      <w:proofErr w:type="gramEnd"/>
      <w:r w:rsidRPr="32B5C686">
        <w:rPr>
          <w:rStyle w:val="normaltextrun"/>
          <w:rFonts w:ascii="Arial" w:eastAsia="Arial" w:hAnsi="Arial" w:cs="Arial"/>
          <w:color w:val="000000" w:themeColor="text1"/>
          <w:sz w:val="24"/>
          <w:szCs w:val="24"/>
        </w:rPr>
        <w:t> your policy present opportunities to tackle discrimination and harassment towards transgender people?</w:t>
      </w:r>
    </w:p>
    <w:p w14:paraId="01E1FCE3" w14:textId="7B727AF2" w:rsidR="3B2B2523" w:rsidRDefault="3B2B2523" w:rsidP="003001CE">
      <w:pPr>
        <w:pStyle w:val="ListParagraph"/>
        <w:numPr>
          <w:ilvl w:val="0"/>
          <w:numId w:val="21"/>
        </w:numPr>
        <w:spacing w:after="0" w:line="360" w:lineRule="auto"/>
        <w:rPr>
          <w:rFonts w:ascii="Arial" w:eastAsia="Arial" w:hAnsi="Arial" w:cs="Arial"/>
          <w:color w:val="000000" w:themeColor="text1"/>
          <w:sz w:val="24"/>
          <w:szCs w:val="24"/>
        </w:rPr>
      </w:pPr>
      <w:proofErr w:type="gramStart"/>
      <w:r w:rsidRPr="32B5C686">
        <w:rPr>
          <w:rStyle w:val="normaltextrun"/>
          <w:rFonts w:ascii="Arial" w:eastAsia="Arial" w:hAnsi="Arial" w:cs="Arial"/>
          <w:color w:val="000000" w:themeColor="text1"/>
          <w:sz w:val="24"/>
          <w:szCs w:val="24"/>
        </w:rPr>
        <w:t>Are</w:t>
      </w:r>
      <w:proofErr w:type="gramEnd"/>
      <w:r w:rsidRPr="32B5C686">
        <w:rPr>
          <w:rStyle w:val="normaltextrun"/>
          <w:rFonts w:ascii="Arial" w:eastAsia="Arial" w:hAnsi="Arial" w:cs="Arial"/>
          <w:color w:val="000000" w:themeColor="text1"/>
          <w:sz w:val="24"/>
          <w:szCs w:val="24"/>
        </w:rPr>
        <w:t xml:space="preserve"> there gender-neutral toilets in the building? How are you communicating their existence and location?</w:t>
      </w:r>
    </w:p>
    <w:p w14:paraId="5C1D52E2" w14:textId="353BFBAD" w:rsidR="32B5C686" w:rsidRDefault="32B5C686" w:rsidP="32B5C686">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014611D5"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70EA386A" w14:textId="5BC6195D"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4AA4ADF" w14:textId="0C5334C3"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7E0B6E9" w14:textId="79217A37"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0397426" w14:textId="529253E9"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3D0B6713"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664AB898" w14:textId="62A3ECC2" w:rsidR="32B5C686" w:rsidRDefault="1F56903D"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4098BE87" w14:textId="51B05C68"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49878EB7" w14:textId="0BFA8AD9" w:rsidR="32B5C686" w:rsidRDefault="1F56903D"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DD27087" w14:textId="183E67E4" w:rsidR="32B5C686" w:rsidRDefault="1F56903D" w:rsidP="23B20BD1">
            <w:pPr>
              <w:spacing w:after="0" w:line="240" w:lineRule="auto"/>
              <w:rPr>
                <w:rFonts w:ascii="Arial" w:eastAsia="Arial" w:hAnsi="Arial" w:cs="Arial"/>
                <w:sz w:val="24"/>
                <w:szCs w:val="24"/>
              </w:rPr>
            </w:pPr>
            <w:r w:rsidRPr="23B20BD1">
              <w:rPr>
                <w:rStyle w:val="normaltextrun"/>
                <w:rFonts w:ascii="Arial" w:eastAsia="Arial" w:hAnsi="Arial" w:cs="Arial"/>
                <w:color w:val="000000" w:themeColor="text1"/>
                <w:sz w:val="24"/>
                <w:szCs w:val="24"/>
              </w:rPr>
              <w:t xml:space="preserve">Equitable access means </w:t>
            </w:r>
            <w:proofErr w:type="gramStart"/>
            <w:r w:rsidRPr="23B20BD1">
              <w:rPr>
                <w:rStyle w:val="normaltextrun"/>
                <w:rFonts w:ascii="Arial" w:eastAsia="Arial" w:hAnsi="Arial" w:cs="Arial"/>
                <w:color w:val="000000" w:themeColor="text1"/>
                <w:sz w:val="24"/>
                <w:szCs w:val="24"/>
              </w:rPr>
              <w:t>taking into account</w:t>
            </w:r>
            <w:proofErr w:type="gramEnd"/>
            <w:r w:rsidRPr="23B20BD1">
              <w:rPr>
                <w:rStyle w:val="normaltextrun"/>
                <w:rFonts w:ascii="Arial" w:eastAsia="Arial" w:hAnsi="Arial" w:cs="Arial"/>
                <w:color w:val="000000" w:themeColor="text1"/>
                <w:sz w:val="24"/>
                <w:szCs w:val="24"/>
              </w:rPr>
              <w:t xml:space="preserve"> specific accessibility needs of users: for buildings this includes gender-neutral toilets. For collections and services access this includes ensuring that discovery systems and tools do not perpetuate discrimination </w:t>
            </w:r>
            <w:proofErr w:type="gramStart"/>
            <w:r w:rsidRPr="23B20BD1">
              <w:rPr>
                <w:rStyle w:val="normaltextrun"/>
                <w:rFonts w:ascii="Arial" w:eastAsia="Arial" w:hAnsi="Arial" w:cs="Arial"/>
                <w:color w:val="000000" w:themeColor="text1"/>
                <w:sz w:val="24"/>
                <w:szCs w:val="24"/>
              </w:rPr>
              <w:t>through the use of</w:t>
            </w:r>
            <w:proofErr w:type="gramEnd"/>
            <w:r w:rsidRPr="23B20BD1">
              <w:rPr>
                <w:rStyle w:val="normaltextrun"/>
                <w:rFonts w:ascii="Arial" w:eastAsia="Arial" w:hAnsi="Arial" w:cs="Arial"/>
                <w:color w:val="000000" w:themeColor="text1"/>
                <w:sz w:val="24"/>
                <w:szCs w:val="24"/>
              </w:rPr>
              <w:t xml:space="preserve"> harmful language in metadata, exhibition interpretation or public web content.</w:t>
            </w:r>
          </w:p>
        </w:tc>
      </w:tr>
    </w:tbl>
    <w:p w14:paraId="6FB3D5F0" w14:textId="27B2E14E" w:rsidR="32B5C686" w:rsidRDefault="32B5C686" w:rsidP="32B5C686">
      <w:pPr>
        <w:rPr>
          <w:rFonts w:ascii="Arial" w:eastAsia="Arial" w:hAnsi="Arial" w:cs="Arial"/>
          <w:color w:val="000000" w:themeColor="text1"/>
          <w:sz w:val="24"/>
          <w:szCs w:val="24"/>
        </w:rPr>
      </w:pPr>
    </w:p>
    <w:p w14:paraId="1B431AA8" w14:textId="3DAB99FE" w:rsidR="32B5C686" w:rsidRDefault="32B5C686" w:rsidP="32B5C686">
      <w:pPr>
        <w:rPr>
          <w:rFonts w:ascii="Arial" w:eastAsia="Arial" w:hAnsi="Arial" w:cs="Arial"/>
          <w:color w:val="000000" w:themeColor="text1"/>
          <w:sz w:val="24"/>
          <w:szCs w:val="24"/>
        </w:rPr>
      </w:pPr>
    </w:p>
    <w:p w14:paraId="243A0841" w14:textId="2C25CB70"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Pregnancy and Maternity</w:t>
      </w:r>
    </w:p>
    <w:p w14:paraId="2A0A50D7" w14:textId="173E90A0" w:rsidR="3B2B2523" w:rsidRDefault="3B2B2523"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41BBDDA7"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62CE21EA" w14:textId="0701958C"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575ABD5" w14:textId="7654B2AB"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A8D5E44" w14:textId="55B4C6AC"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30AE3085" w14:textId="2A1204B6"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599A0E1E"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25520B87" w14:textId="571252B1" w:rsidR="32B5C686" w:rsidRDefault="54C4A7D9"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5E73B4B9" w14:textId="025F615D"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0712E837" w14:textId="178B62B0" w:rsidR="32B5C686" w:rsidRDefault="54C4A7D9"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142BCE13" w14:textId="4803D23C" w:rsidR="32B5C686" w:rsidRDefault="54C4A7D9" w:rsidP="23B20BD1">
            <w:pPr>
              <w:spacing w:after="0" w:line="240" w:lineRule="auto"/>
              <w:rPr>
                <w:rFonts w:ascii="Arial" w:eastAsia="Arial" w:hAnsi="Arial" w:cs="Arial"/>
                <w:sz w:val="24"/>
                <w:szCs w:val="24"/>
              </w:rPr>
            </w:pPr>
            <w:r w:rsidRPr="23B20BD1">
              <w:rPr>
                <w:rFonts w:ascii="Arial" w:eastAsia="Arial" w:hAnsi="Arial" w:cs="Arial"/>
                <w:color w:val="000000" w:themeColor="text1"/>
                <w:sz w:val="24"/>
                <w:szCs w:val="24"/>
              </w:rPr>
              <w:t xml:space="preserve">Equitable access means </w:t>
            </w:r>
            <w:proofErr w:type="gramStart"/>
            <w:r w:rsidRPr="23B20BD1">
              <w:rPr>
                <w:rFonts w:ascii="Arial" w:eastAsia="Arial" w:hAnsi="Arial" w:cs="Arial"/>
                <w:color w:val="000000" w:themeColor="text1"/>
                <w:sz w:val="24"/>
                <w:szCs w:val="24"/>
              </w:rPr>
              <w:t>taking into account</w:t>
            </w:r>
            <w:proofErr w:type="gramEnd"/>
            <w:r w:rsidRPr="23B20BD1">
              <w:rPr>
                <w:rFonts w:ascii="Arial" w:eastAsia="Arial" w:hAnsi="Arial" w:cs="Arial"/>
                <w:color w:val="000000" w:themeColor="text1"/>
                <w:sz w:val="24"/>
                <w:szCs w:val="24"/>
              </w:rPr>
              <w:t xml:space="preserve"> specific accessibility needs of users: for buildings this includes spaces suitable for buggy storage and breast feeding.</w:t>
            </w:r>
          </w:p>
        </w:tc>
      </w:tr>
    </w:tbl>
    <w:p w14:paraId="52FF6BE4" w14:textId="5A6F23D4" w:rsidR="32B5C686" w:rsidRDefault="32B5C686" w:rsidP="32B5C686">
      <w:pPr>
        <w:rPr>
          <w:rFonts w:ascii="Arial" w:eastAsia="Arial" w:hAnsi="Arial" w:cs="Arial"/>
          <w:color w:val="000000" w:themeColor="text1"/>
          <w:sz w:val="24"/>
          <w:szCs w:val="24"/>
        </w:rPr>
      </w:pPr>
    </w:p>
    <w:p w14:paraId="039B22FC" w14:textId="595C22E7" w:rsidR="32B5C686" w:rsidRDefault="32B5C686" w:rsidP="32B5C686">
      <w:pPr>
        <w:rPr>
          <w:rFonts w:ascii="Arial" w:eastAsia="Arial" w:hAnsi="Arial" w:cs="Arial"/>
          <w:color w:val="000000" w:themeColor="text1"/>
          <w:sz w:val="24"/>
          <w:szCs w:val="24"/>
        </w:rPr>
      </w:pPr>
    </w:p>
    <w:p w14:paraId="0D2250D0" w14:textId="29F73678"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Race</w:t>
      </w:r>
    </w:p>
    <w:p w14:paraId="166BDA8A" w14:textId="28383099" w:rsidR="3B2B2523" w:rsidRDefault="3B2B2523"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people of different races differently?</w:t>
      </w:r>
    </w:p>
    <w:p w14:paraId="155EF0B9" w14:textId="1492CDD3" w:rsidR="3B2B2523" w:rsidRDefault="3B2B2523" w:rsidP="003001CE">
      <w:pPr>
        <w:pStyle w:val="ListParagraph"/>
        <w:numPr>
          <w:ilvl w:val="0"/>
          <w:numId w:val="20"/>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Might your work impact differently on people of different ethnicities?</w:t>
      </w:r>
    </w:p>
    <w:p w14:paraId="0501D105" w14:textId="5A626E38" w:rsidR="3B2B2523" w:rsidRDefault="3B2B2523" w:rsidP="003001CE">
      <w:pPr>
        <w:pStyle w:val="ListParagraph"/>
        <w:numPr>
          <w:ilvl w:val="0"/>
          <w:numId w:val="20"/>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2BFC228C" w14:textId="1E6DBE6B" w:rsidR="3B2B2523" w:rsidRDefault="3B2B2523" w:rsidP="003001CE">
      <w:pPr>
        <w:pStyle w:val="ListParagraph"/>
        <w:numPr>
          <w:ilvl w:val="0"/>
          <w:numId w:val="20"/>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Have you considered different venues and places that you might need to use to advertise your policy or service?</w:t>
      </w:r>
    </w:p>
    <w:p w14:paraId="4168E08A" w14:textId="70722CE6" w:rsidR="3B2B2523" w:rsidRDefault="3B2B2523" w:rsidP="003001CE">
      <w:pPr>
        <w:pStyle w:val="ListParagraph"/>
        <w:numPr>
          <w:ilvl w:val="0"/>
          <w:numId w:val="20"/>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Are there any </w:t>
      </w:r>
      <w:proofErr w:type="gramStart"/>
      <w:r w:rsidRPr="32B5C686">
        <w:rPr>
          <w:rStyle w:val="normaltextrun"/>
          <w:rFonts w:ascii="Arial" w:eastAsia="Arial" w:hAnsi="Arial" w:cs="Arial"/>
          <w:color w:val="000000" w:themeColor="text1"/>
          <w:sz w:val="24"/>
          <w:szCs w:val="24"/>
        </w:rPr>
        <w:t>particular communities</w:t>
      </w:r>
      <w:proofErr w:type="gramEnd"/>
      <w:r w:rsidRPr="32B5C686">
        <w:rPr>
          <w:rStyle w:val="normaltextrun"/>
          <w:rFonts w:ascii="Arial" w:eastAsia="Arial" w:hAnsi="Arial" w:cs="Arial"/>
          <w:color w:val="000000" w:themeColor="text1"/>
          <w:sz w:val="24"/>
          <w:szCs w:val="24"/>
        </w:rPr>
        <w:t xml:space="preserve"> for whom take up of the service/information is disproportionately low?</w:t>
      </w:r>
    </w:p>
    <w:p w14:paraId="6A84D5F4" w14:textId="680DFFC2" w:rsidR="3B2B2523" w:rsidRDefault="3B2B2523" w:rsidP="003001CE">
      <w:pPr>
        <w:pStyle w:val="ListParagraph"/>
        <w:numPr>
          <w:ilvl w:val="0"/>
          <w:numId w:val="20"/>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lastRenderedPageBreak/>
        <w:t>Are there any barriers (including cultural) that might impede a group of people from accessing your policy and information? Consider that not everybody will be able to understand English, either written or spoken.</w:t>
      </w:r>
    </w:p>
    <w:p w14:paraId="270FFFC3" w14:textId="6D9AD28D" w:rsidR="3B2B2523" w:rsidRDefault="3B2B2523" w:rsidP="003001CE">
      <w:pPr>
        <w:pStyle w:val="ListParagraph"/>
        <w:numPr>
          <w:ilvl w:val="0"/>
          <w:numId w:val="20"/>
        </w:num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 </w:t>
      </w:r>
    </w:p>
    <w:p w14:paraId="545B8514" w14:textId="7EB6C897" w:rsidR="32B5C686" w:rsidRDefault="32B5C686" w:rsidP="32B5C686">
      <w:pPr>
        <w:spacing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61F70A31"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5E4FC89E" w14:textId="210ED0D7"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934C420" w14:textId="66B2DFD6"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E8F5478" w14:textId="15E26E40"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DE642CF" w14:textId="25DD26FB"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6C72AAE6"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166E246F" w14:textId="44C9AF68" w:rsidR="32B5C686" w:rsidRDefault="4F510C82"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0FD183C6" w14:textId="1986BD29"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68BF0B5E" w14:textId="3D923A7A" w:rsidR="32B5C686" w:rsidRDefault="4F510C82"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7198056" w14:textId="1E5584E1" w:rsidR="32B5C686" w:rsidRDefault="4F510C82" w:rsidP="23B20BD1">
            <w:pPr>
              <w:spacing w:after="0" w:line="240" w:lineRule="auto"/>
              <w:rPr>
                <w:rFonts w:ascii="Arial" w:eastAsia="Arial" w:hAnsi="Arial" w:cs="Arial"/>
                <w:sz w:val="24"/>
                <w:szCs w:val="24"/>
              </w:rPr>
            </w:pPr>
            <w:r w:rsidRPr="23B20BD1">
              <w:rPr>
                <w:rFonts w:ascii="Arial" w:eastAsia="Arial" w:hAnsi="Arial" w:cs="Arial"/>
                <w:color w:val="000000" w:themeColor="text1"/>
                <w:sz w:val="24"/>
                <w:szCs w:val="24"/>
              </w:rPr>
              <w:t xml:space="preserve">Equitable access means engagement planning which includes events and services targeted at audience segments including ethnic diversity. For collections and services access is also means ensuring that discovery systems and tools do not perpetuate discrimination </w:t>
            </w:r>
            <w:proofErr w:type="gramStart"/>
            <w:r w:rsidRPr="23B20BD1">
              <w:rPr>
                <w:rFonts w:ascii="Arial" w:eastAsia="Arial" w:hAnsi="Arial" w:cs="Arial"/>
                <w:color w:val="000000" w:themeColor="text1"/>
                <w:sz w:val="24"/>
                <w:szCs w:val="24"/>
              </w:rPr>
              <w:t>through the use of</w:t>
            </w:r>
            <w:proofErr w:type="gramEnd"/>
            <w:r w:rsidRPr="23B20BD1">
              <w:rPr>
                <w:rFonts w:ascii="Arial" w:eastAsia="Arial" w:hAnsi="Arial" w:cs="Arial"/>
                <w:color w:val="000000" w:themeColor="text1"/>
                <w:sz w:val="24"/>
                <w:szCs w:val="24"/>
              </w:rPr>
              <w:t xml:space="preserve"> harmful language in metadata, exhibition interpretation or public web content.</w:t>
            </w:r>
          </w:p>
        </w:tc>
      </w:tr>
    </w:tbl>
    <w:p w14:paraId="06A38EC9" w14:textId="24ED94C2" w:rsidR="32B5C686" w:rsidRDefault="32B5C686" w:rsidP="32B5C686">
      <w:pPr>
        <w:rPr>
          <w:rFonts w:ascii="Arial" w:eastAsia="Arial" w:hAnsi="Arial" w:cs="Arial"/>
          <w:color w:val="000000" w:themeColor="text1"/>
          <w:sz w:val="24"/>
          <w:szCs w:val="24"/>
        </w:rPr>
      </w:pPr>
    </w:p>
    <w:p w14:paraId="699399CB" w14:textId="5C63C361" w:rsidR="32B5C686" w:rsidRDefault="32B5C686" w:rsidP="32B5C686">
      <w:pPr>
        <w:rPr>
          <w:rFonts w:ascii="Arial" w:eastAsia="Arial" w:hAnsi="Arial" w:cs="Arial"/>
          <w:color w:val="000000" w:themeColor="text1"/>
          <w:sz w:val="24"/>
          <w:szCs w:val="24"/>
        </w:rPr>
      </w:pPr>
    </w:p>
    <w:p w14:paraId="3E92E250" w14:textId="1FE92433"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Sex</w:t>
      </w:r>
    </w:p>
    <w:p w14:paraId="722134C0" w14:textId="45CE2CB9" w:rsidR="3B2B2523" w:rsidRDefault="3B2B2523"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men and women in different ways?</w:t>
      </w:r>
    </w:p>
    <w:p w14:paraId="1FD38403" w14:textId="109DB37B" w:rsidR="3B2B2523" w:rsidRDefault="3B2B2523" w:rsidP="003001CE">
      <w:pPr>
        <w:pStyle w:val="ListParagraph"/>
        <w:numPr>
          <w:ilvl w:val="0"/>
          <w:numId w:val="1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76357628" w14:textId="5DE78388" w:rsidR="3B2B2523" w:rsidRDefault="3B2B2523" w:rsidP="003001CE">
      <w:pPr>
        <w:pStyle w:val="ListParagraph"/>
        <w:numPr>
          <w:ilvl w:val="0"/>
          <w:numId w:val="1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it easier for men or women to find out about the work?</w:t>
      </w:r>
    </w:p>
    <w:p w14:paraId="1D8FC374" w14:textId="29725E8C" w:rsidR="3B2B2523" w:rsidRDefault="3B2B2523" w:rsidP="003001CE">
      <w:pPr>
        <w:pStyle w:val="ListParagraph"/>
        <w:numPr>
          <w:ilvl w:val="0"/>
          <w:numId w:val="1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Does the work have any in-built stereotypes about what men and women can and can't do, and does it seek to dismantle those?</w:t>
      </w:r>
    </w:p>
    <w:p w14:paraId="0C619344" w14:textId="33EE9A92" w:rsidR="3B2B2523" w:rsidRDefault="3B2B2523" w:rsidP="003001CE">
      <w:pPr>
        <w:pStyle w:val="ListParagraph"/>
        <w:numPr>
          <w:ilvl w:val="0"/>
          <w:numId w:val="1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Does the work recognise the </w:t>
      </w:r>
      <w:proofErr w:type="gramStart"/>
      <w:r w:rsidRPr="32B5C686">
        <w:rPr>
          <w:rStyle w:val="normaltextrun"/>
          <w:rFonts w:ascii="Arial" w:eastAsia="Arial" w:hAnsi="Arial" w:cs="Arial"/>
          <w:color w:val="000000" w:themeColor="text1"/>
          <w:sz w:val="24"/>
          <w:szCs w:val="24"/>
        </w:rPr>
        <w:t>particular issues</w:t>
      </w:r>
      <w:proofErr w:type="gramEnd"/>
      <w:r w:rsidRPr="32B5C686">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5BB5F271" w14:textId="3024E1F0" w:rsidR="3B2B2523" w:rsidRDefault="3B2B2523" w:rsidP="003001CE">
      <w:pPr>
        <w:pStyle w:val="ListParagraph"/>
        <w:numPr>
          <w:ilvl w:val="0"/>
          <w:numId w:val="19"/>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the space pushchair accessible? </w:t>
      </w:r>
    </w:p>
    <w:p w14:paraId="20FFF2AA" w14:textId="4138B3A3" w:rsidR="32B5C686" w:rsidRDefault="32B5C686" w:rsidP="32B5C68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720B5284"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7B74E7A1" w14:textId="4D3B5A89"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lastRenderedPageBreak/>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20D8B69" w14:textId="74E94EDA"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19B240FD" w14:textId="5C685836"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2C249FB" w14:textId="16987C11"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1FC78E5A"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37010443" w14:textId="4E06A1B1" w:rsidR="32B5C686" w:rsidRDefault="61D97134"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545024F3" w14:textId="0E380736"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6455F08F" w14:textId="459FA3E2" w:rsidR="32B5C686" w:rsidRDefault="61D97134"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7A65E81" w14:textId="584FAB66" w:rsidR="32B5C686" w:rsidRDefault="61D97134" w:rsidP="23B20BD1">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 xml:space="preserve">For collections and services equitable access means ensuring that discovery systems and tools do not perpetuate discrimination </w:t>
            </w:r>
            <w:proofErr w:type="gramStart"/>
            <w:r w:rsidRPr="23B20BD1">
              <w:rPr>
                <w:rFonts w:ascii="Arial" w:eastAsia="Arial" w:hAnsi="Arial" w:cs="Arial"/>
                <w:color w:val="000000" w:themeColor="text1"/>
                <w:sz w:val="24"/>
                <w:szCs w:val="24"/>
              </w:rPr>
              <w:t>through the use of</w:t>
            </w:r>
            <w:proofErr w:type="gramEnd"/>
            <w:r w:rsidRPr="23B20BD1">
              <w:rPr>
                <w:rFonts w:ascii="Arial" w:eastAsia="Arial" w:hAnsi="Arial" w:cs="Arial"/>
                <w:color w:val="000000" w:themeColor="text1"/>
                <w:sz w:val="24"/>
                <w:szCs w:val="24"/>
              </w:rPr>
              <w:t xml:space="preserve"> sexist language in metadata, exhibition interpretation or public web content. </w:t>
            </w:r>
          </w:p>
          <w:p w14:paraId="3072C5B3" w14:textId="7BEC0CC6" w:rsidR="32B5C686" w:rsidRDefault="61D97134" w:rsidP="23B20BD1">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 xml:space="preserve"> </w:t>
            </w:r>
          </w:p>
          <w:p w14:paraId="3A37C170" w14:textId="48290294" w:rsidR="32B5C686" w:rsidRDefault="61D97134" w:rsidP="23B20BD1">
            <w:pPr>
              <w:spacing w:after="0" w:line="240" w:lineRule="auto"/>
            </w:pPr>
            <w:r w:rsidRPr="23B20BD1">
              <w:rPr>
                <w:rFonts w:ascii="Arial" w:eastAsia="Arial" w:hAnsi="Arial" w:cs="Arial"/>
                <w:color w:val="000000" w:themeColor="text1"/>
                <w:sz w:val="24"/>
                <w:szCs w:val="24"/>
              </w:rPr>
              <w:t>For space access the policy recognises that equitable access also means considering specific accessibility needs of users which include provision of period products for those who need them.</w:t>
            </w:r>
          </w:p>
        </w:tc>
      </w:tr>
    </w:tbl>
    <w:p w14:paraId="252FFACE" w14:textId="6FC1167C" w:rsidR="32B5C686" w:rsidRDefault="32B5C686" w:rsidP="32B5C686">
      <w:pPr>
        <w:rPr>
          <w:rFonts w:ascii="Arial" w:eastAsia="Arial" w:hAnsi="Arial" w:cs="Arial"/>
          <w:color w:val="000000" w:themeColor="text1"/>
          <w:sz w:val="24"/>
          <w:szCs w:val="24"/>
        </w:rPr>
      </w:pPr>
    </w:p>
    <w:p w14:paraId="6124AB58" w14:textId="48C6D324" w:rsidR="32B5C686" w:rsidRDefault="32B5C686" w:rsidP="32B5C686">
      <w:pPr>
        <w:keepNext/>
        <w:keepLines/>
        <w:spacing w:before="40" w:after="100"/>
        <w:rPr>
          <w:rFonts w:ascii="Arial" w:eastAsia="Arial" w:hAnsi="Arial" w:cs="Arial"/>
          <w:b/>
          <w:bCs/>
          <w:color w:val="000000" w:themeColor="text1"/>
          <w:sz w:val="24"/>
          <w:szCs w:val="24"/>
        </w:rPr>
      </w:pPr>
    </w:p>
    <w:p w14:paraId="13626B50" w14:textId="122F87F4"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Sexual Orientation</w:t>
      </w:r>
    </w:p>
    <w:p w14:paraId="53395D1E" w14:textId="0C838141" w:rsidR="3B2B2523" w:rsidRDefault="3B2B2523"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w:t>
      </w:r>
      <w:r w:rsidRPr="32B5C686">
        <w:rPr>
          <w:rFonts w:ascii="Arial" w:eastAsia="Arial" w:hAnsi="Arial" w:cs="Arial"/>
          <w:b/>
          <w:bCs/>
          <w:color w:val="000000" w:themeColor="text1"/>
          <w:sz w:val="24"/>
          <w:szCs w:val="24"/>
        </w:rPr>
        <w:t xml:space="preserve"> </w:t>
      </w:r>
      <w:r w:rsidRPr="32B5C686">
        <w:rPr>
          <w:rStyle w:val="normaltextrun"/>
          <w:rFonts w:ascii="Arial" w:eastAsia="Arial" w:hAnsi="Arial" w:cs="Arial"/>
          <w:color w:val="000000" w:themeColor="text1"/>
          <w:sz w:val="24"/>
          <w:szCs w:val="24"/>
        </w:rPr>
        <w:t>people with different sexual orientations differently?</w:t>
      </w:r>
    </w:p>
    <w:p w14:paraId="22259FEB" w14:textId="57BC6CE0" w:rsidR="3B2B2523" w:rsidRDefault="3B2B2523" w:rsidP="003001CE">
      <w:pPr>
        <w:pStyle w:val="ListParagraph"/>
        <w:numPr>
          <w:ilvl w:val="0"/>
          <w:numId w:val="18"/>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5BD4B32E" w14:textId="33337F1E" w:rsidR="3B2B2523" w:rsidRDefault="3B2B2523" w:rsidP="003001CE">
      <w:pPr>
        <w:pStyle w:val="ListParagraph"/>
        <w:numPr>
          <w:ilvl w:val="0"/>
          <w:numId w:val="18"/>
        </w:numPr>
        <w:spacing w:after="0" w:line="360" w:lineRule="auto"/>
        <w:rPr>
          <w:rFonts w:ascii="Arial" w:eastAsia="Arial" w:hAnsi="Arial" w:cs="Arial"/>
          <w:color w:val="000000" w:themeColor="text1"/>
          <w:sz w:val="24"/>
          <w:szCs w:val="24"/>
        </w:rPr>
      </w:pPr>
      <w:proofErr w:type="gramStart"/>
      <w:r w:rsidRPr="32B5C686">
        <w:rPr>
          <w:rStyle w:val="normaltextrun"/>
          <w:rFonts w:ascii="Arial" w:eastAsia="Arial" w:hAnsi="Arial" w:cs="Arial"/>
          <w:color w:val="000000" w:themeColor="text1"/>
          <w:sz w:val="24"/>
          <w:szCs w:val="24"/>
        </w:rPr>
        <w:t>Does</w:t>
      </w:r>
      <w:proofErr w:type="gramEnd"/>
      <w:r w:rsidRPr="32B5C686">
        <w:rPr>
          <w:rStyle w:val="normaltextrun"/>
          <w:rFonts w:ascii="Arial" w:eastAsia="Arial" w:hAnsi="Arial" w:cs="Arial"/>
          <w:color w:val="000000" w:themeColor="text1"/>
          <w:sz w:val="24"/>
          <w:szCs w:val="24"/>
        </w:rPr>
        <w:t> your policy present opportunities to advance equality for lesbian, gay or bisexual people and to tackle discrimination and harassment?</w:t>
      </w:r>
    </w:p>
    <w:p w14:paraId="0247298F" w14:textId="049445E8" w:rsidR="32B5C686" w:rsidRDefault="32B5C686" w:rsidP="32B5C68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40046D7D"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79BB56D7" w14:textId="56215A34"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90852CB" w14:textId="026EFF03"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4060087" w14:textId="23073F95"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5E21832" w14:textId="62BE29A2"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5BCC133F"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098CAAF4" w14:textId="3A47F762" w:rsidR="32B5C686" w:rsidRDefault="3092A1F3"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1BFC9565" w14:textId="429ACB59"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76DFDF87" w14:textId="62A5C382" w:rsidR="32B5C686" w:rsidRDefault="3092A1F3"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689E015" w14:textId="36059AAB" w:rsidR="32B5C686" w:rsidRDefault="3092A1F3" w:rsidP="23B20BD1">
            <w:pPr>
              <w:spacing w:after="0" w:line="240" w:lineRule="auto"/>
              <w:rPr>
                <w:rFonts w:ascii="Arial" w:eastAsia="Arial" w:hAnsi="Arial" w:cs="Arial"/>
                <w:sz w:val="24"/>
                <w:szCs w:val="24"/>
              </w:rPr>
            </w:pPr>
            <w:r w:rsidRPr="23B20BD1">
              <w:rPr>
                <w:rStyle w:val="normaltextrun"/>
                <w:rFonts w:ascii="Arial" w:eastAsia="Arial" w:hAnsi="Arial" w:cs="Arial"/>
                <w:color w:val="000000" w:themeColor="text1"/>
                <w:sz w:val="24"/>
                <w:szCs w:val="24"/>
              </w:rPr>
              <w:t xml:space="preserve">For collections and services equitable access means ensuring that discovery systems and tools do not perpetuate discrimination </w:t>
            </w:r>
            <w:proofErr w:type="gramStart"/>
            <w:r w:rsidRPr="23B20BD1">
              <w:rPr>
                <w:rStyle w:val="normaltextrun"/>
                <w:rFonts w:ascii="Arial" w:eastAsia="Arial" w:hAnsi="Arial" w:cs="Arial"/>
                <w:color w:val="000000" w:themeColor="text1"/>
                <w:sz w:val="24"/>
                <w:szCs w:val="24"/>
              </w:rPr>
              <w:t>through the use of</w:t>
            </w:r>
            <w:proofErr w:type="gramEnd"/>
            <w:r w:rsidRPr="23B20BD1">
              <w:rPr>
                <w:rStyle w:val="normaltextrun"/>
                <w:rFonts w:ascii="Arial" w:eastAsia="Arial" w:hAnsi="Arial" w:cs="Arial"/>
                <w:color w:val="000000" w:themeColor="text1"/>
                <w:sz w:val="24"/>
                <w:szCs w:val="24"/>
              </w:rPr>
              <w:t xml:space="preserve"> harmful language in metadata, exhibition interpretation or public web content.</w:t>
            </w:r>
          </w:p>
        </w:tc>
      </w:tr>
    </w:tbl>
    <w:p w14:paraId="0529BBD4" w14:textId="4DA9554A" w:rsidR="32B5C686" w:rsidRDefault="32B5C686" w:rsidP="32B5C686">
      <w:pPr>
        <w:rPr>
          <w:rFonts w:ascii="Arial" w:eastAsia="Arial" w:hAnsi="Arial" w:cs="Arial"/>
          <w:color w:val="000000" w:themeColor="text1"/>
          <w:sz w:val="24"/>
          <w:szCs w:val="24"/>
        </w:rPr>
      </w:pPr>
    </w:p>
    <w:p w14:paraId="087C3416" w14:textId="6269DD35" w:rsidR="32B5C686" w:rsidRDefault="32B5C686" w:rsidP="32B5C686">
      <w:pPr>
        <w:keepNext/>
        <w:keepLines/>
        <w:spacing w:before="40" w:after="100"/>
        <w:rPr>
          <w:rFonts w:ascii="Arial" w:eastAsia="Arial" w:hAnsi="Arial" w:cs="Arial"/>
          <w:b/>
          <w:bCs/>
          <w:color w:val="000000" w:themeColor="text1"/>
          <w:sz w:val="24"/>
          <w:szCs w:val="24"/>
        </w:rPr>
      </w:pPr>
    </w:p>
    <w:p w14:paraId="46EF8DF7" w14:textId="52157914"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Religion or Belief</w:t>
      </w:r>
    </w:p>
    <w:p w14:paraId="7F6BC693" w14:textId="4CE7DFF6" w:rsidR="3B2B2523" w:rsidRDefault="3B2B2523" w:rsidP="32B5C686">
      <w:pPr>
        <w:spacing w:after="0"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people of different religions and beliefs differently?</w:t>
      </w:r>
    </w:p>
    <w:p w14:paraId="039EA1C3" w14:textId="132A36B9" w:rsidR="3B2B2523" w:rsidRDefault="3B2B2523" w:rsidP="003001CE">
      <w:pPr>
        <w:pStyle w:val="ListParagraph"/>
        <w:numPr>
          <w:ilvl w:val="0"/>
          <w:numId w:val="17"/>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Might your work impact people differently depend on their religion and beliefs as well as those with no religion?</w:t>
      </w:r>
    </w:p>
    <w:p w14:paraId="29410E03" w14:textId="0AC7F275" w:rsidR="3B2B2523" w:rsidRDefault="3B2B2523" w:rsidP="003001CE">
      <w:pPr>
        <w:pStyle w:val="ListParagraph"/>
        <w:numPr>
          <w:ilvl w:val="0"/>
          <w:numId w:val="17"/>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lastRenderedPageBreak/>
        <w:t xml:space="preserve">Is the take up of or access to your policy, </w:t>
      </w:r>
      <w:proofErr w:type="gramStart"/>
      <w:r w:rsidRPr="32B5C686">
        <w:rPr>
          <w:rStyle w:val="normaltextrun"/>
          <w:rFonts w:ascii="Arial" w:eastAsia="Arial" w:hAnsi="Arial" w:cs="Arial"/>
          <w:color w:val="000000" w:themeColor="text1"/>
          <w:sz w:val="24"/>
          <w:szCs w:val="24"/>
        </w:rPr>
        <w:t>service</w:t>
      </w:r>
      <w:proofErr w:type="gramEnd"/>
      <w:r w:rsidRPr="32B5C686">
        <w:rPr>
          <w:rStyle w:val="normaltextrun"/>
          <w:rFonts w:ascii="Arial" w:eastAsia="Arial" w:hAnsi="Arial" w:cs="Arial"/>
          <w:color w:val="000000" w:themeColor="text1"/>
          <w:sz w:val="24"/>
          <w:szCs w:val="24"/>
        </w:rPr>
        <w:t xml:space="preserve"> or information disproportionately low amongst those of a particular religion or belief?</w:t>
      </w:r>
    </w:p>
    <w:p w14:paraId="663C9691" w14:textId="42156850" w:rsidR="3B2B2523" w:rsidRDefault="3B2B2523" w:rsidP="003001CE">
      <w:pPr>
        <w:pStyle w:val="ListParagraph"/>
        <w:numPr>
          <w:ilvl w:val="0"/>
          <w:numId w:val="17"/>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How will your community engagement and communication strategy </w:t>
      </w:r>
      <w:proofErr w:type="gramStart"/>
      <w:r w:rsidRPr="32B5C686">
        <w:rPr>
          <w:rStyle w:val="normaltextrun"/>
          <w:rFonts w:ascii="Arial" w:eastAsia="Arial" w:hAnsi="Arial" w:cs="Arial"/>
          <w:color w:val="000000" w:themeColor="text1"/>
          <w:sz w:val="24"/>
          <w:szCs w:val="24"/>
        </w:rPr>
        <w:t>take into account</w:t>
      </w:r>
      <w:proofErr w:type="gramEnd"/>
      <w:r w:rsidRPr="32B5C686">
        <w:rPr>
          <w:rStyle w:val="normaltextrun"/>
          <w:rFonts w:ascii="Arial" w:eastAsia="Arial" w:hAnsi="Arial" w:cs="Arial"/>
          <w:color w:val="000000" w:themeColor="text1"/>
          <w:sz w:val="24"/>
          <w:szCs w:val="24"/>
        </w:rPr>
        <w:t xml:space="preserve"> different religious communities?</w:t>
      </w:r>
    </w:p>
    <w:p w14:paraId="3E72D7CA" w14:textId="30499179" w:rsidR="3B2B2523" w:rsidRDefault="3B2B2523" w:rsidP="003001CE">
      <w:pPr>
        <w:pStyle w:val="ListParagraph"/>
        <w:numPr>
          <w:ilvl w:val="0"/>
          <w:numId w:val="17"/>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Might different religions practices or observance need to be </w:t>
      </w:r>
      <w:proofErr w:type="gramStart"/>
      <w:r w:rsidRPr="32B5C686">
        <w:rPr>
          <w:rStyle w:val="normaltextrun"/>
          <w:rFonts w:ascii="Arial" w:eastAsia="Arial" w:hAnsi="Arial" w:cs="Arial"/>
          <w:color w:val="000000" w:themeColor="text1"/>
          <w:sz w:val="24"/>
          <w:szCs w:val="24"/>
        </w:rPr>
        <w:t>taken into account</w:t>
      </w:r>
      <w:proofErr w:type="gramEnd"/>
      <w:r w:rsidRPr="32B5C686">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416C22A8" w14:textId="02F2EFD4" w:rsidR="3B2B2523" w:rsidRDefault="3B2B2523" w:rsidP="003001CE">
      <w:pPr>
        <w:pStyle w:val="ListParagraph"/>
        <w:numPr>
          <w:ilvl w:val="0"/>
          <w:numId w:val="17"/>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2DC21D64" w14:textId="77F51804" w:rsidR="3B2B2523" w:rsidRDefault="3B2B2523" w:rsidP="003001CE">
      <w:pPr>
        <w:pStyle w:val="ListParagraph"/>
        <w:numPr>
          <w:ilvl w:val="0"/>
          <w:numId w:val="17"/>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this event on a religious holiday?</w:t>
      </w:r>
    </w:p>
    <w:p w14:paraId="64B6242F" w14:textId="5C541C02" w:rsidR="32B5C686" w:rsidRDefault="32B5C686" w:rsidP="32B5C686">
      <w:pPr>
        <w:spacing w:after="0" w:line="240" w:lineRule="auto"/>
        <w:rPr>
          <w:rFonts w:ascii="Arial" w:eastAsia="Arial" w:hAnsi="Arial" w:cs="Arial"/>
          <w:color w:val="000000" w:themeColor="text1"/>
          <w:sz w:val="24"/>
          <w:szCs w:val="24"/>
        </w:rPr>
      </w:pPr>
    </w:p>
    <w:p w14:paraId="40355F62" w14:textId="115CF9F1" w:rsidR="32B5C686" w:rsidRDefault="32B5C686" w:rsidP="32B5C68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6E0AB51A"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04D94702" w14:textId="362733BC"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A11BB37" w14:textId="02903AC7"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6B21CE93" w14:textId="77D22670"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AC2DCC9" w14:textId="73657571"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47482570"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2691145F" w14:textId="3CD2FD29" w:rsidR="32B5C686" w:rsidRDefault="7082CC0B"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75193230" w14:textId="0E2840FE"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023AD17E" w14:textId="18772529" w:rsidR="32B5C686" w:rsidRDefault="7082CC0B"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58FDD677" w14:textId="00168E17" w:rsidR="32B5C686" w:rsidRDefault="7082CC0B" w:rsidP="23B20BD1">
            <w:pPr>
              <w:spacing w:after="0" w:line="240" w:lineRule="auto"/>
              <w:rPr>
                <w:rFonts w:ascii="Arial" w:eastAsia="Arial" w:hAnsi="Arial" w:cs="Arial"/>
                <w:sz w:val="24"/>
                <w:szCs w:val="24"/>
              </w:rPr>
            </w:pPr>
            <w:r w:rsidRPr="23B20BD1">
              <w:rPr>
                <w:rFonts w:ascii="Arial" w:eastAsia="Arial" w:hAnsi="Arial" w:cs="Arial"/>
                <w:color w:val="000000" w:themeColor="text1"/>
                <w:sz w:val="24"/>
                <w:szCs w:val="24"/>
              </w:rPr>
              <w:t xml:space="preserve">Equitable access means </w:t>
            </w:r>
            <w:proofErr w:type="gramStart"/>
            <w:r w:rsidRPr="23B20BD1">
              <w:rPr>
                <w:rFonts w:ascii="Arial" w:eastAsia="Arial" w:hAnsi="Arial" w:cs="Arial"/>
                <w:color w:val="000000" w:themeColor="text1"/>
                <w:sz w:val="24"/>
                <w:szCs w:val="24"/>
              </w:rPr>
              <w:t>taking into account</w:t>
            </w:r>
            <w:proofErr w:type="gramEnd"/>
            <w:r w:rsidRPr="23B20BD1">
              <w:rPr>
                <w:rFonts w:ascii="Arial" w:eastAsia="Arial" w:hAnsi="Arial" w:cs="Arial"/>
                <w:color w:val="000000" w:themeColor="text1"/>
                <w:sz w:val="24"/>
                <w:szCs w:val="24"/>
              </w:rPr>
              <w:t xml:space="preserve"> specific accessibility needs of users: for buildings this includes space for religious prayer and café services, catered events accommodating dietary requirements.</w:t>
            </w:r>
          </w:p>
        </w:tc>
      </w:tr>
    </w:tbl>
    <w:p w14:paraId="6E3218D1" w14:textId="16D10D6C" w:rsidR="32B5C686" w:rsidRDefault="32B5C686" w:rsidP="32B5C686">
      <w:pPr>
        <w:rPr>
          <w:rFonts w:ascii="Arial" w:eastAsia="Arial" w:hAnsi="Arial" w:cs="Arial"/>
          <w:color w:val="000000" w:themeColor="text1"/>
          <w:sz w:val="24"/>
          <w:szCs w:val="24"/>
        </w:rPr>
      </w:pPr>
    </w:p>
    <w:p w14:paraId="198A17D3" w14:textId="332CFC2C" w:rsidR="32B5C686" w:rsidRDefault="32B5C686" w:rsidP="32B5C686">
      <w:pPr>
        <w:rPr>
          <w:rFonts w:ascii="Arial" w:eastAsia="Arial" w:hAnsi="Arial" w:cs="Arial"/>
          <w:color w:val="000000" w:themeColor="text1"/>
          <w:sz w:val="24"/>
          <w:szCs w:val="24"/>
        </w:rPr>
      </w:pPr>
    </w:p>
    <w:p w14:paraId="797EFBFD" w14:textId="009A4FDC"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Marriage and Civil Partnership</w:t>
      </w:r>
    </w:p>
    <w:p w14:paraId="1CFB67FA" w14:textId="5B44121B" w:rsidR="3B2B2523" w:rsidRDefault="3B2B2523" w:rsidP="32B5C686">
      <w:pPr>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on 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556694DC"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0E395767" w14:textId="6F10E86C"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04038DB5" w14:textId="50E01FAB"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260EAF3" w14:textId="4F527C61"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E02E940" w14:textId="27D18314"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618F94DF"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24A2D814" w14:textId="2860CE98" w:rsidR="32B5C686" w:rsidRDefault="32B5C686" w:rsidP="32B5C68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54462903" w14:textId="51BAF748"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4D2BAB39" w14:textId="4AC63DF2" w:rsidR="32B5C686" w:rsidRDefault="1FB8B27F"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1039F70A" w14:textId="1099EC2C" w:rsidR="32B5C686" w:rsidRDefault="1FB8B27F" w:rsidP="23B20BD1">
            <w:pPr>
              <w:spacing w:after="0" w:line="240" w:lineRule="auto"/>
              <w:rPr>
                <w:rFonts w:ascii="Arial" w:eastAsia="Arial" w:hAnsi="Arial" w:cs="Arial"/>
                <w:sz w:val="24"/>
                <w:szCs w:val="24"/>
              </w:rPr>
            </w:pPr>
            <w:r w:rsidRPr="23B20BD1">
              <w:rPr>
                <w:rFonts w:ascii="Arial" w:eastAsia="Arial" w:hAnsi="Arial" w:cs="Arial"/>
                <w:color w:val="000000" w:themeColor="text1"/>
                <w:sz w:val="24"/>
                <w:szCs w:val="24"/>
              </w:rPr>
              <w:t>No different impacts people because of their marriage of civil partnership status identified.</w:t>
            </w:r>
          </w:p>
        </w:tc>
      </w:tr>
    </w:tbl>
    <w:p w14:paraId="1F1733F8" w14:textId="234D2AF8" w:rsidR="32B5C686" w:rsidRDefault="32B5C686" w:rsidP="32B5C686">
      <w:pPr>
        <w:rPr>
          <w:rFonts w:ascii="Arial" w:eastAsia="Arial" w:hAnsi="Arial" w:cs="Arial"/>
          <w:color w:val="000000" w:themeColor="text1"/>
          <w:sz w:val="24"/>
          <w:szCs w:val="24"/>
        </w:rPr>
      </w:pPr>
    </w:p>
    <w:p w14:paraId="00EB789E" w14:textId="15BF1C28" w:rsidR="32B5C686" w:rsidRDefault="32B5C686" w:rsidP="32B5C686">
      <w:pPr>
        <w:spacing w:line="360" w:lineRule="auto"/>
        <w:rPr>
          <w:rFonts w:ascii="Arial" w:eastAsia="Arial" w:hAnsi="Arial" w:cs="Arial"/>
          <w:color w:val="000000" w:themeColor="text1"/>
          <w:sz w:val="24"/>
          <w:szCs w:val="24"/>
        </w:rPr>
      </w:pPr>
    </w:p>
    <w:p w14:paraId="3621F80B" w14:textId="43227BA6" w:rsidR="3B2B2523" w:rsidRDefault="3B2B2523"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lastRenderedPageBreak/>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189B28BE" w14:textId="2D9421C2"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Households with low or no income or wealth</w:t>
      </w:r>
    </w:p>
    <w:p w14:paraId="1D342FBF" w14:textId="5ABFE79F" w:rsidR="3B2B2523" w:rsidRDefault="3B2B2523"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How does this work impact on people with little or no income or wealth compared to those with more income or wealth?</w:t>
      </w:r>
    </w:p>
    <w:p w14:paraId="3A8C9DF6" w14:textId="78689791" w:rsidR="3B2B2523" w:rsidRDefault="3B2B2523" w:rsidP="003001CE">
      <w:pPr>
        <w:pStyle w:val="ListParagraph"/>
        <w:numPr>
          <w:ilvl w:val="0"/>
          <w:numId w:val="16"/>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What are the public transport facilities to access this event in person?</w:t>
      </w:r>
    </w:p>
    <w:p w14:paraId="29BB83E5" w14:textId="7FFD374B" w:rsidR="32B5C686" w:rsidRDefault="32B5C686" w:rsidP="32B5C686">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7F74D589"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7F8ABEDA" w14:textId="1555B813"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1422DCC" w14:textId="450B8C97"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4C8D8057" w14:textId="114E179D"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6E64F24" w14:textId="5EC13512"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5F416DBF"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660D4A19" w14:textId="2FFDD4ED" w:rsidR="32B5C686" w:rsidRDefault="532C7052"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031FF89D" w14:textId="321579BC"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209E304" w14:textId="7C50CB25" w:rsidR="32B5C686" w:rsidRDefault="532C7052"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3173B825" w14:textId="3F7166F2" w:rsidR="32B5C686" w:rsidRDefault="532C7052" w:rsidP="23B20BD1">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 xml:space="preserve">Access is free. There are some services and events for which fees are charged but there is always a route to access collections which is free at the point of use. </w:t>
            </w:r>
          </w:p>
          <w:p w14:paraId="3DC78755" w14:textId="1A0EB145" w:rsidR="32B5C686" w:rsidRDefault="532C7052" w:rsidP="23B20BD1">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 xml:space="preserve"> </w:t>
            </w:r>
          </w:p>
          <w:p w14:paraId="1BF78E16" w14:textId="720B8945" w:rsidR="32B5C686" w:rsidRDefault="532C7052" w:rsidP="23B20BD1">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The policy recognises that meaningful equality of access to collections, spaces, and services entails being as flexible as possible to meet individual access needs within the legal, ethical, and capacity frameworks within which we work. An example of this is the expectation that users who access the collections will first provide proof of address which presents a barrier to those without a permanent address.</w:t>
            </w:r>
          </w:p>
        </w:tc>
      </w:tr>
    </w:tbl>
    <w:p w14:paraId="209DA96E" w14:textId="31ED2A7E" w:rsidR="32B5C686" w:rsidRDefault="32B5C686" w:rsidP="32B5C686">
      <w:pPr>
        <w:rPr>
          <w:rFonts w:ascii="Arial" w:eastAsia="Arial" w:hAnsi="Arial" w:cs="Arial"/>
          <w:color w:val="000000" w:themeColor="text1"/>
          <w:sz w:val="24"/>
          <w:szCs w:val="24"/>
        </w:rPr>
      </w:pPr>
    </w:p>
    <w:p w14:paraId="5BEAA94E" w14:textId="34118DEF" w:rsidR="32B5C686" w:rsidRDefault="32B5C686" w:rsidP="32B5C686">
      <w:pPr>
        <w:rPr>
          <w:rFonts w:ascii="Arial" w:eastAsia="Arial" w:hAnsi="Arial" w:cs="Arial"/>
          <w:color w:val="000000" w:themeColor="text1"/>
          <w:sz w:val="24"/>
          <w:szCs w:val="24"/>
        </w:rPr>
      </w:pPr>
    </w:p>
    <w:p w14:paraId="07545CED" w14:textId="4A2AB976"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Rural or island location</w:t>
      </w:r>
    </w:p>
    <w:p w14:paraId="6FF36923" w14:textId="231045D6" w:rsidR="3B2B2523" w:rsidRDefault="3B2B2523"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668FA6A5" w14:textId="647F951C" w:rsidR="3B2B2523" w:rsidRDefault="3B2B2523" w:rsidP="003001CE">
      <w:pPr>
        <w:pStyle w:val="ListParagraph"/>
        <w:numPr>
          <w:ilvl w:val="0"/>
          <w:numId w:val="16"/>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Will this work be available online?</w:t>
      </w:r>
    </w:p>
    <w:p w14:paraId="7CF228FF" w14:textId="17F99AD2" w:rsidR="32B5C686" w:rsidRDefault="32B5C686" w:rsidP="32B5C68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7528192B"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1575FD1D" w14:textId="6630EACC"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lastRenderedPageBreak/>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4ABB0FA" w14:textId="5A2975CB"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4CB8285" w14:textId="7FB4C2CE"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8759BC5" w14:textId="3DF86FE1"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38BF29B5"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3677CFA9" w14:textId="26110C37" w:rsidR="32B5C686" w:rsidRDefault="438C43FE"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679D3E74" w14:textId="38017FEC"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8AB2B87" w14:textId="4398D1E5" w:rsidR="32B5C686" w:rsidRDefault="438C43FE"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08A08D35" w14:textId="36D4DA35" w:rsidR="32B5C686" w:rsidRDefault="438C43FE" w:rsidP="23B20BD1">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 xml:space="preserve">The policy will be available online. </w:t>
            </w:r>
          </w:p>
          <w:p w14:paraId="44C64D9B" w14:textId="121F046C" w:rsidR="32B5C686" w:rsidRDefault="438C43FE" w:rsidP="23B20BD1">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For example, there are geographic barriers to access because all the Library public spaces are in Glasgow and Edinburgh and most of the collections are limited to on-site access for copyright reasons. The Library works to mitigate the impact of this on people who do not live close to any of the public spaces through digitisation of collections, reprographic services, virtual reading rooms, online events, inter-library loans, exhibition loans and touring exhibitions.</w:t>
            </w:r>
          </w:p>
        </w:tc>
      </w:tr>
    </w:tbl>
    <w:p w14:paraId="3A06F643" w14:textId="54A115B3" w:rsidR="32B5C686" w:rsidRDefault="32B5C686" w:rsidP="32B5C686">
      <w:pPr>
        <w:rPr>
          <w:rFonts w:ascii="Arial" w:eastAsia="Arial" w:hAnsi="Arial" w:cs="Arial"/>
          <w:color w:val="000000" w:themeColor="text1"/>
          <w:sz w:val="24"/>
          <w:szCs w:val="24"/>
        </w:rPr>
      </w:pPr>
    </w:p>
    <w:p w14:paraId="2ED28DB5" w14:textId="4DD6025B" w:rsidR="32B5C686" w:rsidRDefault="32B5C686" w:rsidP="32B5C686">
      <w:pPr>
        <w:rPr>
          <w:rFonts w:ascii="Arial" w:eastAsia="Arial" w:hAnsi="Arial" w:cs="Arial"/>
          <w:color w:val="000000" w:themeColor="text1"/>
          <w:sz w:val="24"/>
          <w:szCs w:val="24"/>
        </w:rPr>
      </w:pPr>
    </w:p>
    <w:p w14:paraId="115BE83D" w14:textId="6BCC8874" w:rsidR="3B2B2523" w:rsidRDefault="3B2B2523" w:rsidP="32B5C686">
      <w:pPr>
        <w:pStyle w:val="Heading3"/>
        <w:spacing w:after="160" w:line="360" w:lineRule="auto"/>
        <w:rPr>
          <w:rFonts w:ascii="Arial" w:eastAsia="Arial" w:hAnsi="Arial" w:cs="Arial"/>
          <w:b/>
          <w:bCs/>
          <w:color w:val="000000" w:themeColor="text1"/>
        </w:rPr>
      </w:pPr>
      <w:r w:rsidRPr="32B5C686">
        <w:rPr>
          <w:rFonts w:ascii="Arial" w:eastAsia="Arial" w:hAnsi="Arial" w:cs="Arial"/>
          <w:b/>
          <w:bCs/>
          <w:color w:val="000000" w:themeColor="text1"/>
        </w:rPr>
        <w:t>Digital literacy and access</w:t>
      </w:r>
    </w:p>
    <w:p w14:paraId="328A006F" w14:textId="251C3701" w:rsidR="3B2B2523" w:rsidRDefault="3B2B2523" w:rsidP="32B5C686">
      <w:pPr>
        <w:spacing w:line="36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1FB74DE7" w14:textId="4FD342F7" w:rsidR="3B2B2523" w:rsidRDefault="3B2B2523" w:rsidP="003001CE">
      <w:pPr>
        <w:pStyle w:val="ListParagraph"/>
        <w:numPr>
          <w:ilvl w:val="0"/>
          <w:numId w:val="16"/>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Is this work only available online?</w:t>
      </w:r>
    </w:p>
    <w:p w14:paraId="47E02508" w14:textId="4F724616" w:rsidR="3B2B2523" w:rsidRDefault="3B2B2523" w:rsidP="003001CE">
      <w:pPr>
        <w:pStyle w:val="ListParagraph"/>
        <w:numPr>
          <w:ilvl w:val="0"/>
          <w:numId w:val="16"/>
        </w:numPr>
        <w:spacing w:after="0"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 xml:space="preserve">What are the public transport facilities to access this event in person? </w:t>
      </w:r>
    </w:p>
    <w:p w14:paraId="67AFAC51" w14:textId="6509F941" w:rsidR="32B5C686" w:rsidRDefault="32B5C686" w:rsidP="32B5C686">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2B5C686" w14:paraId="35D02494"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4613F57E" w14:textId="17C23390"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P</w:t>
            </w:r>
            <w:r w:rsidRPr="32B5C68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3EF49DD" w14:textId="51655896" w:rsidR="32B5C686" w:rsidRDefault="32B5C686" w:rsidP="32B5C686">
            <w:pPr>
              <w:spacing w:after="0" w:line="240" w:lineRule="auto"/>
              <w:rPr>
                <w:rFonts w:ascii="Arial" w:eastAsia="Arial" w:hAnsi="Arial" w:cs="Arial"/>
                <w:sz w:val="24"/>
                <w:szCs w:val="24"/>
              </w:rPr>
            </w:pPr>
            <w:r w:rsidRPr="32B5C686">
              <w:rPr>
                <w:rFonts w:ascii="Arial" w:eastAsia="Arial" w:hAnsi="Arial" w:cs="Arial"/>
                <w:color w:val="000000" w:themeColor="text1"/>
                <w:sz w:val="24"/>
                <w:szCs w:val="24"/>
              </w:rPr>
              <w:t>N</w:t>
            </w:r>
            <w:r w:rsidRPr="32B5C68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25ADB536" w14:textId="13351031"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7800EF86" w14:textId="72D7524D" w:rsidR="32B5C686" w:rsidRDefault="32B5C686" w:rsidP="32B5C686">
            <w:pPr>
              <w:spacing w:after="0" w:line="240" w:lineRule="auto"/>
              <w:rPr>
                <w:rFonts w:ascii="Arial" w:eastAsia="Arial" w:hAnsi="Arial" w:cs="Arial"/>
                <w:color w:val="000000" w:themeColor="text1"/>
                <w:sz w:val="24"/>
                <w:szCs w:val="24"/>
              </w:rPr>
            </w:pPr>
            <w:r w:rsidRPr="32B5C686">
              <w:rPr>
                <w:rFonts w:ascii="Arial" w:eastAsia="Arial" w:hAnsi="Arial" w:cs="Arial"/>
                <w:color w:val="000000" w:themeColor="text1"/>
                <w:sz w:val="24"/>
                <w:szCs w:val="24"/>
              </w:rPr>
              <w:t>Reasons for decision</w:t>
            </w:r>
          </w:p>
        </w:tc>
      </w:tr>
      <w:tr w:rsidR="32B5C686" w14:paraId="75CBA24A" w14:textId="77777777" w:rsidTr="23B20BD1">
        <w:trPr>
          <w:trHeight w:val="675"/>
        </w:trPr>
        <w:tc>
          <w:tcPr>
            <w:tcW w:w="1647" w:type="dxa"/>
            <w:tcBorders>
              <w:top w:val="single" w:sz="6" w:space="0" w:color="auto"/>
              <w:left w:val="single" w:sz="6" w:space="0" w:color="auto"/>
              <w:bottom w:val="single" w:sz="6" w:space="0" w:color="auto"/>
              <w:right w:val="single" w:sz="6" w:space="0" w:color="auto"/>
            </w:tcBorders>
          </w:tcPr>
          <w:p w14:paraId="62F4935A" w14:textId="3A393629" w:rsidR="32B5C686" w:rsidRDefault="0CA5FBC0"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74322C28" w14:textId="5B36F332" w:rsidR="32B5C686" w:rsidRDefault="32B5C686" w:rsidP="32B5C68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D8E60E7" w14:textId="20907894" w:rsidR="32B5C686" w:rsidRDefault="0CA5FBC0" w:rsidP="32B5C686">
            <w:pPr>
              <w:spacing w:after="0" w:line="240"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D7F527E" w14:textId="06D05C16" w:rsidR="32B5C686" w:rsidRDefault="0CA5FBC0" w:rsidP="23B20BD1">
            <w:pPr>
              <w:spacing w:after="0" w:line="240" w:lineRule="auto"/>
              <w:rPr>
                <w:rFonts w:ascii="Arial" w:eastAsia="Arial" w:hAnsi="Arial" w:cs="Arial"/>
                <w:sz w:val="24"/>
                <w:szCs w:val="24"/>
              </w:rPr>
            </w:pPr>
            <w:r w:rsidRPr="23B20BD1">
              <w:rPr>
                <w:rFonts w:ascii="Arial" w:eastAsia="Arial" w:hAnsi="Arial" w:cs="Arial"/>
                <w:color w:val="000000" w:themeColor="text1"/>
                <w:sz w:val="24"/>
                <w:szCs w:val="24"/>
              </w:rPr>
              <w:t xml:space="preserve">Some collections and events are only available </w:t>
            </w:r>
            <w:proofErr w:type="gramStart"/>
            <w:r w:rsidRPr="23B20BD1">
              <w:rPr>
                <w:rFonts w:ascii="Arial" w:eastAsia="Arial" w:hAnsi="Arial" w:cs="Arial"/>
                <w:color w:val="000000" w:themeColor="text1"/>
                <w:sz w:val="24"/>
                <w:szCs w:val="24"/>
              </w:rPr>
              <w:t>online</w:t>
            </w:r>
            <w:proofErr w:type="gramEnd"/>
            <w:r w:rsidRPr="23B20BD1">
              <w:rPr>
                <w:rFonts w:ascii="Arial" w:eastAsia="Arial" w:hAnsi="Arial" w:cs="Arial"/>
                <w:color w:val="000000" w:themeColor="text1"/>
                <w:sz w:val="24"/>
                <w:szCs w:val="24"/>
              </w:rPr>
              <w:t xml:space="preserve"> but the Library provides on-site facilities in Edinburgh and Glasgow which can be used to access these online collections and services. Advice and guidance </w:t>
            </w:r>
            <w:proofErr w:type="gramStart"/>
            <w:r w:rsidRPr="23B20BD1">
              <w:rPr>
                <w:rFonts w:ascii="Arial" w:eastAsia="Arial" w:hAnsi="Arial" w:cs="Arial"/>
                <w:color w:val="000000" w:themeColor="text1"/>
                <w:sz w:val="24"/>
                <w:szCs w:val="24"/>
              </w:rPr>
              <w:t>is</w:t>
            </w:r>
            <w:proofErr w:type="gramEnd"/>
            <w:r w:rsidRPr="23B20BD1">
              <w:rPr>
                <w:rFonts w:ascii="Arial" w:eastAsia="Arial" w:hAnsi="Arial" w:cs="Arial"/>
                <w:color w:val="000000" w:themeColor="text1"/>
                <w:sz w:val="24"/>
                <w:szCs w:val="24"/>
              </w:rPr>
              <w:t xml:space="preserve"> also provided.</w:t>
            </w:r>
          </w:p>
        </w:tc>
      </w:tr>
    </w:tbl>
    <w:p w14:paraId="3BFCB96B" w14:textId="29691EC2" w:rsidR="32B5C686" w:rsidRDefault="32B5C686" w:rsidP="32B5C686">
      <w:pPr>
        <w:rPr>
          <w:rFonts w:ascii="Arial" w:eastAsia="Arial" w:hAnsi="Arial" w:cs="Arial"/>
          <w:color w:val="000000" w:themeColor="text1"/>
          <w:sz w:val="24"/>
          <w:szCs w:val="24"/>
        </w:rPr>
      </w:pPr>
    </w:p>
    <w:p w14:paraId="3456F9BB" w14:textId="665F5434" w:rsidR="32B5C686" w:rsidRDefault="32B5C686" w:rsidP="32B5C686">
      <w:pPr>
        <w:rPr>
          <w:rFonts w:ascii="Arial" w:eastAsia="Arial" w:hAnsi="Arial" w:cs="Arial"/>
          <w:color w:val="000000" w:themeColor="text1"/>
          <w:sz w:val="24"/>
          <w:szCs w:val="24"/>
        </w:rPr>
      </w:pPr>
    </w:p>
    <w:p w14:paraId="47916C24" w14:textId="07DFB1D4" w:rsidR="3B2B2523" w:rsidRDefault="3B2B2523" w:rsidP="32B5C686">
      <w:pPr>
        <w:pStyle w:val="Heading2"/>
        <w:spacing w:after="160"/>
        <w:rPr>
          <w:rFonts w:ascii="Arial" w:eastAsia="Arial" w:hAnsi="Arial" w:cs="Arial"/>
          <w:b/>
          <w:bCs/>
          <w:color w:val="000000" w:themeColor="text1"/>
          <w:sz w:val="28"/>
          <w:szCs w:val="28"/>
        </w:rPr>
      </w:pPr>
      <w:r w:rsidRPr="32B5C686">
        <w:rPr>
          <w:rFonts w:ascii="Arial" w:eastAsia="Arial" w:hAnsi="Arial" w:cs="Arial"/>
          <w:b/>
          <w:bCs/>
          <w:color w:val="000000" w:themeColor="text1"/>
          <w:sz w:val="28"/>
          <w:szCs w:val="28"/>
        </w:rPr>
        <w:lastRenderedPageBreak/>
        <w:t>Step 4: Monitoring</w:t>
      </w:r>
    </w:p>
    <w:p w14:paraId="7793601B" w14:textId="2A24A276" w:rsidR="3B2B2523" w:rsidRDefault="3B2B2523" w:rsidP="003001CE">
      <w:pPr>
        <w:pStyle w:val="ListParagraph"/>
        <w:numPr>
          <w:ilvl w:val="0"/>
          <w:numId w:val="15"/>
        </w:numPr>
        <w:spacing w:line="360" w:lineRule="auto"/>
      </w:pPr>
      <w:r w:rsidRPr="23B20BD1">
        <w:rPr>
          <w:rStyle w:val="normaltextrun"/>
          <w:rFonts w:ascii="Arial" w:eastAsia="Arial" w:hAnsi="Arial" w:cs="Arial"/>
          <w:color w:val="000000" w:themeColor="text1"/>
          <w:sz w:val="24"/>
          <w:szCs w:val="24"/>
        </w:rPr>
        <w:t>How will this work be monitored, evaluated to check progress on any equality issues that may arise or have arisen in the </w:t>
      </w:r>
      <w:proofErr w:type="spellStart"/>
      <w:r w:rsidRPr="23B20BD1">
        <w:rPr>
          <w:rStyle w:val="normaltextrun"/>
          <w:rFonts w:ascii="Arial" w:eastAsia="Arial" w:hAnsi="Arial" w:cs="Arial"/>
          <w:color w:val="000000" w:themeColor="text1"/>
          <w:sz w:val="24"/>
          <w:szCs w:val="24"/>
        </w:rPr>
        <w:t>EqIA</w:t>
      </w:r>
      <w:proofErr w:type="spellEnd"/>
      <w:r w:rsidRPr="23B20BD1">
        <w:rPr>
          <w:rStyle w:val="normaltextrun"/>
          <w:rFonts w:ascii="Arial" w:eastAsia="Arial" w:hAnsi="Arial" w:cs="Arial"/>
          <w:color w:val="000000" w:themeColor="text1"/>
          <w:sz w:val="24"/>
          <w:szCs w:val="24"/>
        </w:rPr>
        <w:t>?</w:t>
      </w:r>
    </w:p>
    <w:p w14:paraId="3EE05263" w14:textId="6DA18F9F" w:rsidR="2CEE7D64" w:rsidRDefault="2CEE7D64" w:rsidP="23B20BD1">
      <w:pPr>
        <w:spacing w:line="360" w:lineRule="auto"/>
        <w:rPr>
          <w:rFonts w:ascii="Calibri" w:eastAsia="Calibri" w:hAnsi="Calibri" w:cs="Calibri"/>
        </w:rPr>
      </w:pPr>
      <w:r w:rsidRPr="23B20BD1">
        <w:rPr>
          <w:rFonts w:ascii="Arial" w:eastAsia="Arial" w:hAnsi="Arial" w:cs="Arial"/>
          <w:color w:val="000000" w:themeColor="text1"/>
          <w:sz w:val="24"/>
          <w:szCs w:val="24"/>
        </w:rPr>
        <w:t xml:space="preserve">The Access Policy covers buildings, </w:t>
      </w:r>
      <w:proofErr w:type="gramStart"/>
      <w:r w:rsidRPr="23B20BD1">
        <w:rPr>
          <w:rFonts w:ascii="Arial" w:eastAsia="Arial" w:hAnsi="Arial" w:cs="Arial"/>
          <w:color w:val="000000" w:themeColor="text1"/>
          <w:sz w:val="24"/>
          <w:szCs w:val="24"/>
        </w:rPr>
        <w:t>collections</w:t>
      </w:r>
      <w:proofErr w:type="gramEnd"/>
      <w:r w:rsidRPr="23B20BD1">
        <w:rPr>
          <w:rFonts w:ascii="Arial" w:eastAsia="Arial" w:hAnsi="Arial" w:cs="Arial"/>
          <w:color w:val="000000" w:themeColor="text1"/>
          <w:sz w:val="24"/>
          <w:szCs w:val="24"/>
        </w:rPr>
        <w:t xml:space="preserve"> and services. It sets out the principles that inform the Library’s design and delivery of access. The paper for Library Leadership Team on the Policy will also identify the current reality of where delivering equitable access is a challenge for the Library.</w:t>
      </w:r>
    </w:p>
    <w:p w14:paraId="493AD4B7" w14:textId="1220683A" w:rsidR="3B2B2523" w:rsidRDefault="3B2B2523" w:rsidP="003001CE">
      <w:pPr>
        <w:pStyle w:val="ListParagraph"/>
        <w:numPr>
          <w:ilvl w:val="0"/>
          <w:numId w:val="15"/>
        </w:numPr>
        <w:spacing w:line="360" w:lineRule="auto"/>
        <w:rPr>
          <w:rFonts w:ascii="Arial" w:eastAsia="Arial" w:hAnsi="Arial" w:cs="Arial"/>
          <w:color w:val="000000" w:themeColor="text1"/>
          <w:sz w:val="24"/>
          <w:szCs w:val="24"/>
        </w:rPr>
      </w:pPr>
      <w:r w:rsidRPr="23B20BD1">
        <w:rPr>
          <w:rStyle w:val="normaltextrun"/>
          <w:rFonts w:ascii="Arial" w:eastAsia="Arial" w:hAnsi="Arial" w:cs="Arial"/>
          <w:color w:val="000000" w:themeColor="text1"/>
          <w:sz w:val="24"/>
          <w:szCs w:val="24"/>
        </w:rPr>
        <w:t>Who will carry this out?</w:t>
      </w:r>
      <w:r w:rsidR="3D063F8D" w:rsidRPr="23B20BD1">
        <w:rPr>
          <w:rStyle w:val="normaltextrun"/>
          <w:rFonts w:ascii="Arial" w:eastAsia="Arial" w:hAnsi="Arial" w:cs="Arial"/>
          <w:color w:val="000000" w:themeColor="text1"/>
          <w:sz w:val="24"/>
          <w:szCs w:val="24"/>
        </w:rPr>
        <w:t xml:space="preserve"> </w:t>
      </w:r>
      <w:r w:rsidRPr="23B20BD1">
        <w:rPr>
          <w:rStyle w:val="normaltextrun"/>
          <w:rFonts w:ascii="Arial" w:eastAsia="Arial" w:hAnsi="Arial" w:cs="Arial"/>
          <w:color w:val="000000" w:themeColor="text1"/>
          <w:sz w:val="24"/>
          <w:szCs w:val="24"/>
        </w:rPr>
        <w:t>How often will this be carried out?</w:t>
      </w:r>
    </w:p>
    <w:p w14:paraId="5592B9EB" w14:textId="68C64308" w:rsidR="2CBD11B4" w:rsidRDefault="2CBD11B4" w:rsidP="23B20BD1">
      <w:pPr>
        <w:spacing w:line="360" w:lineRule="auto"/>
      </w:pPr>
      <w:r w:rsidRPr="23B20BD1">
        <w:rPr>
          <w:rStyle w:val="normaltextrun"/>
          <w:rFonts w:ascii="Arial" w:eastAsia="Arial" w:hAnsi="Arial" w:cs="Arial"/>
          <w:color w:val="000000" w:themeColor="text1"/>
          <w:sz w:val="24"/>
          <w:szCs w:val="24"/>
        </w:rPr>
        <w:t xml:space="preserve">Some of these challenges are part of ongoing work for team across the Library (for example </w:t>
      </w:r>
      <w:proofErr w:type="spellStart"/>
      <w:r w:rsidRPr="23B20BD1">
        <w:rPr>
          <w:rStyle w:val="normaltextrun"/>
          <w:rFonts w:ascii="Arial" w:eastAsia="Arial" w:hAnsi="Arial" w:cs="Arial"/>
          <w:color w:val="000000" w:themeColor="text1"/>
          <w:sz w:val="24"/>
          <w:szCs w:val="24"/>
        </w:rPr>
        <w:t>AccessAble</w:t>
      </w:r>
      <w:proofErr w:type="spellEnd"/>
      <w:r w:rsidRPr="23B20BD1">
        <w:rPr>
          <w:rStyle w:val="normaltextrun"/>
          <w:rFonts w:ascii="Arial" w:eastAsia="Arial" w:hAnsi="Arial" w:cs="Arial"/>
          <w:color w:val="000000" w:themeColor="text1"/>
          <w:sz w:val="24"/>
          <w:szCs w:val="24"/>
        </w:rPr>
        <w:t xml:space="preserve"> review of spaces, Web Accessibility reports) and are therefore part of annual operational planning and reporting.  Others may be adopted as projects.  </w:t>
      </w:r>
      <w:r w:rsidRPr="23B20BD1">
        <w:rPr>
          <w:rFonts w:ascii="Arial" w:eastAsia="Arial" w:hAnsi="Arial" w:cs="Arial"/>
          <w:sz w:val="24"/>
          <w:szCs w:val="24"/>
        </w:rPr>
        <w:t xml:space="preserve"> </w:t>
      </w:r>
    </w:p>
    <w:p w14:paraId="77C3978D" w14:textId="782ABD92" w:rsidR="32B5C686" w:rsidRDefault="32B5C686" w:rsidP="32B5C686">
      <w:pPr>
        <w:rPr>
          <w:rFonts w:ascii="Arial" w:eastAsia="Arial" w:hAnsi="Arial" w:cs="Arial"/>
          <w:color w:val="000000" w:themeColor="text1"/>
          <w:sz w:val="24"/>
          <w:szCs w:val="24"/>
        </w:rPr>
      </w:pPr>
    </w:p>
    <w:p w14:paraId="68EFBC4B" w14:textId="3725561D" w:rsidR="32B5C686" w:rsidRDefault="32B5C686" w:rsidP="32B5C686">
      <w:pPr>
        <w:rPr>
          <w:rFonts w:ascii="Arial" w:eastAsia="Arial" w:hAnsi="Arial" w:cs="Arial"/>
          <w:color w:val="000000" w:themeColor="text1"/>
          <w:sz w:val="24"/>
          <w:szCs w:val="24"/>
        </w:rPr>
      </w:pPr>
    </w:p>
    <w:p w14:paraId="665F4265" w14:textId="65A8A430" w:rsidR="3B2B2523" w:rsidRDefault="3B2B2523" w:rsidP="32B5C686">
      <w:pPr>
        <w:keepNext/>
        <w:keepLines/>
        <w:spacing w:before="40"/>
        <w:rPr>
          <w:rFonts w:ascii="Arial" w:eastAsia="Arial" w:hAnsi="Arial" w:cs="Arial"/>
          <w:b/>
          <w:bCs/>
          <w:color w:val="000000" w:themeColor="text1"/>
          <w:sz w:val="28"/>
          <w:szCs w:val="28"/>
        </w:rPr>
      </w:pPr>
      <w:r w:rsidRPr="32B5C686">
        <w:rPr>
          <w:rStyle w:val="normaltextrun"/>
          <w:rFonts w:ascii="Arial" w:eastAsia="Arial" w:hAnsi="Arial" w:cs="Arial"/>
          <w:b/>
          <w:bCs/>
          <w:color w:val="000000" w:themeColor="text1"/>
          <w:sz w:val="28"/>
          <w:szCs w:val="28"/>
        </w:rPr>
        <w:t>Step 5: Publishing</w:t>
      </w:r>
    </w:p>
    <w:p w14:paraId="478A831A" w14:textId="1D7B79D0" w:rsidR="3B2B2523" w:rsidRDefault="3B2B2523" w:rsidP="32B5C686">
      <w:pPr>
        <w:spacing w:line="360" w:lineRule="auto"/>
        <w:rPr>
          <w:rFonts w:ascii="Arial" w:eastAsia="Arial" w:hAnsi="Arial" w:cs="Arial"/>
          <w:color w:val="000000" w:themeColor="text1"/>
          <w:sz w:val="24"/>
          <w:szCs w:val="24"/>
        </w:rPr>
      </w:pPr>
      <w:r w:rsidRPr="32B5C686">
        <w:rPr>
          <w:rStyle w:val="normaltextrun"/>
          <w:rFonts w:ascii="Arial" w:eastAsia="Arial" w:hAnsi="Arial" w:cs="Arial"/>
          <w:color w:val="000000" w:themeColor="text1"/>
          <w:sz w:val="24"/>
          <w:szCs w:val="24"/>
        </w:rPr>
        <w:t>Publish screening form on website. </w:t>
      </w:r>
      <w:proofErr w:type="spellStart"/>
      <w:r w:rsidRPr="32B5C686">
        <w:rPr>
          <w:rStyle w:val="normaltextrun"/>
          <w:rFonts w:ascii="Arial" w:eastAsia="Arial" w:hAnsi="Arial" w:cs="Arial"/>
          <w:color w:val="000000" w:themeColor="text1"/>
          <w:sz w:val="24"/>
          <w:szCs w:val="24"/>
        </w:rPr>
        <w:t>EqIAs</w:t>
      </w:r>
      <w:proofErr w:type="spellEnd"/>
      <w:r w:rsidRPr="32B5C686">
        <w:rPr>
          <w:rStyle w:val="normaltextrun"/>
          <w:rFonts w:ascii="Arial" w:eastAsia="Arial" w:hAnsi="Arial" w:cs="Arial"/>
          <w:color w:val="000000" w:themeColor="text1"/>
          <w:sz w:val="24"/>
          <w:szCs w:val="24"/>
        </w:rPr>
        <w:t xml:space="preserve"> will be published in 6-month cycles. Part of our Equality Act (2010) duty is to make our </w:t>
      </w:r>
      <w:proofErr w:type="spellStart"/>
      <w:r w:rsidRPr="32B5C686">
        <w:rPr>
          <w:rStyle w:val="normaltextrun"/>
          <w:rFonts w:ascii="Arial" w:eastAsia="Arial" w:hAnsi="Arial" w:cs="Arial"/>
          <w:color w:val="000000" w:themeColor="text1"/>
          <w:sz w:val="24"/>
          <w:szCs w:val="24"/>
        </w:rPr>
        <w:t>EqIAs</w:t>
      </w:r>
      <w:proofErr w:type="spellEnd"/>
      <w:r w:rsidRPr="32B5C686">
        <w:rPr>
          <w:rStyle w:val="normaltextrun"/>
          <w:rFonts w:ascii="Arial" w:eastAsia="Arial" w:hAnsi="Arial" w:cs="Arial"/>
          <w:color w:val="000000" w:themeColor="text1"/>
          <w:sz w:val="24"/>
          <w:szCs w:val="24"/>
        </w:rPr>
        <w:t xml:space="preserve"> publicly available.</w:t>
      </w:r>
    </w:p>
    <w:p w14:paraId="218DC426" w14:textId="715C5181" w:rsidR="32B5C686" w:rsidRDefault="32B5C686" w:rsidP="32B5C686">
      <w:pPr>
        <w:spacing w:line="360" w:lineRule="auto"/>
        <w:rPr>
          <w:rFonts w:ascii="Arial" w:eastAsia="Arial" w:hAnsi="Arial" w:cs="Arial"/>
          <w:color w:val="000000" w:themeColor="text1"/>
          <w:sz w:val="24"/>
          <w:szCs w:val="24"/>
        </w:rPr>
      </w:pPr>
    </w:p>
    <w:p w14:paraId="19CD7164" w14:textId="61E6F032" w:rsidR="3B2B2523" w:rsidRDefault="3B2B2523" w:rsidP="32B5C686">
      <w:pPr>
        <w:keepNext/>
        <w:keepLines/>
        <w:spacing w:before="40"/>
        <w:rPr>
          <w:rFonts w:ascii="Arial" w:eastAsia="Arial" w:hAnsi="Arial" w:cs="Arial"/>
          <w:b/>
          <w:bCs/>
          <w:color w:val="000000" w:themeColor="text1"/>
          <w:sz w:val="28"/>
          <w:szCs w:val="28"/>
        </w:rPr>
      </w:pPr>
      <w:r w:rsidRPr="32B5C686">
        <w:rPr>
          <w:rStyle w:val="eop"/>
          <w:rFonts w:ascii="Arial" w:eastAsia="Arial" w:hAnsi="Arial" w:cs="Arial"/>
          <w:b/>
          <w:bCs/>
          <w:color w:val="000000" w:themeColor="text1"/>
          <w:sz w:val="28"/>
          <w:szCs w:val="28"/>
        </w:rPr>
        <w:t xml:space="preserve">Sign </w:t>
      </w:r>
      <w:proofErr w:type="gramStart"/>
      <w:r w:rsidRPr="32B5C686">
        <w:rPr>
          <w:rStyle w:val="eop"/>
          <w:rFonts w:ascii="Arial" w:eastAsia="Arial" w:hAnsi="Arial" w:cs="Arial"/>
          <w:b/>
          <w:bCs/>
          <w:color w:val="000000" w:themeColor="text1"/>
          <w:sz w:val="28"/>
          <w:szCs w:val="28"/>
        </w:rPr>
        <w:t>off</w:t>
      </w:r>
      <w:proofErr w:type="gramEnd"/>
    </w:p>
    <w:p w14:paraId="59EA1BB3" w14:textId="122C1E47" w:rsidR="3B2B2523" w:rsidRDefault="3B2B2523" w:rsidP="32B5C686">
      <w:pPr>
        <w:keepNext/>
        <w:keepLines/>
        <w:spacing w:before="40" w:line="360" w:lineRule="auto"/>
        <w:rPr>
          <w:rFonts w:ascii="Arial" w:eastAsia="Arial" w:hAnsi="Arial" w:cs="Arial"/>
          <w:b/>
          <w:bCs/>
          <w:color w:val="000000" w:themeColor="text1"/>
          <w:sz w:val="24"/>
          <w:szCs w:val="24"/>
        </w:rPr>
      </w:pPr>
      <w:r w:rsidRPr="32B5C686">
        <w:rPr>
          <w:rStyle w:val="eop"/>
          <w:rFonts w:ascii="Arial" w:eastAsia="Arial" w:hAnsi="Arial" w:cs="Arial"/>
          <w:b/>
          <w:bCs/>
          <w:color w:val="000000" w:themeColor="text1"/>
          <w:sz w:val="24"/>
          <w:szCs w:val="24"/>
        </w:rPr>
        <w:t xml:space="preserve">Stage 1: For the EDI officer to sign </w:t>
      </w:r>
      <w:proofErr w:type="gramStart"/>
      <w:r w:rsidRPr="32B5C686">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32B5C686" w14:paraId="46A6C92F" w14:textId="77777777" w:rsidTr="35016B50">
        <w:trPr>
          <w:trHeight w:val="300"/>
        </w:trPr>
        <w:tc>
          <w:tcPr>
            <w:tcW w:w="4500" w:type="dxa"/>
            <w:tcMar>
              <w:left w:w="105" w:type="dxa"/>
              <w:right w:w="105" w:type="dxa"/>
            </w:tcMar>
          </w:tcPr>
          <w:p w14:paraId="7BE1A926" w14:textId="264F1A88"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 xml:space="preserve">Do you accept the outcome? Yes or </w:t>
            </w:r>
            <w:proofErr w:type="gramStart"/>
            <w:r w:rsidRPr="32B5C686">
              <w:rPr>
                <w:rStyle w:val="eop"/>
                <w:rFonts w:ascii="Arial" w:eastAsia="Arial" w:hAnsi="Arial" w:cs="Arial"/>
                <w:color w:val="000000" w:themeColor="text1"/>
                <w:sz w:val="24"/>
                <w:szCs w:val="24"/>
              </w:rPr>
              <w:t>No</w:t>
            </w:r>
            <w:proofErr w:type="gramEnd"/>
          </w:p>
          <w:p w14:paraId="5126C7B6" w14:textId="4C3FD436"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012BC44" w14:textId="068B26DA" w:rsidR="32B5C686" w:rsidRDefault="4D135134" w:rsidP="32B5C686">
            <w:pPr>
              <w:spacing w:line="259"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Yes</w:t>
            </w:r>
          </w:p>
        </w:tc>
      </w:tr>
      <w:tr w:rsidR="32B5C686" w14:paraId="5D8DC412" w14:textId="77777777" w:rsidTr="35016B50">
        <w:trPr>
          <w:trHeight w:val="300"/>
        </w:trPr>
        <w:tc>
          <w:tcPr>
            <w:tcW w:w="4500" w:type="dxa"/>
            <w:tcMar>
              <w:left w:w="105" w:type="dxa"/>
              <w:right w:w="105" w:type="dxa"/>
            </w:tcMar>
          </w:tcPr>
          <w:p w14:paraId="38191ABC" w14:textId="0BE8E36A"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If no, what action do you recommend or require?</w:t>
            </w:r>
          </w:p>
          <w:p w14:paraId="56022B3E" w14:textId="68F72350" w:rsidR="32B5C686" w:rsidRDefault="32B5C686" w:rsidP="32B5C686">
            <w:pPr>
              <w:spacing w:line="259" w:lineRule="auto"/>
              <w:rPr>
                <w:rFonts w:ascii="Arial" w:eastAsia="Arial" w:hAnsi="Arial" w:cs="Arial"/>
                <w:color w:val="000000" w:themeColor="text1"/>
                <w:sz w:val="24"/>
                <w:szCs w:val="24"/>
              </w:rPr>
            </w:pPr>
          </w:p>
          <w:p w14:paraId="06ADC160" w14:textId="5D2DC0E9" w:rsidR="32B5C686" w:rsidRDefault="32B5C686" w:rsidP="32B5C686">
            <w:pPr>
              <w:spacing w:line="259" w:lineRule="auto"/>
              <w:rPr>
                <w:rFonts w:ascii="Arial" w:eastAsia="Arial" w:hAnsi="Arial" w:cs="Arial"/>
                <w:color w:val="000000" w:themeColor="text1"/>
                <w:sz w:val="24"/>
                <w:szCs w:val="24"/>
              </w:rPr>
            </w:pPr>
          </w:p>
          <w:p w14:paraId="61F3F00E" w14:textId="51CD22F8" w:rsidR="32B5C686" w:rsidRDefault="32B5C686" w:rsidP="32B5C686">
            <w:pPr>
              <w:spacing w:line="259" w:lineRule="auto"/>
              <w:rPr>
                <w:rFonts w:ascii="Arial" w:eastAsia="Arial" w:hAnsi="Arial" w:cs="Arial"/>
                <w:color w:val="000000" w:themeColor="text1"/>
                <w:sz w:val="24"/>
                <w:szCs w:val="24"/>
              </w:rPr>
            </w:pPr>
          </w:p>
          <w:p w14:paraId="2A9BEA1F" w14:textId="24C6B997"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32CDA901" w14:textId="3C5A754B" w:rsidR="32B5C686" w:rsidRDefault="32B5C686" w:rsidP="32B5C686">
            <w:pPr>
              <w:spacing w:line="259" w:lineRule="auto"/>
              <w:rPr>
                <w:rFonts w:ascii="Arial" w:eastAsia="Arial" w:hAnsi="Arial" w:cs="Arial"/>
                <w:color w:val="000000" w:themeColor="text1"/>
                <w:sz w:val="24"/>
                <w:szCs w:val="24"/>
              </w:rPr>
            </w:pPr>
          </w:p>
        </w:tc>
      </w:tr>
      <w:tr w:rsidR="32B5C686" w14:paraId="4F8344A9" w14:textId="77777777" w:rsidTr="35016B50">
        <w:trPr>
          <w:trHeight w:val="300"/>
        </w:trPr>
        <w:tc>
          <w:tcPr>
            <w:tcW w:w="4500" w:type="dxa"/>
            <w:tcMar>
              <w:left w:w="105" w:type="dxa"/>
              <w:right w:w="105" w:type="dxa"/>
            </w:tcMar>
          </w:tcPr>
          <w:p w14:paraId="5EC0F327" w14:textId="7C316CDE"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Signed</w:t>
            </w:r>
          </w:p>
          <w:p w14:paraId="0F61A07B" w14:textId="73E772A4" w:rsidR="32B5C686" w:rsidRDefault="32B5C686" w:rsidP="35016B50">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379A17B7" w14:textId="5E352043" w:rsidR="32B5C686" w:rsidRDefault="5D1721F3" w:rsidP="23B20BD1">
            <w:pPr>
              <w:spacing w:line="259" w:lineRule="auto"/>
              <w:rPr>
                <w:rFonts w:ascii="Arial" w:eastAsia="Arial" w:hAnsi="Arial" w:cs="Arial"/>
                <w:sz w:val="24"/>
                <w:szCs w:val="24"/>
              </w:rPr>
            </w:pPr>
            <w:r w:rsidRPr="23B20BD1">
              <w:rPr>
                <w:rStyle w:val="eop"/>
                <w:rFonts w:ascii="Arial" w:eastAsia="Arial" w:hAnsi="Arial" w:cs="Arial"/>
                <w:color w:val="000000" w:themeColor="text1"/>
                <w:sz w:val="24"/>
                <w:szCs w:val="24"/>
              </w:rPr>
              <w:t>E. Muniandy</w:t>
            </w:r>
          </w:p>
        </w:tc>
      </w:tr>
      <w:tr w:rsidR="32B5C686" w14:paraId="6C0D77FC" w14:textId="77777777" w:rsidTr="35016B50">
        <w:trPr>
          <w:trHeight w:val="300"/>
        </w:trPr>
        <w:tc>
          <w:tcPr>
            <w:tcW w:w="4500" w:type="dxa"/>
            <w:tcMar>
              <w:left w:w="105" w:type="dxa"/>
              <w:right w:w="105" w:type="dxa"/>
            </w:tcMar>
          </w:tcPr>
          <w:p w14:paraId="3D509C82" w14:textId="1D8BFABA"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Date</w:t>
            </w:r>
          </w:p>
          <w:p w14:paraId="4579DAB2" w14:textId="084B46FE"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43FA82E" w14:textId="38D4DE22" w:rsidR="32B5C686" w:rsidRDefault="56AA9DB2" w:rsidP="23B20BD1">
            <w:pPr>
              <w:spacing w:line="259" w:lineRule="auto"/>
              <w:rPr>
                <w:rFonts w:ascii="Arial" w:eastAsia="Arial" w:hAnsi="Arial" w:cs="Arial"/>
                <w:sz w:val="24"/>
                <w:szCs w:val="24"/>
              </w:rPr>
            </w:pPr>
            <w:r w:rsidRPr="23B20BD1">
              <w:rPr>
                <w:rStyle w:val="eop"/>
                <w:rFonts w:ascii="Arial" w:eastAsia="Arial" w:hAnsi="Arial" w:cs="Arial"/>
                <w:color w:val="000000" w:themeColor="text1"/>
                <w:sz w:val="24"/>
                <w:szCs w:val="24"/>
              </w:rPr>
              <w:t>6 September 2023</w:t>
            </w:r>
          </w:p>
        </w:tc>
      </w:tr>
    </w:tbl>
    <w:p w14:paraId="08534B60" w14:textId="171DD04E" w:rsidR="32B5C686" w:rsidRDefault="32B5C686" w:rsidP="32B5C686">
      <w:pPr>
        <w:rPr>
          <w:rFonts w:ascii="Arial" w:eastAsia="Arial" w:hAnsi="Arial" w:cs="Arial"/>
          <w:color w:val="000000" w:themeColor="text1"/>
          <w:sz w:val="24"/>
          <w:szCs w:val="24"/>
        </w:rPr>
      </w:pPr>
    </w:p>
    <w:p w14:paraId="22667052" w14:textId="7AA372A0" w:rsidR="3B2B2523" w:rsidRDefault="3B2B2523" w:rsidP="32B5C686">
      <w:pPr>
        <w:keepNext/>
        <w:keepLines/>
        <w:spacing w:before="40" w:line="360" w:lineRule="auto"/>
        <w:rPr>
          <w:rFonts w:ascii="Arial" w:eastAsia="Arial" w:hAnsi="Arial" w:cs="Arial"/>
          <w:b/>
          <w:bCs/>
          <w:color w:val="000000" w:themeColor="text1"/>
          <w:sz w:val="24"/>
          <w:szCs w:val="24"/>
        </w:rPr>
      </w:pPr>
      <w:r w:rsidRPr="32B5C686">
        <w:rPr>
          <w:rStyle w:val="eop"/>
          <w:rFonts w:ascii="Arial" w:eastAsia="Arial" w:hAnsi="Arial" w:cs="Arial"/>
          <w:b/>
          <w:bCs/>
          <w:color w:val="000000" w:themeColor="text1"/>
          <w:sz w:val="24"/>
          <w:szCs w:val="24"/>
        </w:rPr>
        <w:t xml:space="preserve">Stage 2: For the Equalities Review Group to sign </w:t>
      </w:r>
      <w:proofErr w:type="gramStart"/>
      <w:r w:rsidRPr="32B5C686">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32B5C686" w14:paraId="728FB646" w14:textId="77777777" w:rsidTr="35016B50">
        <w:trPr>
          <w:trHeight w:val="300"/>
        </w:trPr>
        <w:tc>
          <w:tcPr>
            <w:tcW w:w="4500" w:type="dxa"/>
            <w:tcMar>
              <w:left w:w="105" w:type="dxa"/>
              <w:right w:w="105" w:type="dxa"/>
            </w:tcMar>
          </w:tcPr>
          <w:p w14:paraId="567C920B" w14:textId="3A1E8419"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 xml:space="preserve">Do you accept the outcome? Yes or </w:t>
            </w:r>
            <w:proofErr w:type="gramStart"/>
            <w:r w:rsidRPr="32B5C686">
              <w:rPr>
                <w:rStyle w:val="eop"/>
                <w:rFonts w:ascii="Arial" w:eastAsia="Arial" w:hAnsi="Arial" w:cs="Arial"/>
                <w:color w:val="000000" w:themeColor="text1"/>
                <w:sz w:val="24"/>
                <w:szCs w:val="24"/>
              </w:rPr>
              <w:t>No</w:t>
            </w:r>
            <w:proofErr w:type="gramEnd"/>
          </w:p>
          <w:p w14:paraId="0C85CFF0" w14:textId="49178544"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08EF2DE8" w14:textId="796D2E1C" w:rsidR="32B5C686" w:rsidRDefault="3592A19B" w:rsidP="32B5C686">
            <w:pPr>
              <w:spacing w:line="259" w:lineRule="auto"/>
              <w:rPr>
                <w:rFonts w:ascii="Arial" w:eastAsia="Arial" w:hAnsi="Arial" w:cs="Arial"/>
                <w:color w:val="000000" w:themeColor="text1"/>
                <w:sz w:val="24"/>
                <w:szCs w:val="24"/>
              </w:rPr>
            </w:pPr>
            <w:r w:rsidRPr="23B20BD1">
              <w:rPr>
                <w:rFonts w:ascii="Arial" w:eastAsia="Arial" w:hAnsi="Arial" w:cs="Arial"/>
                <w:color w:val="000000" w:themeColor="text1"/>
                <w:sz w:val="24"/>
                <w:szCs w:val="24"/>
              </w:rPr>
              <w:t>Yes</w:t>
            </w:r>
          </w:p>
        </w:tc>
      </w:tr>
      <w:tr w:rsidR="32B5C686" w14:paraId="19417423" w14:textId="77777777" w:rsidTr="35016B50">
        <w:trPr>
          <w:trHeight w:val="300"/>
        </w:trPr>
        <w:tc>
          <w:tcPr>
            <w:tcW w:w="4500" w:type="dxa"/>
            <w:tcMar>
              <w:left w:w="105" w:type="dxa"/>
              <w:right w:w="105" w:type="dxa"/>
            </w:tcMar>
          </w:tcPr>
          <w:p w14:paraId="441A3B8D" w14:textId="3654A552"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If no, what action do you recommend or require?</w:t>
            </w:r>
          </w:p>
          <w:p w14:paraId="032DA83D" w14:textId="43191947" w:rsidR="32B5C686" w:rsidRDefault="32B5C686" w:rsidP="32B5C686">
            <w:pPr>
              <w:spacing w:line="259" w:lineRule="auto"/>
              <w:rPr>
                <w:rFonts w:ascii="Arial" w:eastAsia="Arial" w:hAnsi="Arial" w:cs="Arial"/>
                <w:color w:val="000000" w:themeColor="text1"/>
                <w:sz w:val="24"/>
                <w:szCs w:val="24"/>
              </w:rPr>
            </w:pPr>
          </w:p>
          <w:p w14:paraId="3540E191" w14:textId="512355D8" w:rsidR="32B5C686" w:rsidRDefault="32B5C686" w:rsidP="32B5C686">
            <w:pPr>
              <w:spacing w:line="259" w:lineRule="auto"/>
              <w:rPr>
                <w:rFonts w:ascii="Arial" w:eastAsia="Arial" w:hAnsi="Arial" w:cs="Arial"/>
                <w:color w:val="000000" w:themeColor="text1"/>
                <w:sz w:val="24"/>
                <w:szCs w:val="24"/>
              </w:rPr>
            </w:pPr>
          </w:p>
          <w:p w14:paraId="0EDAC6F5" w14:textId="71E078B2" w:rsidR="32B5C686" w:rsidRDefault="32B5C686" w:rsidP="32B5C686">
            <w:pPr>
              <w:spacing w:line="259" w:lineRule="auto"/>
              <w:rPr>
                <w:rFonts w:ascii="Arial" w:eastAsia="Arial" w:hAnsi="Arial" w:cs="Arial"/>
                <w:color w:val="000000" w:themeColor="text1"/>
                <w:sz w:val="24"/>
                <w:szCs w:val="24"/>
              </w:rPr>
            </w:pPr>
          </w:p>
          <w:p w14:paraId="08D4D904" w14:textId="55C15289"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A0AD53D" w14:textId="101DDF3C" w:rsidR="32B5C686" w:rsidRDefault="32B5C686" w:rsidP="32B5C686">
            <w:pPr>
              <w:spacing w:line="259" w:lineRule="auto"/>
              <w:rPr>
                <w:rFonts w:ascii="Arial" w:eastAsia="Arial" w:hAnsi="Arial" w:cs="Arial"/>
                <w:color w:val="000000" w:themeColor="text1"/>
                <w:sz w:val="24"/>
                <w:szCs w:val="24"/>
              </w:rPr>
            </w:pPr>
          </w:p>
        </w:tc>
      </w:tr>
      <w:tr w:rsidR="32B5C686" w14:paraId="317366B6" w14:textId="77777777" w:rsidTr="35016B50">
        <w:trPr>
          <w:trHeight w:val="300"/>
        </w:trPr>
        <w:tc>
          <w:tcPr>
            <w:tcW w:w="4500" w:type="dxa"/>
            <w:tcMar>
              <w:left w:w="105" w:type="dxa"/>
              <w:right w:w="105" w:type="dxa"/>
            </w:tcMar>
          </w:tcPr>
          <w:p w14:paraId="71333E0C" w14:textId="505300EE" w:rsidR="32B5C686" w:rsidRDefault="32B5C686" w:rsidP="32B5C686">
            <w:pPr>
              <w:spacing w:line="259" w:lineRule="auto"/>
              <w:rPr>
                <w:rFonts w:ascii="Arial" w:eastAsia="Arial" w:hAnsi="Arial" w:cs="Arial"/>
                <w:color w:val="000000" w:themeColor="text1"/>
                <w:sz w:val="24"/>
                <w:szCs w:val="24"/>
              </w:rPr>
            </w:pPr>
            <w:r w:rsidRPr="35016B50">
              <w:rPr>
                <w:rStyle w:val="eop"/>
                <w:rFonts w:ascii="Arial" w:eastAsia="Arial" w:hAnsi="Arial" w:cs="Arial"/>
                <w:color w:val="000000" w:themeColor="text1"/>
                <w:sz w:val="24"/>
                <w:szCs w:val="24"/>
              </w:rPr>
              <w:t>Signed</w:t>
            </w:r>
          </w:p>
          <w:p w14:paraId="1E86B165" w14:textId="5F3BAB65"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3FD4A7DB" w14:textId="3C4A048C" w:rsidR="32B5C686" w:rsidRDefault="761D1324" w:rsidP="23B20BD1">
            <w:pPr>
              <w:spacing w:line="259" w:lineRule="auto"/>
              <w:rPr>
                <w:rFonts w:ascii="Arial" w:eastAsia="Arial" w:hAnsi="Arial" w:cs="Arial"/>
                <w:sz w:val="24"/>
                <w:szCs w:val="24"/>
              </w:rPr>
            </w:pPr>
            <w:r w:rsidRPr="23B20BD1">
              <w:rPr>
                <w:rStyle w:val="eop"/>
                <w:rFonts w:ascii="Arial" w:eastAsia="Arial" w:hAnsi="Arial" w:cs="Arial"/>
                <w:color w:val="000000" w:themeColor="text1"/>
                <w:sz w:val="24"/>
                <w:szCs w:val="24"/>
              </w:rPr>
              <w:t>E. Muniandy</w:t>
            </w:r>
          </w:p>
        </w:tc>
      </w:tr>
      <w:tr w:rsidR="32B5C686" w14:paraId="22EB6F16" w14:textId="77777777" w:rsidTr="35016B50">
        <w:trPr>
          <w:trHeight w:val="300"/>
        </w:trPr>
        <w:tc>
          <w:tcPr>
            <w:tcW w:w="4500" w:type="dxa"/>
            <w:tcMar>
              <w:left w:w="105" w:type="dxa"/>
              <w:right w:w="105" w:type="dxa"/>
            </w:tcMar>
          </w:tcPr>
          <w:p w14:paraId="1AB9DC97" w14:textId="23D1F2D9" w:rsidR="32B5C686" w:rsidRDefault="32B5C686" w:rsidP="32B5C686">
            <w:pPr>
              <w:spacing w:line="259" w:lineRule="auto"/>
              <w:rPr>
                <w:rFonts w:ascii="Arial" w:eastAsia="Arial" w:hAnsi="Arial" w:cs="Arial"/>
                <w:color w:val="000000" w:themeColor="text1"/>
                <w:sz w:val="24"/>
                <w:szCs w:val="24"/>
              </w:rPr>
            </w:pPr>
            <w:r w:rsidRPr="32B5C686">
              <w:rPr>
                <w:rStyle w:val="eop"/>
                <w:rFonts w:ascii="Arial" w:eastAsia="Arial" w:hAnsi="Arial" w:cs="Arial"/>
                <w:color w:val="000000" w:themeColor="text1"/>
                <w:sz w:val="24"/>
                <w:szCs w:val="24"/>
              </w:rPr>
              <w:t>Date</w:t>
            </w:r>
          </w:p>
          <w:p w14:paraId="0CDB1F07" w14:textId="60F29017" w:rsidR="32B5C686" w:rsidRDefault="32B5C686" w:rsidP="32B5C68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040E94A3" w14:textId="408E3D01" w:rsidR="32B5C686" w:rsidRDefault="59C257E8" w:rsidP="23B20BD1">
            <w:pPr>
              <w:spacing w:line="259" w:lineRule="auto"/>
              <w:rPr>
                <w:rFonts w:ascii="Arial" w:eastAsia="Arial" w:hAnsi="Arial" w:cs="Arial"/>
                <w:sz w:val="24"/>
                <w:szCs w:val="24"/>
              </w:rPr>
            </w:pPr>
            <w:r w:rsidRPr="23B20BD1">
              <w:rPr>
                <w:rStyle w:val="eop"/>
                <w:rFonts w:ascii="Arial" w:eastAsia="Arial" w:hAnsi="Arial" w:cs="Arial"/>
                <w:color w:val="000000" w:themeColor="text1"/>
                <w:sz w:val="24"/>
                <w:szCs w:val="24"/>
              </w:rPr>
              <w:t>31 October 2023</w:t>
            </w:r>
          </w:p>
        </w:tc>
      </w:tr>
    </w:tbl>
    <w:p w14:paraId="23A444F6" w14:textId="69714629" w:rsidR="32B5C686" w:rsidRDefault="32B5C686" w:rsidP="32B5C686">
      <w:pPr>
        <w:rPr>
          <w:rFonts w:ascii="Arial" w:eastAsia="Arial" w:hAnsi="Arial" w:cs="Arial"/>
          <w:color w:val="000000" w:themeColor="text1"/>
          <w:sz w:val="24"/>
          <w:szCs w:val="24"/>
        </w:rPr>
      </w:pPr>
    </w:p>
    <w:p w14:paraId="0190ED27" w14:textId="67ED6517" w:rsidR="32B5C686" w:rsidRDefault="32B5C686" w:rsidP="3A430909">
      <w:pPr>
        <w:rPr>
          <w:rFonts w:ascii="Arial" w:eastAsia="Arial" w:hAnsi="Arial" w:cs="Arial"/>
          <w:color w:val="000000" w:themeColor="text1"/>
          <w:sz w:val="24"/>
          <w:szCs w:val="24"/>
        </w:rPr>
      </w:pPr>
    </w:p>
    <w:p w14:paraId="500A76BB" w14:textId="724B023B" w:rsidR="32B5C686" w:rsidRDefault="40102B32" w:rsidP="3A430909">
      <w:pPr>
        <w:ind w:firstLine="720"/>
        <w:jc w:val="right"/>
        <w:rPr>
          <w:rFonts w:ascii="Arial" w:eastAsia="Arial" w:hAnsi="Arial" w:cs="Arial"/>
          <w:color w:val="000000" w:themeColor="text1"/>
          <w:sz w:val="24"/>
          <w:szCs w:val="24"/>
        </w:rPr>
      </w:pPr>
      <w:r>
        <w:rPr>
          <w:noProof/>
        </w:rPr>
        <w:drawing>
          <wp:inline distT="0" distB="0" distL="0" distR="0" wp14:anchorId="2A86CAFF" wp14:editId="409488CE">
            <wp:extent cx="2657475" cy="1457325"/>
            <wp:effectExtent l="0" t="0" r="0" b="0"/>
            <wp:docPr id="689778136" name="Picture 689778136"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7475" cy="1457325"/>
                    </a:xfrm>
                    <a:prstGeom prst="rect">
                      <a:avLst/>
                    </a:prstGeom>
                  </pic:spPr>
                </pic:pic>
              </a:graphicData>
            </a:graphic>
          </wp:inline>
        </w:drawing>
      </w:r>
    </w:p>
    <w:p w14:paraId="696BD1BC" w14:textId="26CE8F44" w:rsidR="32B5C686" w:rsidRDefault="32B5C686" w:rsidP="3A430909">
      <w:pPr>
        <w:rPr>
          <w:rFonts w:ascii="Arial" w:eastAsia="Arial" w:hAnsi="Arial" w:cs="Arial"/>
          <w:color w:val="000000" w:themeColor="text1"/>
          <w:sz w:val="24"/>
          <w:szCs w:val="24"/>
        </w:rPr>
      </w:pPr>
    </w:p>
    <w:p w14:paraId="0FA6A59D" w14:textId="6FE8758C" w:rsidR="32B5C686" w:rsidRDefault="40102B32" w:rsidP="6569489F">
      <w:pPr>
        <w:pStyle w:val="Heading1"/>
        <w:spacing w:after="300" w:line="360" w:lineRule="auto"/>
        <w:rPr>
          <w:rFonts w:ascii="Arial" w:eastAsia="Arial" w:hAnsi="Arial" w:cs="Arial"/>
          <w:b/>
          <w:bCs/>
          <w:color w:val="000000" w:themeColor="text1"/>
          <w:sz w:val="36"/>
          <w:szCs w:val="36"/>
        </w:rPr>
      </w:pPr>
      <w:bookmarkStart w:id="3" w:name="_Toc777032272"/>
      <w:r w:rsidRPr="6569489F">
        <w:rPr>
          <w:rFonts w:ascii="Arial" w:eastAsia="Arial" w:hAnsi="Arial" w:cs="Arial"/>
          <w:b/>
          <w:bCs/>
          <w:color w:val="auto"/>
          <w:sz w:val="36"/>
          <w:szCs w:val="36"/>
        </w:rPr>
        <w:t>Equality impact assessment (</w:t>
      </w:r>
      <w:proofErr w:type="spellStart"/>
      <w:r w:rsidRPr="6569489F">
        <w:rPr>
          <w:rFonts w:ascii="Arial" w:eastAsia="Arial" w:hAnsi="Arial" w:cs="Arial"/>
          <w:b/>
          <w:bCs/>
          <w:color w:val="auto"/>
          <w:sz w:val="36"/>
          <w:szCs w:val="36"/>
        </w:rPr>
        <w:t>EqIA</w:t>
      </w:r>
      <w:proofErr w:type="spellEnd"/>
      <w:r w:rsidRPr="6569489F">
        <w:rPr>
          <w:rFonts w:ascii="Arial" w:eastAsia="Arial" w:hAnsi="Arial" w:cs="Arial"/>
          <w:b/>
          <w:bCs/>
          <w:color w:val="auto"/>
          <w:sz w:val="36"/>
          <w:szCs w:val="36"/>
        </w:rPr>
        <w:t>) form</w:t>
      </w:r>
      <w:r w:rsidR="619DD7E8" w:rsidRPr="6569489F">
        <w:rPr>
          <w:rFonts w:ascii="Arial" w:eastAsia="Arial" w:hAnsi="Arial" w:cs="Arial"/>
          <w:b/>
          <w:bCs/>
          <w:color w:val="auto"/>
          <w:sz w:val="36"/>
          <w:szCs w:val="36"/>
        </w:rPr>
        <w:t xml:space="preserve"> - Menopause Policy</w:t>
      </w:r>
      <w:bookmarkEnd w:id="3"/>
      <w:r w:rsidR="619DD7E8" w:rsidRPr="6569489F">
        <w:rPr>
          <w:rFonts w:ascii="Arial" w:eastAsia="Arial" w:hAnsi="Arial" w:cs="Arial"/>
          <w:b/>
          <w:bCs/>
          <w:color w:val="auto"/>
          <w:sz w:val="36"/>
          <w:szCs w:val="36"/>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485"/>
      </w:tblGrid>
      <w:tr w:rsidR="3A430909" w14:paraId="047D3E5B" w14:textId="77777777" w:rsidTr="35016B50">
        <w:trPr>
          <w:trHeight w:val="630"/>
        </w:trPr>
        <w:tc>
          <w:tcPr>
            <w:tcW w:w="4485" w:type="dxa"/>
            <w:tcBorders>
              <w:top w:val="single" w:sz="6" w:space="0" w:color="auto"/>
              <w:left w:val="single" w:sz="6" w:space="0" w:color="auto"/>
            </w:tcBorders>
            <w:tcMar>
              <w:left w:w="90" w:type="dxa"/>
              <w:right w:w="90" w:type="dxa"/>
            </w:tcMar>
          </w:tcPr>
          <w:p w14:paraId="1E5DA781" w14:textId="352A8530" w:rsidR="3A430909" w:rsidRDefault="3A430909" w:rsidP="3A430909">
            <w:pPr>
              <w:spacing w:line="360" w:lineRule="auto"/>
              <w:rPr>
                <w:rFonts w:ascii="Arial" w:eastAsia="Arial" w:hAnsi="Arial" w:cs="Arial"/>
                <w:sz w:val="24"/>
                <w:szCs w:val="24"/>
              </w:rPr>
            </w:pPr>
            <w:r w:rsidRPr="3A430909">
              <w:rPr>
                <w:rFonts w:ascii="Arial" w:eastAsia="Arial" w:hAnsi="Arial" w:cs="Arial"/>
                <w:sz w:val="24"/>
                <w:szCs w:val="24"/>
              </w:rPr>
              <w:t>Title of work to be assessed</w:t>
            </w:r>
          </w:p>
        </w:tc>
        <w:tc>
          <w:tcPr>
            <w:tcW w:w="4485" w:type="dxa"/>
            <w:tcBorders>
              <w:top w:val="single" w:sz="6" w:space="0" w:color="auto"/>
              <w:right w:val="single" w:sz="6" w:space="0" w:color="auto"/>
            </w:tcBorders>
            <w:tcMar>
              <w:left w:w="90" w:type="dxa"/>
              <w:right w:w="90" w:type="dxa"/>
            </w:tcMar>
          </w:tcPr>
          <w:p w14:paraId="15F50FD7" w14:textId="25F6B696" w:rsidR="3A430909" w:rsidRDefault="529BC787" w:rsidP="35016B50">
            <w:pPr>
              <w:spacing w:line="259" w:lineRule="auto"/>
              <w:rPr>
                <w:rFonts w:ascii="Arial" w:eastAsia="Arial" w:hAnsi="Arial" w:cs="Arial"/>
                <w:sz w:val="24"/>
                <w:szCs w:val="24"/>
              </w:rPr>
            </w:pPr>
            <w:r w:rsidRPr="001208E3">
              <w:rPr>
                <w:rFonts w:ascii="Arial" w:eastAsia="Arial" w:hAnsi="Arial" w:cs="Arial"/>
                <w:sz w:val="24"/>
                <w:szCs w:val="24"/>
              </w:rPr>
              <w:t>Menopause Policy</w:t>
            </w:r>
          </w:p>
          <w:p w14:paraId="4FD756AA" w14:textId="664D81BD" w:rsidR="3A430909" w:rsidRDefault="3A430909" w:rsidP="35016B50">
            <w:pPr>
              <w:spacing w:line="259" w:lineRule="auto"/>
              <w:rPr>
                <w:rFonts w:ascii="Arial" w:eastAsia="Arial" w:hAnsi="Arial" w:cs="Arial"/>
                <w:sz w:val="24"/>
                <w:szCs w:val="24"/>
              </w:rPr>
            </w:pPr>
          </w:p>
        </w:tc>
      </w:tr>
      <w:tr w:rsidR="3A430909" w14:paraId="4A314E2E" w14:textId="77777777" w:rsidTr="35016B50">
        <w:trPr>
          <w:trHeight w:val="660"/>
        </w:trPr>
        <w:tc>
          <w:tcPr>
            <w:tcW w:w="4485" w:type="dxa"/>
            <w:tcBorders>
              <w:left w:val="single" w:sz="6" w:space="0" w:color="auto"/>
            </w:tcBorders>
            <w:tcMar>
              <w:left w:w="90" w:type="dxa"/>
              <w:right w:w="90" w:type="dxa"/>
            </w:tcMar>
          </w:tcPr>
          <w:p w14:paraId="2B7C7B22" w14:textId="2E76E9E7" w:rsidR="3A430909" w:rsidRDefault="3A430909" w:rsidP="3A430909">
            <w:pPr>
              <w:spacing w:line="360" w:lineRule="auto"/>
              <w:rPr>
                <w:rFonts w:ascii="Arial" w:eastAsia="Arial" w:hAnsi="Arial" w:cs="Arial"/>
                <w:sz w:val="24"/>
                <w:szCs w:val="24"/>
              </w:rPr>
            </w:pPr>
            <w:r w:rsidRPr="3A430909">
              <w:rPr>
                <w:rFonts w:ascii="Arial" w:eastAsia="Arial" w:hAnsi="Arial" w:cs="Arial"/>
                <w:sz w:val="24"/>
                <w:szCs w:val="24"/>
              </w:rPr>
              <w:t>Assessment undertaken by</w:t>
            </w:r>
          </w:p>
        </w:tc>
        <w:tc>
          <w:tcPr>
            <w:tcW w:w="4485" w:type="dxa"/>
            <w:tcBorders>
              <w:right w:val="single" w:sz="6" w:space="0" w:color="auto"/>
            </w:tcBorders>
            <w:tcMar>
              <w:left w:w="90" w:type="dxa"/>
              <w:right w:w="90" w:type="dxa"/>
            </w:tcMar>
          </w:tcPr>
          <w:p w14:paraId="0456B0EC" w14:textId="3AF0B8AC" w:rsidR="3A430909" w:rsidRDefault="00452C43" w:rsidP="35016B50">
            <w:pPr>
              <w:spacing w:line="259" w:lineRule="auto"/>
              <w:rPr>
                <w:rFonts w:ascii="Arial" w:eastAsia="Arial" w:hAnsi="Arial" w:cs="Arial"/>
                <w:sz w:val="24"/>
                <w:szCs w:val="24"/>
              </w:rPr>
            </w:pPr>
            <w:r w:rsidRPr="35016B50">
              <w:rPr>
                <w:rFonts w:ascii="Arial" w:eastAsia="Arial" w:hAnsi="Arial" w:cs="Arial"/>
                <w:color w:val="000000" w:themeColor="text1"/>
                <w:sz w:val="24"/>
                <w:szCs w:val="24"/>
              </w:rPr>
              <w:t>Alison Skinner</w:t>
            </w:r>
          </w:p>
          <w:p w14:paraId="4275D535" w14:textId="7A9A0894" w:rsidR="3A430909" w:rsidRDefault="3A430909" w:rsidP="35016B50">
            <w:pPr>
              <w:spacing w:line="259" w:lineRule="auto"/>
              <w:rPr>
                <w:rFonts w:ascii="Arial" w:eastAsia="Arial" w:hAnsi="Arial" w:cs="Arial"/>
                <w:sz w:val="24"/>
                <w:szCs w:val="24"/>
              </w:rPr>
            </w:pPr>
          </w:p>
        </w:tc>
      </w:tr>
      <w:tr w:rsidR="3A430909" w14:paraId="55144937" w14:textId="77777777" w:rsidTr="35016B50">
        <w:trPr>
          <w:trHeight w:val="630"/>
        </w:trPr>
        <w:tc>
          <w:tcPr>
            <w:tcW w:w="4485" w:type="dxa"/>
            <w:tcBorders>
              <w:left w:val="single" w:sz="6" w:space="0" w:color="auto"/>
            </w:tcBorders>
            <w:tcMar>
              <w:left w:w="90" w:type="dxa"/>
              <w:right w:w="90" w:type="dxa"/>
            </w:tcMar>
          </w:tcPr>
          <w:p w14:paraId="10DEACEB" w14:textId="04656675" w:rsidR="3A430909" w:rsidRDefault="3A430909" w:rsidP="3A430909">
            <w:pPr>
              <w:spacing w:line="360" w:lineRule="auto"/>
              <w:rPr>
                <w:rFonts w:ascii="Arial" w:eastAsia="Arial" w:hAnsi="Arial" w:cs="Arial"/>
                <w:sz w:val="24"/>
                <w:szCs w:val="24"/>
              </w:rPr>
            </w:pPr>
            <w:r w:rsidRPr="3A430909">
              <w:rPr>
                <w:rFonts w:ascii="Arial" w:eastAsia="Arial" w:hAnsi="Arial" w:cs="Arial"/>
                <w:sz w:val="24"/>
                <w:szCs w:val="24"/>
              </w:rPr>
              <w:t>Date of assessment submission</w:t>
            </w:r>
          </w:p>
        </w:tc>
        <w:tc>
          <w:tcPr>
            <w:tcW w:w="4485" w:type="dxa"/>
            <w:tcBorders>
              <w:right w:val="single" w:sz="6" w:space="0" w:color="auto"/>
            </w:tcBorders>
            <w:tcMar>
              <w:left w:w="90" w:type="dxa"/>
              <w:right w:w="90" w:type="dxa"/>
            </w:tcMar>
          </w:tcPr>
          <w:p w14:paraId="513F0209" w14:textId="0BAA2DEF" w:rsidR="3A430909" w:rsidRDefault="5B649F3E" w:rsidP="35016B50">
            <w:pPr>
              <w:spacing w:line="259" w:lineRule="auto"/>
              <w:rPr>
                <w:rFonts w:ascii="Arial" w:eastAsia="Arial" w:hAnsi="Arial" w:cs="Arial"/>
                <w:sz w:val="24"/>
                <w:szCs w:val="24"/>
              </w:rPr>
            </w:pPr>
            <w:r w:rsidRPr="35016B50">
              <w:rPr>
                <w:rFonts w:ascii="Arial" w:eastAsia="Arial" w:hAnsi="Arial" w:cs="Arial"/>
                <w:color w:val="000000" w:themeColor="text1"/>
                <w:sz w:val="24"/>
                <w:szCs w:val="24"/>
              </w:rPr>
              <w:t>August 2023</w:t>
            </w:r>
          </w:p>
          <w:p w14:paraId="3DA1CE7F" w14:textId="566C4189" w:rsidR="3A430909" w:rsidRDefault="3A430909" w:rsidP="35016B50">
            <w:pPr>
              <w:spacing w:line="259" w:lineRule="auto"/>
              <w:rPr>
                <w:rFonts w:ascii="Arial" w:eastAsia="Arial" w:hAnsi="Arial" w:cs="Arial"/>
                <w:sz w:val="24"/>
                <w:szCs w:val="24"/>
              </w:rPr>
            </w:pPr>
          </w:p>
        </w:tc>
      </w:tr>
      <w:tr w:rsidR="3A430909" w14:paraId="1C823E08" w14:textId="77777777" w:rsidTr="35016B50">
        <w:trPr>
          <w:trHeight w:val="630"/>
        </w:trPr>
        <w:tc>
          <w:tcPr>
            <w:tcW w:w="4485" w:type="dxa"/>
            <w:tcBorders>
              <w:left w:val="single" w:sz="6" w:space="0" w:color="auto"/>
            </w:tcBorders>
            <w:tcMar>
              <w:left w:w="90" w:type="dxa"/>
              <w:right w:w="90" w:type="dxa"/>
            </w:tcMar>
          </w:tcPr>
          <w:p w14:paraId="6117035C" w14:textId="20E4FD29" w:rsidR="3A430909" w:rsidRDefault="3A430909" w:rsidP="3A430909">
            <w:pPr>
              <w:spacing w:line="360" w:lineRule="auto"/>
              <w:rPr>
                <w:rFonts w:ascii="Arial" w:eastAsia="Arial" w:hAnsi="Arial" w:cs="Arial"/>
                <w:sz w:val="24"/>
                <w:szCs w:val="24"/>
              </w:rPr>
            </w:pPr>
            <w:r w:rsidRPr="3A430909">
              <w:rPr>
                <w:rFonts w:ascii="Arial" w:eastAsia="Arial" w:hAnsi="Arial" w:cs="Arial"/>
                <w:sz w:val="24"/>
                <w:szCs w:val="24"/>
              </w:rPr>
              <w:t>Details of the work being assessed</w:t>
            </w:r>
          </w:p>
        </w:tc>
        <w:tc>
          <w:tcPr>
            <w:tcW w:w="4485" w:type="dxa"/>
            <w:tcBorders>
              <w:right w:val="single" w:sz="6" w:space="0" w:color="auto"/>
            </w:tcBorders>
            <w:tcMar>
              <w:left w:w="90" w:type="dxa"/>
              <w:right w:w="90" w:type="dxa"/>
            </w:tcMar>
          </w:tcPr>
          <w:p w14:paraId="485BC17E" w14:textId="41958552" w:rsidR="3A430909" w:rsidRDefault="3592E46F" w:rsidP="35016B50">
            <w:pPr>
              <w:spacing w:line="259" w:lineRule="auto"/>
              <w:rPr>
                <w:rFonts w:ascii="Arial" w:eastAsia="Arial" w:hAnsi="Arial" w:cs="Arial"/>
                <w:sz w:val="24"/>
                <w:szCs w:val="24"/>
              </w:rPr>
            </w:pPr>
            <w:r w:rsidRPr="35016B50">
              <w:rPr>
                <w:rFonts w:ascii="Arial" w:eastAsia="Arial" w:hAnsi="Arial" w:cs="Arial"/>
                <w:color w:val="000000" w:themeColor="text1"/>
                <w:sz w:val="24"/>
                <w:szCs w:val="24"/>
              </w:rPr>
              <w:t>The purpose of this policy is to provide information on the Library’s approach to supporting staff experiencing menopause symptoms.</w:t>
            </w:r>
          </w:p>
        </w:tc>
      </w:tr>
      <w:tr w:rsidR="3A430909" w14:paraId="1EFC43AF" w14:textId="77777777" w:rsidTr="35016B50">
        <w:trPr>
          <w:trHeight w:val="315"/>
        </w:trPr>
        <w:tc>
          <w:tcPr>
            <w:tcW w:w="4485" w:type="dxa"/>
            <w:tcBorders>
              <w:left w:val="single" w:sz="6" w:space="0" w:color="auto"/>
              <w:bottom w:val="single" w:sz="6" w:space="0" w:color="auto"/>
            </w:tcBorders>
            <w:tcMar>
              <w:left w:w="90" w:type="dxa"/>
              <w:right w:w="90" w:type="dxa"/>
            </w:tcMar>
          </w:tcPr>
          <w:p w14:paraId="1C7B6E84" w14:textId="67B31C77" w:rsidR="3A430909" w:rsidRDefault="3A430909" w:rsidP="3A430909">
            <w:pPr>
              <w:spacing w:line="360" w:lineRule="auto"/>
              <w:rPr>
                <w:rFonts w:ascii="Arial" w:eastAsia="Arial" w:hAnsi="Arial" w:cs="Arial"/>
                <w:sz w:val="24"/>
                <w:szCs w:val="24"/>
              </w:rPr>
            </w:pPr>
            <w:r w:rsidRPr="3A430909">
              <w:rPr>
                <w:rFonts w:ascii="Arial" w:eastAsia="Arial" w:hAnsi="Arial" w:cs="Arial"/>
                <w:sz w:val="24"/>
                <w:szCs w:val="24"/>
              </w:rPr>
              <w:lastRenderedPageBreak/>
              <w:t xml:space="preserve">Who from </w:t>
            </w:r>
            <w:proofErr w:type="spellStart"/>
            <w:r w:rsidRPr="3A430909">
              <w:rPr>
                <w:rFonts w:ascii="Arial" w:eastAsia="Arial" w:hAnsi="Arial" w:cs="Arial"/>
                <w:sz w:val="24"/>
                <w:szCs w:val="24"/>
              </w:rPr>
              <w:t>EqIA</w:t>
            </w:r>
            <w:proofErr w:type="spellEnd"/>
            <w:r w:rsidRPr="3A430909">
              <w:rPr>
                <w:rFonts w:ascii="Arial" w:eastAsia="Arial" w:hAnsi="Arial" w:cs="Arial"/>
                <w:sz w:val="24"/>
                <w:szCs w:val="24"/>
              </w:rPr>
              <w:t xml:space="preserve"> Review group have you discussed this with?</w:t>
            </w:r>
          </w:p>
        </w:tc>
        <w:tc>
          <w:tcPr>
            <w:tcW w:w="4485" w:type="dxa"/>
            <w:tcBorders>
              <w:bottom w:val="single" w:sz="6" w:space="0" w:color="auto"/>
              <w:right w:val="single" w:sz="6" w:space="0" w:color="auto"/>
            </w:tcBorders>
            <w:tcMar>
              <w:left w:w="90" w:type="dxa"/>
              <w:right w:w="90" w:type="dxa"/>
            </w:tcMar>
          </w:tcPr>
          <w:p w14:paraId="6BF07C3C" w14:textId="4530B479" w:rsidR="3A430909" w:rsidRDefault="7117C801" w:rsidP="35016B50">
            <w:pPr>
              <w:spacing w:line="259" w:lineRule="auto"/>
            </w:pPr>
            <w:r w:rsidRPr="35016B50">
              <w:rPr>
                <w:rFonts w:ascii="Arial" w:eastAsia="Arial" w:hAnsi="Arial" w:cs="Arial"/>
                <w:color w:val="000000" w:themeColor="text1"/>
                <w:sz w:val="24"/>
                <w:szCs w:val="24"/>
              </w:rPr>
              <w:t xml:space="preserve">E. Muniandy  </w:t>
            </w:r>
            <w:r w:rsidRPr="35016B50">
              <w:rPr>
                <w:rFonts w:ascii="Arial" w:eastAsia="Arial" w:hAnsi="Arial" w:cs="Arial"/>
                <w:sz w:val="24"/>
                <w:szCs w:val="24"/>
              </w:rPr>
              <w:t xml:space="preserve"> </w:t>
            </w:r>
          </w:p>
        </w:tc>
      </w:tr>
    </w:tbl>
    <w:p w14:paraId="41EEC292" w14:textId="52D3A0F6" w:rsidR="32B5C686" w:rsidRDefault="32B5C686" w:rsidP="3A430909">
      <w:pPr>
        <w:spacing w:line="240" w:lineRule="auto"/>
        <w:rPr>
          <w:rFonts w:ascii="Arial" w:eastAsia="Arial" w:hAnsi="Arial" w:cs="Arial"/>
          <w:color w:val="000000" w:themeColor="text1"/>
          <w:sz w:val="24"/>
          <w:szCs w:val="24"/>
        </w:rPr>
      </w:pPr>
    </w:p>
    <w:p w14:paraId="35C757CE" w14:textId="5FB889CF" w:rsidR="32B5C686" w:rsidRDefault="32B5C686" w:rsidP="3A430909">
      <w:pPr>
        <w:rPr>
          <w:rFonts w:ascii="Arial" w:eastAsia="Arial" w:hAnsi="Arial" w:cs="Arial"/>
          <w:color w:val="000000" w:themeColor="text1"/>
          <w:sz w:val="24"/>
          <w:szCs w:val="24"/>
        </w:rPr>
      </w:pPr>
    </w:p>
    <w:p w14:paraId="175DBEC1" w14:textId="3311F5D7" w:rsidR="32B5C686" w:rsidRDefault="40102B32" w:rsidP="3A430909">
      <w:pPr>
        <w:pStyle w:val="Heading2"/>
        <w:spacing w:after="160"/>
        <w:rPr>
          <w:rFonts w:ascii="Arial" w:eastAsia="Arial" w:hAnsi="Arial" w:cs="Arial"/>
          <w:b/>
          <w:bCs/>
          <w:color w:val="auto"/>
          <w:sz w:val="28"/>
          <w:szCs w:val="28"/>
        </w:rPr>
      </w:pPr>
      <w:r w:rsidRPr="3A430909">
        <w:rPr>
          <w:rFonts w:ascii="Arial" w:eastAsia="Arial" w:hAnsi="Arial" w:cs="Arial"/>
          <w:b/>
          <w:bCs/>
          <w:color w:val="auto"/>
          <w:sz w:val="28"/>
          <w:szCs w:val="28"/>
        </w:rPr>
        <w:t>Introduction: Timeline and purpose of the form</w:t>
      </w:r>
    </w:p>
    <w:p w14:paraId="7C6E4B00" w14:textId="401E21F0" w:rsidR="32B5C686" w:rsidRDefault="32B5C686" w:rsidP="3A430909">
      <w:pPr>
        <w:spacing w:after="0" w:line="240" w:lineRule="auto"/>
        <w:rPr>
          <w:rFonts w:ascii="Arial" w:eastAsia="Arial" w:hAnsi="Arial" w:cs="Arial"/>
          <w:color w:val="000000" w:themeColor="text1"/>
          <w:sz w:val="24"/>
          <w:szCs w:val="24"/>
        </w:rPr>
      </w:pPr>
    </w:p>
    <w:p w14:paraId="26E7E61A" w14:textId="03A5A8C7" w:rsidR="32B5C686" w:rsidRDefault="40102B32" w:rsidP="3A430909">
      <w:pPr>
        <w:spacing w:after="0" w:line="36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 xml:space="preserve">This equality impact assessment form must be completed </w:t>
      </w:r>
      <w:r w:rsidRPr="3A430909">
        <w:rPr>
          <w:rFonts w:ascii="Arial" w:eastAsia="Arial" w:hAnsi="Arial" w:cs="Arial"/>
          <w:b/>
          <w:bCs/>
          <w:color w:val="000000" w:themeColor="text1"/>
          <w:sz w:val="24"/>
          <w:szCs w:val="24"/>
        </w:rPr>
        <w:t>before</w:t>
      </w:r>
      <w:r w:rsidRPr="3A430909">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230A1094" w14:textId="6AD74F0F" w:rsidR="32B5C686" w:rsidRDefault="40102B32" w:rsidP="3A430909">
      <w:pPr>
        <w:spacing w:after="0" w:line="36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 xml:space="preserve">For detailed guidelines on how to work on an </w:t>
      </w:r>
      <w:proofErr w:type="spellStart"/>
      <w:r w:rsidRPr="3A430909">
        <w:rPr>
          <w:rFonts w:ascii="Arial" w:eastAsia="Arial" w:hAnsi="Arial" w:cs="Arial"/>
          <w:color w:val="000000" w:themeColor="text1"/>
          <w:sz w:val="24"/>
          <w:szCs w:val="24"/>
        </w:rPr>
        <w:t>EqIA</w:t>
      </w:r>
      <w:proofErr w:type="spellEnd"/>
      <w:r w:rsidRPr="3A430909">
        <w:rPr>
          <w:rFonts w:ascii="Arial" w:eastAsia="Arial" w:hAnsi="Arial" w:cs="Arial"/>
          <w:color w:val="000000" w:themeColor="text1"/>
          <w:sz w:val="24"/>
          <w:szCs w:val="24"/>
        </w:rPr>
        <w:t xml:space="preserve"> form please read and follow </w:t>
      </w:r>
      <w:r w:rsidRPr="3A430909">
        <w:rPr>
          <w:rFonts w:ascii="Arial" w:eastAsia="Arial" w:hAnsi="Arial" w:cs="Arial"/>
          <w:b/>
          <w:bCs/>
          <w:color w:val="000000" w:themeColor="text1"/>
          <w:sz w:val="24"/>
          <w:szCs w:val="24"/>
        </w:rPr>
        <w:t>Equality Impact Assessment Guidance</w:t>
      </w:r>
      <w:r w:rsidRPr="3A430909">
        <w:rPr>
          <w:rFonts w:ascii="Arial" w:eastAsia="Arial" w:hAnsi="Arial" w:cs="Arial"/>
          <w:color w:val="000000" w:themeColor="text1"/>
          <w:sz w:val="24"/>
          <w:szCs w:val="24"/>
        </w:rPr>
        <w:t xml:space="preserve">. </w:t>
      </w:r>
    </w:p>
    <w:p w14:paraId="689290DA" w14:textId="44A42F6A" w:rsidR="32B5C686" w:rsidRDefault="32B5C686" w:rsidP="3A430909">
      <w:pPr>
        <w:rPr>
          <w:rFonts w:ascii="Arial" w:eastAsia="Arial" w:hAnsi="Arial" w:cs="Arial"/>
          <w:color w:val="000000" w:themeColor="text1"/>
          <w:sz w:val="24"/>
          <w:szCs w:val="24"/>
        </w:rPr>
      </w:pPr>
    </w:p>
    <w:p w14:paraId="530852C8" w14:textId="0F979695" w:rsidR="32B5C686" w:rsidRDefault="40102B32" w:rsidP="3A430909">
      <w:pPr>
        <w:pStyle w:val="Heading2"/>
        <w:spacing w:after="160"/>
        <w:rPr>
          <w:rFonts w:ascii="Arial" w:eastAsia="Arial" w:hAnsi="Arial" w:cs="Arial"/>
          <w:b/>
          <w:bCs/>
          <w:color w:val="auto"/>
          <w:sz w:val="28"/>
          <w:szCs w:val="28"/>
        </w:rPr>
      </w:pPr>
      <w:r w:rsidRPr="3A430909">
        <w:rPr>
          <w:rFonts w:ascii="Arial" w:eastAsia="Arial" w:hAnsi="Arial" w:cs="Arial"/>
          <w:b/>
          <w:bCs/>
          <w:color w:val="auto"/>
          <w:sz w:val="28"/>
          <w:szCs w:val="28"/>
        </w:rPr>
        <w:t xml:space="preserve">Step 1: Impact of the work to be </w:t>
      </w:r>
      <w:proofErr w:type="gramStart"/>
      <w:r w:rsidRPr="3A430909">
        <w:rPr>
          <w:rFonts w:ascii="Arial" w:eastAsia="Arial" w:hAnsi="Arial" w:cs="Arial"/>
          <w:b/>
          <w:bCs/>
          <w:color w:val="auto"/>
          <w:sz w:val="28"/>
          <w:szCs w:val="28"/>
        </w:rPr>
        <w:t>assessed</w:t>
      </w:r>
      <w:proofErr w:type="gramEnd"/>
    </w:p>
    <w:p w14:paraId="7E68E99F" w14:textId="498E6C57" w:rsidR="32B5C686" w:rsidRDefault="4D66B327" w:rsidP="003001CE">
      <w:pPr>
        <w:pStyle w:val="ListParagraph"/>
        <w:numPr>
          <w:ilvl w:val="0"/>
          <w:numId w:val="1"/>
        </w:num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Who does the work affect, and in what way? Think about audiences, staff, partners.</w:t>
      </w:r>
    </w:p>
    <w:p w14:paraId="68B52AA1" w14:textId="325E6953" w:rsidR="32B5C686" w:rsidRDefault="32B5C686" w:rsidP="35016B50">
      <w:pPr>
        <w:spacing w:after="0" w:line="240" w:lineRule="auto"/>
        <w:rPr>
          <w:rFonts w:ascii="Arial" w:eastAsia="Arial" w:hAnsi="Arial" w:cs="Arial"/>
          <w:color w:val="000000" w:themeColor="text1"/>
          <w:sz w:val="24"/>
          <w:szCs w:val="24"/>
        </w:rPr>
      </w:pPr>
    </w:p>
    <w:p w14:paraId="014CAE8A" w14:textId="01D87E8B" w:rsidR="32B5C686" w:rsidRDefault="4D66B327" w:rsidP="35016B50">
      <w:pPr>
        <w:spacing w:beforeAutospacing="1" w:afterAutospacing="1" w:line="240" w:lineRule="auto"/>
        <w:rPr>
          <w:rFonts w:ascii="Arial" w:eastAsia="Arial" w:hAnsi="Arial" w:cs="Arial"/>
          <w:sz w:val="24"/>
          <w:szCs w:val="24"/>
        </w:rPr>
      </w:pPr>
      <w:r w:rsidRPr="35016B50">
        <w:rPr>
          <w:rStyle w:val="normaltextrun"/>
          <w:rFonts w:ascii="Arial" w:eastAsia="Arial" w:hAnsi="Arial" w:cs="Arial"/>
          <w:color w:val="000000" w:themeColor="text1"/>
          <w:sz w:val="24"/>
          <w:szCs w:val="24"/>
        </w:rPr>
        <w:t>The Policy applies to all employees.</w:t>
      </w:r>
    </w:p>
    <w:p w14:paraId="58E88972" w14:textId="0CE74979" w:rsidR="32B5C686" w:rsidRDefault="32B5C686" w:rsidP="35016B50">
      <w:pPr>
        <w:spacing w:after="0" w:line="240" w:lineRule="auto"/>
        <w:rPr>
          <w:rFonts w:ascii="Arial" w:eastAsia="Arial" w:hAnsi="Arial" w:cs="Arial"/>
          <w:color w:val="000000" w:themeColor="text1"/>
          <w:sz w:val="24"/>
          <w:szCs w:val="24"/>
        </w:rPr>
      </w:pPr>
    </w:p>
    <w:p w14:paraId="07A8079F" w14:textId="6C750F64" w:rsidR="32B5C686" w:rsidRDefault="4D66B327" w:rsidP="003001CE">
      <w:pPr>
        <w:pStyle w:val="ListParagraph"/>
        <w:numPr>
          <w:ilvl w:val="0"/>
          <w:numId w:val="1"/>
        </w:num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Might anyone else be affected indirectly?</w:t>
      </w:r>
    </w:p>
    <w:p w14:paraId="56A7A1C5" w14:textId="576F1215" w:rsidR="32B5C686" w:rsidRDefault="32B5C686" w:rsidP="35016B50">
      <w:pPr>
        <w:spacing w:after="0" w:line="240" w:lineRule="auto"/>
        <w:rPr>
          <w:rFonts w:ascii="Arial" w:eastAsia="Arial" w:hAnsi="Arial" w:cs="Arial"/>
          <w:color w:val="000000" w:themeColor="text1"/>
          <w:sz w:val="24"/>
          <w:szCs w:val="24"/>
        </w:rPr>
      </w:pPr>
    </w:p>
    <w:p w14:paraId="1BE35B73" w14:textId="78A06309" w:rsidR="32B5C686" w:rsidRDefault="4D66B327"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No.</w:t>
      </w:r>
    </w:p>
    <w:p w14:paraId="1E37579A" w14:textId="3D14F6FA" w:rsidR="32B5C686" w:rsidRDefault="32B5C686" w:rsidP="35016B50">
      <w:pPr>
        <w:spacing w:after="0" w:line="240" w:lineRule="auto"/>
        <w:rPr>
          <w:rFonts w:ascii="Arial" w:eastAsia="Arial" w:hAnsi="Arial" w:cs="Arial"/>
          <w:color w:val="000000" w:themeColor="text1"/>
          <w:sz w:val="24"/>
          <w:szCs w:val="24"/>
        </w:rPr>
      </w:pPr>
    </w:p>
    <w:p w14:paraId="359D960B" w14:textId="6DFE2DFD" w:rsidR="32B5C686" w:rsidRDefault="4D66B327" w:rsidP="003001CE">
      <w:pPr>
        <w:pStyle w:val="ListParagraph"/>
        <w:numPr>
          <w:ilvl w:val="0"/>
          <w:numId w:val="1"/>
        </w:num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 xml:space="preserve">Are any other policies or projects affected by this work?  </w:t>
      </w:r>
    </w:p>
    <w:p w14:paraId="2C30EA0E" w14:textId="1152BC3D" w:rsidR="35016B50" w:rsidRDefault="35016B50" w:rsidP="35016B50">
      <w:pPr>
        <w:spacing w:after="0" w:line="240" w:lineRule="auto"/>
        <w:rPr>
          <w:rFonts w:ascii="Arial" w:eastAsia="Arial" w:hAnsi="Arial" w:cs="Arial"/>
          <w:color w:val="000000" w:themeColor="text1"/>
          <w:sz w:val="24"/>
          <w:szCs w:val="24"/>
        </w:rPr>
      </w:pPr>
    </w:p>
    <w:p w14:paraId="7D7856A2" w14:textId="7E186CD4" w:rsidR="4D66B327" w:rsidRDefault="4D66B327"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Yes - Flexible Working Policy and Procedure, Hybrid Working Policy and Procedure, Attendance Management Policy, Health and Safety Policy, Trans Equality Policy.</w:t>
      </w:r>
    </w:p>
    <w:p w14:paraId="60537952" w14:textId="1F54867C" w:rsidR="32B5C686" w:rsidRDefault="32B5C686" w:rsidP="3A430909">
      <w:pPr>
        <w:rPr>
          <w:rFonts w:ascii="Arial" w:eastAsia="Arial" w:hAnsi="Arial" w:cs="Arial"/>
          <w:color w:val="000000" w:themeColor="text1"/>
          <w:sz w:val="24"/>
          <w:szCs w:val="24"/>
        </w:rPr>
      </w:pPr>
    </w:p>
    <w:p w14:paraId="582F1CB6" w14:textId="603CE447" w:rsidR="32B5C686" w:rsidRDefault="40102B32" w:rsidP="3A430909">
      <w:pPr>
        <w:pStyle w:val="Heading2"/>
        <w:spacing w:after="160"/>
        <w:rPr>
          <w:rFonts w:ascii="Arial" w:eastAsia="Arial" w:hAnsi="Arial" w:cs="Arial"/>
          <w:b/>
          <w:bCs/>
          <w:color w:val="auto"/>
          <w:sz w:val="28"/>
          <w:szCs w:val="28"/>
        </w:rPr>
      </w:pPr>
      <w:r w:rsidRPr="3A430909">
        <w:rPr>
          <w:rFonts w:ascii="Arial" w:eastAsia="Arial" w:hAnsi="Arial" w:cs="Arial"/>
          <w:b/>
          <w:bCs/>
          <w:color w:val="auto"/>
          <w:sz w:val="28"/>
          <w:szCs w:val="28"/>
        </w:rPr>
        <w:t xml:space="preserve">Step 2: Identify some </w:t>
      </w:r>
      <w:proofErr w:type="gramStart"/>
      <w:r w:rsidRPr="3A430909">
        <w:rPr>
          <w:rFonts w:ascii="Arial" w:eastAsia="Arial" w:hAnsi="Arial" w:cs="Arial"/>
          <w:b/>
          <w:bCs/>
          <w:color w:val="auto"/>
          <w:sz w:val="28"/>
          <w:szCs w:val="28"/>
        </w:rPr>
        <w:t>evidence</w:t>
      </w:r>
      <w:proofErr w:type="gramEnd"/>
    </w:p>
    <w:p w14:paraId="78CA623D" w14:textId="133643E0" w:rsidR="32B5C686" w:rsidRDefault="40102B32" w:rsidP="3A430909">
      <w:pPr>
        <w:spacing w:line="36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You must show what will inform your assessment (step 3).</w:t>
      </w:r>
    </w:p>
    <w:p w14:paraId="7F93C9CC" w14:textId="076806D7" w:rsidR="32B5C686" w:rsidRDefault="40102B32" w:rsidP="3A430909">
      <w:pPr>
        <w:spacing w:line="36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 xml:space="preserve">The most basic evidence is Census data. The Scottish Government's </w:t>
      </w:r>
      <w:hyperlink r:id="rId16">
        <w:r w:rsidRPr="3A430909">
          <w:rPr>
            <w:rStyle w:val="Hyperlink"/>
            <w:rFonts w:ascii="Arial" w:eastAsia="Arial" w:hAnsi="Arial" w:cs="Arial"/>
            <w:sz w:val="24"/>
            <w:szCs w:val="24"/>
          </w:rPr>
          <w:t>Equality Evidence Finder</w:t>
        </w:r>
      </w:hyperlink>
      <w:r w:rsidRPr="3A430909">
        <w:rPr>
          <w:rFonts w:ascii="Arial" w:eastAsia="Arial" w:hAnsi="Arial" w:cs="Arial"/>
          <w:color w:val="000000" w:themeColor="text1"/>
          <w:sz w:val="24"/>
          <w:szCs w:val="24"/>
        </w:rPr>
        <w:t xml:space="preserve"> can be used to source more detailed and specific evidence relating to different characteristics.</w:t>
      </w:r>
    </w:p>
    <w:p w14:paraId="0CD247B6" w14:textId="03655A38" w:rsidR="32B5C686" w:rsidRDefault="40102B32" w:rsidP="3A430909">
      <w:pPr>
        <w:spacing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What evidence and research have the Library already conducted that may inform your assessment. - link to Insights Hub</w:t>
      </w:r>
    </w:p>
    <w:p w14:paraId="6EF6E0E5" w14:textId="0FCA264A" w:rsidR="32B5C686" w:rsidRDefault="40102B32" w:rsidP="3A430909">
      <w:pPr>
        <w:spacing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lastRenderedPageBreak/>
        <w:t xml:space="preserve">Ensure to include any research you are drawing on </w:t>
      </w:r>
      <w:proofErr w:type="gramStart"/>
      <w:r w:rsidRPr="3A430909">
        <w:rPr>
          <w:rStyle w:val="normaltextrun"/>
          <w:rFonts w:ascii="Arial" w:eastAsia="Arial" w:hAnsi="Arial" w:cs="Arial"/>
          <w:color w:val="000000" w:themeColor="text1"/>
          <w:sz w:val="24"/>
          <w:szCs w:val="24"/>
        </w:rPr>
        <w:t>in order to</w:t>
      </w:r>
      <w:proofErr w:type="gramEnd"/>
      <w:r w:rsidRPr="3A430909">
        <w:rPr>
          <w:rStyle w:val="normaltextrun"/>
          <w:rFonts w:ascii="Arial" w:eastAsia="Arial" w:hAnsi="Arial" w:cs="Arial"/>
          <w:color w:val="000000" w:themeColor="text1"/>
          <w:sz w:val="24"/>
          <w:szCs w:val="24"/>
        </w:rPr>
        <w:t xml:space="preserve"> complete this assessment in the table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3A430909" w14:paraId="29317536" w14:textId="77777777" w:rsidTr="35016B50">
        <w:trPr>
          <w:trHeight w:val="300"/>
        </w:trPr>
        <w:tc>
          <w:tcPr>
            <w:tcW w:w="4500" w:type="dxa"/>
            <w:tcBorders>
              <w:top w:val="single" w:sz="6" w:space="0" w:color="auto"/>
              <w:left w:val="single" w:sz="6" w:space="0" w:color="auto"/>
            </w:tcBorders>
            <w:tcMar>
              <w:left w:w="90" w:type="dxa"/>
              <w:right w:w="90" w:type="dxa"/>
            </w:tcMar>
          </w:tcPr>
          <w:p w14:paraId="3E14E987" w14:textId="583B37BF" w:rsidR="3A430909" w:rsidRDefault="3A430909" w:rsidP="3A430909">
            <w:pPr>
              <w:spacing w:line="259" w:lineRule="auto"/>
              <w:rPr>
                <w:rFonts w:ascii="Arial" w:eastAsia="Arial" w:hAnsi="Arial" w:cs="Arial"/>
                <w:sz w:val="24"/>
                <w:szCs w:val="24"/>
              </w:rPr>
            </w:pPr>
            <w:r w:rsidRPr="3A430909">
              <w:rPr>
                <w:rFonts w:ascii="Arial" w:eastAsia="Arial" w:hAnsi="Arial" w:cs="Arial"/>
                <w:sz w:val="24"/>
                <w:szCs w:val="24"/>
              </w:rPr>
              <w:t>Resource that informs your assessment</w:t>
            </w:r>
          </w:p>
        </w:tc>
        <w:tc>
          <w:tcPr>
            <w:tcW w:w="4500" w:type="dxa"/>
            <w:tcBorders>
              <w:top w:val="single" w:sz="6" w:space="0" w:color="auto"/>
              <w:right w:val="single" w:sz="6" w:space="0" w:color="auto"/>
            </w:tcBorders>
            <w:tcMar>
              <w:left w:w="90" w:type="dxa"/>
              <w:right w:w="90" w:type="dxa"/>
            </w:tcMar>
          </w:tcPr>
          <w:p w14:paraId="4F6DC87D" w14:textId="6D9722B0" w:rsidR="3A430909" w:rsidRDefault="3A430909" w:rsidP="3A430909">
            <w:pPr>
              <w:spacing w:line="259" w:lineRule="auto"/>
              <w:rPr>
                <w:rFonts w:ascii="Arial" w:eastAsia="Arial" w:hAnsi="Arial" w:cs="Arial"/>
                <w:sz w:val="24"/>
                <w:szCs w:val="24"/>
              </w:rPr>
            </w:pPr>
            <w:r w:rsidRPr="3A430909">
              <w:rPr>
                <w:rFonts w:ascii="Arial" w:eastAsia="Arial" w:hAnsi="Arial" w:cs="Arial"/>
                <w:sz w:val="24"/>
                <w:szCs w:val="24"/>
              </w:rPr>
              <w:t>Information provided by the resource</w:t>
            </w:r>
          </w:p>
        </w:tc>
      </w:tr>
      <w:tr w:rsidR="3A430909" w14:paraId="57EC1AE2" w14:textId="77777777" w:rsidTr="35016B50">
        <w:trPr>
          <w:trHeight w:val="300"/>
        </w:trPr>
        <w:tc>
          <w:tcPr>
            <w:tcW w:w="4500" w:type="dxa"/>
            <w:tcBorders>
              <w:left w:val="single" w:sz="6" w:space="0" w:color="auto"/>
            </w:tcBorders>
            <w:tcMar>
              <w:left w:w="90" w:type="dxa"/>
              <w:right w:w="90" w:type="dxa"/>
            </w:tcMar>
          </w:tcPr>
          <w:p w14:paraId="63509E0F" w14:textId="7B3ECE42" w:rsidR="3A430909" w:rsidRDefault="2629E82A" w:rsidP="35016B50">
            <w:pPr>
              <w:spacing w:line="259" w:lineRule="auto"/>
              <w:rPr>
                <w:rFonts w:ascii="Arial" w:eastAsia="Arial" w:hAnsi="Arial" w:cs="Arial"/>
                <w:sz w:val="24"/>
                <w:szCs w:val="24"/>
              </w:rPr>
            </w:pPr>
            <w:r w:rsidRPr="35016B50">
              <w:rPr>
                <w:rFonts w:ascii="Arial" w:eastAsia="Arial" w:hAnsi="Arial" w:cs="Arial"/>
                <w:sz w:val="24"/>
                <w:szCs w:val="24"/>
              </w:rPr>
              <w:t>Staff profile</w:t>
            </w:r>
          </w:p>
        </w:tc>
        <w:tc>
          <w:tcPr>
            <w:tcW w:w="4500" w:type="dxa"/>
            <w:tcBorders>
              <w:right w:val="single" w:sz="6" w:space="0" w:color="auto"/>
            </w:tcBorders>
            <w:tcMar>
              <w:left w:w="90" w:type="dxa"/>
              <w:right w:w="90" w:type="dxa"/>
            </w:tcMar>
          </w:tcPr>
          <w:p w14:paraId="7AB586AA" w14:textId="674D02A4" w:rsidR="3A430909" w:rsidRDefault="2629E82A" w:rsidP="35016B50">
            <w:pPr>
              <w:spacing w:line="259" w:lineRule="auto"/>
              <w:rPr>
                <w:rFonts w:ascii="Arial" w:eastAsia="Arial" w:hAnsi="Arial" w:cs="Arial"/>
                <w:sz w:val="24"/>
                <w:szCs w:val="24"/>
              </w:rPr>
            </w:pPr>
            <w:r w:rsidRPr="35016B50">
              <w:rPr>
                <w:rFonts w:ascii="Arial" w:eastAsia="Arial" w:hAnsi="Arial" w:cs="Arial"/>
                <w:color w:val="000000" w:themeColor="text1"/>
                <w:sz w:val="24"/>
                <w:szCs w:val="24"/>
              </w:rPr>
              <w:t xml:space="preserve">Report - staff gender and age (by </w:t>
            </w:r>
            <w:r w:rsidR="0022257C">
              <w:rPr>
                <w:rFonts w:ascii="Arial" w:eastAsia="Arial" w:hAnsi="Arial" w:cs="Arial"/>
                <w:color w:val="000000" w:themeColor="text1"/>
                <w:sz w:val="24"/>
                <w:szCs w:val="24"/>
              </w:rPr>
              <w:t>percent</w:t>
            </w:r>
            <w:r w:rsidRPr="35016B50">
              <w:rPr>
                <w:rFonts w:ascii="Arial" w:eastAsia="Arial" w:hAnsi="Arial" w:cs="Arial"/>
                <w:color w:val="000000" w:themeColor="text1"/>
                <w:sz w:val="24"/>
                <w:szCs w:val="24"/>
              </w:rPr>
              <w:t>).</w:t>
            </w:r>
          </w:p>
        </w:tc>
      </w:tr>
      <w:tr w:rsidR="3A430909" w14:paraId="50C5B65C" w14:textId="77777777" w:rsidTr="35016B50">
        <w:trPr>
          <w:trHeight w:val="300"/>
        </w:trPr>
        <w:tc>
          <w:tcPr>
            <w:tcW w:w="4500" w:type="dxa"/>
            <w:tcBorders>
              <w:left w:val="single" w:sz="6" w:space="0" w:color="auto"/>
            </w:tcBorders>
            <w:tcMar>
              <w:left w:w="90" w:type="dxa"/>
              <w:right w:w="90" w:type="dxa"/>
            </w:tcMar>
          </w:tcPr>
          <w:p w14:paraId="06DD24D2" w14:textId="39B0D3ED" w:rsidR="3A430909" w:rsidRDefault="3A430909" w:rsidP="3A430909">
            <w:pPr>
              <w:spacing w:line="259" w:lineRule="auto"/>
              <w:rPr>
                <w:rFonts w:ascii="Arial" w:eastAsia="Arial" w:hAnsi="Arial" w:cs="Arial"/>
                <w:sz w:val="24"/>
                <w:szCs w:val="24"/>
              </w:rPr>
            </w:pPr>
          </w:p>
        </w:tc>
        <w:tc>
          <w:tcPr>
            <w:tcW w:w="4500" w:type="dxa"/>
            <w:tcBorders>
              <w:right w:val="single" w:sz="6" w:space="0" w:color="auto"/>
            </w:tcBorders>
            <w:tcMar>
              <w:left w:w="90" w:type="dxa"/>
              <w:right w:w="90" w:type="dxa"/>
            </w:tcMar>
          </w:tcPr>
          <w:p w14:paraId="6AC1BAC3" w14:textId="6324755A" w:rsidR="3A430909" w:rsidRDefault="3A430909" w:rsidP="3A430909">
            <w:pPr>
              <w:spacing w:line="259" w:lineRule="auto"/>
              <w:rPr>
                <w:rFonts w:ascii="Arial" w:eastAsia="Arial" w:hAnsi="Arial" w:cs="Arial"/>
                <w:sz w:val="24"/>
                <w:szCs w:val="24"/>
              </w:rPr>
            </w:pPr>
          </w:p>
        </w:tc>
      </w:tr>
    </w:tbl>
    <w:p w14:paraId="131CE689" w14:textId="57ACD239" w:rsidR="32B5C686" w:rsidRDefault="32B5C686" w:rsidP="3A430909">
      <w:pPr>
        <w:rPr>
          <w:rFonts w:ascii="Arial" w:eastAsia="Arial" w:hAnsi="Arial" w:cs="Arial"/>
          <w:color w:val="000000" w:themeColor="text1"/>
          <w:sz w:val="24"/>
          <w:szCs w:val="24"/>
        </w:rPr>
      </w:pPr>
    </w:p>
    <w:p w14:paraId="4FFD17BE" w14:textId="678D1A95" w:rsidR="32B5C686" w:rsidRDefault="40102B32" w:rsidP="3A430909">
      <w:pPr>
        <w:pStyle w:val="Heading2"/>
        <w:spacing w:after="160"/>
        <w:rPr>
          <w:rFonts w:ascii="Arial" w:eastAsia="Arial" w:hAnsi="Arial" w:cs="Arial"/>
          <w:b/>
          <w:bCs/>
          <w:color w:val="auto"/>
          <w:sz w:val="28"/>
          <w:szCs w:val="28"/>
        </w:rPr>
      </w:pPr>
      <w:r w:rsidRPr="3A430909">
        <w:rPr>
          <w:rFonts w:ascii="Arial" w:eastAsia="Arial" w:hAnsi="Arial" w:cs="Arial"/>
          <w:b/>
          <w:bCs/>
          <w:color w:val="auto"/>
          <w:sz w:val="28"/>
          <w:szCs w:val="28"/>
        </w:rPr>
        <w:t xml:space="preserve">Step 3: Assess the </w:t>
      </w:r>
      <w:proofErr w:type="gramStart"/>
      <w:r w:rsidRPr="3A430909">
        <w:rPr>
          <w:rFonts w:ascii="Arial" w:eastAsia="Arial" w:hAnsi="Arial" w:cs="Arial"/>
          <w:b/>
          <w:bCs/>
          <w:color w:val="auto"/>
          <w:sz w:val="28"/>
          <w:szCs w:val="28"/>
        </w:rPr>
        <w:t>impact</w:t>
      </w:r>
      <w:proofErr w:type="gramEnd"/>
    </w:p>
    <w:p w14:paraId="1520FBF8" w14:textId="4E8339CC" w:rsidR="32B5C686" w:rsidRDefault="40102B32" w:rsidP="3A430909">
      <w:pPr>
        <w:spacing w:line="36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 xml:space="preserve">It may be helpful to look at the possible outcomes of this assessment before you start – see </w:t>
      </w:r>
      <w:r w:rsidRPr="3A430909">
        <w:rPr>
          <w:rStyle w:val="Hyperlink"/>
          <w:rFonts w:ascii="Arial" w:eastAsia="Arial" w:hAnsi="Arial" w:cs="Arial"/>
          <w:sz w:val="24"/>
          <w:szCs w:val="24"/>
        </w:rPr>
        <w:t>step 4</w:t>
      </w:r>
      <w:r w:rsidRPr="3A430909">
        <w:rPr>
          <w:rFonts w:ascii="Arial" w:eastAsia="Arial" w:hAnsi="Arial" w:cs="Arial"/>
          <w:color w:val="000000" w:themeColor="text1"/>
          <w:sz w:val="24"/>
          <w:szCs w:val="24"/>
        </w:rPr>
        <w:t>.</w:t>
      </w:r>
    </w:p>
    <w:p w14:paraId="6965F031" w14:textId="2F266D2A" w:rsidR="32B5C686" w:rsidRDefault="40102B32" w:rsidP="3A430909">
      <w:pPr>
        <w:spacing w:line="360" w:lineRule="auto"/>
        <w:rPr>
          <w:rFonts w:ascii="Arial" w:eastAsia="Arial" w:hAnsi="Arial" w:cs="Arial"/>
          <w:color w:val="000000" w:themeColor="text1"/>
          <w:sz w:val="24"/>
          <w:szCs w:val="24"/>
        </w:rPr>
      </w:pPr>
      <w:r w:rsidRPr="3A430909">
        <w:rPr>
          <w:rFonts w:ascii="Arial" w:eastAsia="Arial" w:hAnsi="Arial" w:cs="Arial"/>
          <w:b/>
          <w:bCs/>
          <w:color w:val="000000" w:themeColor="text1"/>
          <w:sz w:val="24"/>
          <w:szCs w:val="24"/>
        </w:rPr>
        <w:t>A positive impact</w:t>
      </w:r>
      <w:r w:rsidRPr="3A430909">
        <w:rPr>
          <w:rFonts w:ascii="Arial" w:eastAsia="Arial" w:hAnsi="Arial" w:cs="Arial"/>
          <w:color w:val="000000" w:themeColor="text1"/>
          <w:sz w:val="24"/>
          <w:szCs w:val="24"/>
        </w:rPr>
        <w:t xml:space="preserve"> is one where the policy, practice, </w:t>
      </w:r>
      <w:proofErr w:type="gramStart"/>
      <w:r w:rsidRPr="3A430909">
        <w:rPr>
          <w:rFonts w:ascii="Arial" w:eastAsia="Arial" w:hAnsi="Arial" w:cs="Arial"/>
          <w:color w:val="000000" w:themeColor="text1"/>
          <w:sz w:val="24"/>
          <w:szCs w:val="24"/>
        </w:rPr>
        <w:t>process</w:t>
      </w:r>
      <w:proofErr w:type="gramEnd"/>
      <w:r w:rsidRPr="3A430909">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groups.</w:t>
      </w:r>
    </w:p>
    <w:p w14:paraId="6655A83D" w14:textId="11BC454A" w:rsidR="32B5C686" w:rsidRDefault="40102B32" w:rsidP="3A430909">
      <w:pPr>
        <w:spacing w:line="360" w:lineRule="auto"/>
        <w:rPr>
          <w:rFonts w:ascii="Arial" w:eastAsia="Arial" w:hAnsi="Arial" w:cs="Arial"/>
          <w:color w:val="000000" w:themeColor="text1"/>
          <w:sz w:val="24"/>
          <w:szCs w:val="24"/>
        </w:rPr>
      </w:pPr>
      <w:r w:rsidRPr="3A430909">
        <w:rPr>
          <w:rFonts w:ascii="Arial" w:eastAsia="Arial" w:hAnsi="Arial" w:cs="Arial"/>
          <w:b/>
          <w:bCs/>
          <w:color w:val="000000" w:themeColor="text1"/>
          <w:sz w:val="24"/>
          <w:szCs w:val="24"/>
        </w:rPr>
        <w:t>A negative impact</w:t>
      </w:r>
      <w:r w:rsidRPr="3A430909">
        <w:rPr>
          <w:rFonts w:ascii="Arial" w:eastAsia="Arial" w:hAnsi="Arial" w:cs="Arial"/>
          <w:color w:val="000000" w:themeColor="text1"/>
          <w:sz w:val="24"/>
          <w:szCs w:val="24"/>
        </w:rPr>
        <w:t xml:space="preserve"> may indicate the potential for direct or indirect discrimination, both of which are unlawful.</w:t>
      </w:r>
    </w:p>
    <w:p w14:paraId="4CEB06A7" w14:textId="41D40F51" w:rsidR="32B5C686" w:rsidRDefault="40102B32" w:rsidP="3A430909">
      <w:pPr>
        <w:spacing w:line="360" w:lineRule="auto"/>
        <w:rPr>
          <w:rFonts w:ascii="Arial" w:eastAsia="Arial" w:hAnsi="Arial" w:cs="Arial"/>
          <w:color w:val="000000" w:themeColor="text1"/>
          <w:sz w:val="24"/>
          <w:szCs w:val="24"/>
        </w:rPr>
      </w:pPr>
      <w:r w:rsidRPr="3A430909">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6CC6CDB0" w14:textId="06E0C808" w:rsidR="32B5C686" w:rsidRDefault="32B5C686" w:rsidP="3A430909">
      <w:pPr>
        <w:spacing w:line="360" w:lineRule="auto"/>
        <w:rPr>
          <w:rFonts w:ascii="Arial" w:eastAsia="Arial" w:hAnsi="Arial" w:cs="Arial"/>
          <w:color w:val="000000" w:themeColor="text1"/>
          <w:sz w:val="24"/>
          <w:szCs w:val="24"/>
        </w:rPr>
      </w:pPr>
    </w:p>
    <w:p w14:paraId="7C3A0E83" w14:textId="2E43A503" w:rsidR="32B5C686" w:rsidRDefault="40102B32" w:rsidP="3A430909">
      <w:pPr>
        <w:pStyle w:val="Heading3"/>
        <w:spacing w:after="160" w:line="360" w:lineRule="auto"/>
        <w:rPr>
          <w:rFonts w:ascii="Arial" w:eastAsia="Arial" w:hAnsi="Arial" w:cs="Arial"/>
          <w:b/>
          <w:bCs/>
          <w:color w:val="auto"/>
        </w:rPr>
      </w:pPr>
      <w:r w:rsidRPr="3A430909">
        <w:rPr>
          <w:rFonts w:ascii="Arial" w:eastAsia="Arial" w:hAnsi="Arial" w:cs="Arial"/>
          <w:b/>
          <w:bCs/>
          <w:color w:val="auto"/>
        </w:rPr>
        <w:t>Age</w:t>
      </w:r>
    </w:p>
    <w:p w14:paraId="08DB58D7" w14:textId="4AF5F32C" w:rsidR="32B5C686" w:rsidRDefault="40102B32" w:rsidP="3A430909">
      <w:pPr>
        <w:spacing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Does the work impact on people of different ages differently?</w:t>
      </w:r>
    </w:p>
    <w:p w14:paraId="528FC03B" w14:textId="33FF243B" w:rsidR="32B5C686" w:rsidRDefault="40102B32" w:rsidP="003001CE">
      <w:pPr>
        <w:pStyle w:val="ListParagraph"/>
        <w:numPr>
          <w:ilvl w:val="0"/>
          <w:numId w:val="10"/>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How might the work impact differently on children and young people, and older people?</w:t>
      </w:r>
    </w:p>
    <w:p w14:paraId="54275571" w14:textId="11931336" w:rsidR="32B5C686" w:rsidRDefault="40102B32" w:rsidP="003001CE">
      <w:pPr>
        <w:pStyle w:val="ListParagraph"/>
        <w:numPr>
          <w:ilvl w:val="0"/>
          <w:numId w:val="10"/>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Could a </w:t>
      </w:r>
      <w:proofErr w:type="gramStart"/>
      <w:r w:rsidRPr="3A430909">
        <w:rPr>
          <w:rStyle w:val="normaltextrun"/>
          <w:rFonts w:ascii="Arial" w:eastAsia="Arial" w:hAnsi="Arial" w:cs="Arial"/>
          <w:color w:val="000000" w:themeColor="text1"/>
          <w:sz w:val="24"/>
          <w:szCs w:val="24"/>
        </w:rPr>
        <w:t>10 year-old</w:t>
      </w:r>
      <w:proofErr w:type="gramEnd"/>
      <w:r w:rsidRPr="3A430909">
        <w:rPr>
          <w:rStyle w:val="normaltextrun"/>
          <w:rFonts w:ascii="Arial" w:eastAsia="Arial" w:hAnsi="Arial" w:cs="Arial"/>
          <w:color w:val="000000" w:themeColor="text1"/>
          <w:sz w:val="24"/>
          <w:szCs w:val="24"/>
        </w:rPr>
        <w:t xml:space="preserve"> and a 105 year-old easily use, attend this?</w:t>
      </w:r>
    </w:p>
    <w:p w14:paraId="7D3B3406" w14:textId="784027AB" w:rsidR="32B5C686" w:rsidRDefault="40102B32" w:rsidP="003001CE">
      <w:pPr>
        <w:pStyle w:val="ListParagraph"/>
        <w:numPr>
          <w:ilvl w:val="0"/>
          <w:numId w:val="10"/>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Might age affect how the work is used, </w:t>
      </w:r>
      <w:proofErr w:type="gramStart"/>
      <w:r w:rsidRPr="3A430909">
        <w:rPr>
          <w:rStyle w:val="normaltextrun"/>
          <w:rFonts w:ascii="Arial" w:eastAsia="Arial" w:hAnsi="Arial" w:cs="Arial"/>
          <w:color w:val="000000" w:themeColor="text1"/>
          <w:sz w:val="24"/>
          <w:szCs w:val="24"/>
        </w:rPr>
        <w:t>accessed</w:t>
      </w:r>
      <w:proofErr w:type="gramEnd"/>
      <w:r w:rsidRPr="3A430909">
        <w:rPr>
          <w:rStyle w:val="normaltextrun"/>
          <w:rFonts w:ascii="Arial" w:eastAsia="Arial" w:hAnsi="Arial" w:cs="Arial"/>
          <w:color w:val="000000" w:themeColor="text1"/>
          <w:sz w:val="24"/>
          <w:szCs w:val="24"/>
        </w:rPr>
        <w:t xml:space="preserve"> or understood?</w:t>
      </w:r>
    </w:p>
    <w:p w14:paraId="15338FEC" w14:textId="0FA98E23" w:rsidR="32B5C686" w:rsidRDefault="40102B32" w:rsidP="003001CE">
      <w:pPr>
        <w:pStyle w:val="ListParagraph"/>
        <w:numPr>
          <w:ilvl w:val="0"/>
          <w:numId w:val="10"/>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How will the communication and engagement strategy </w:t>
      </w:r>
      <w:proofErr w:type="gramStart"/>
      <w:r w:rsidRPr="3A430909">
        <w:rPr>
          <w:rStyle w:val="normaltextrun"/>
          <w:rFonts w:ascii="Arial" w:eastAsia="Arial" w:hAnsi="Arial" w:cs="Arial"/>
          <w:color w:val="000000" w:themeColor="text1"/>
          <w:sz w:val="24"/>
          <w:szCs w:val="24"/>
        </w:rPr>
        <w:t>take into account</w:t>
      </w:r>
      <w:proofErr w:type="gramEnd"/>
      <w:r w:rsidRPr="3A430909">
        <w:rPr>
          <w:rStyle w:val="normaltextrun"/>
          <w:rFonts w:ascii="Arial" w:eastAsia="Arial" w:hAnsi="Arial" w:cs="Arial"/>
          <w:color w:val="000000" w:themeColor="text1"/>
          <w:sz w:val="24"/>
          <w:szCs w:val="24"/>
        </w:rPr>
        <w:t xml:space="preserve"> the differing needs of people of different ages?</w:t>
      </w:r>
    </w:p>
    <w:p w14:paraId="06AF06AC" w14:textId="0E744E03" w:rsidR="32B5C686" w:rsidRDefault="40102B32" w:rsidP="003001CE">
      <w:pPr>
        <w:pStyle w:val="ListParagraph"/>
        <w:numPr>
          <w:ilvl w:val="0"/>
          <w:numId w:val="10"/>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Does the work make blanket assumptions about age?</w:t>
      </w:r>
    </w:p>
    <w:p w14:paraId="7ADD07F3" w14:textId="5BA167F0" w:rsidR="32B5C686" w:rsidRDefault="40102B32" w:rsidP="003001CE">
      <w:pPr>
        <w:pStyle w:val="ListParagraph"/>
        <w:numPr>
          <w:ilvl w:val="0"/>
          <w:numId w:val="10"/>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Is there an opportunity to improve outcomes for a certain age group through this policy?</w:t>
      </w:r>
    </w:p>
    <w:p w14:paraId="270D38C9" w14:textId="4798E2EC" w:rsidR="32B5C686" w:rsidRDefault="32B5C686" w:rsidP="3A430909">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55"/>
        <w:gridCol w:w="1185"/>
        <w:gridCol w:w="4425"/>
      </w:tblGrid>
      <w:tr w:rsidR="3A430909" w14:paraId="74FDCB6E" w14:textId="77777777" w:rsidTr="35016B50">
        <w:trPr>
          <w:trHeight w:val="49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5A72D51" w14:textId="1E62A8D7"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2FE84983" w14:textId="73852B27"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07616DFA" w14:textId="49E3C35D"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690ED3FC" w14:textId="3CF0463B"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48FE0DF7" w14:textId="77777777" w:rsidTr="35016B50">
        <w:trPr>
          <w:trHeight w:val="52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044EFAE6" w14:textId="25730403" w:rsidR="3A430909" w:rsidRDefault="72CB5987"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4622BE2C" w14:textId="11BD3848" w:rsidR="3A430909" w:rsidRDefault="3A430909" w:rsidP="3A430909">
            <w:pPr>
              <w:spacing w:after="0" w:line="240" w:lineRule="auto"/>
              <w:rPr>
                <w:rFonts w:ascii="Arial" w:eastAsia="Arial" w:hAnsi="Arial" w:cs="Arial"/>
                <w:color w:val="000000" w:themeColor="text1"/>
                <w:sz w:val="24"/>
                <w:szCs w:val="24"/>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4B07398A" w14:textId="504C29BA" w:rsidR="3A430909" w:rsidRDefault="3A430909" w:rsidP="3A430909">
            <w:pPr>
              <w:spacing w:after="0" w:line="240" w:lineRule="auto"/>
              <w:rPr>
                <w:rFonts w:ascii="Arial" w:eastAsia="Arial" w:hAnsi="Arial" w:cs="Arial"/>
                <w:color w:val="000000" w:themeColor="text1"/>
                <w:sz w:val="24"/>
                <w:szCs w:val="24"/>
              </w:rPr>
            </w:pP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D770953" w14:textId="3B702B8F" w:rsidR="3A430909" w:rsidRDefault="72CB5987"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 xml:space="preserve">Employees experiencing menopause symptoms are supported. There may potentially be reduced absence in this group due to menopause symptoms.  </w:t>
            </w:r>
          </w:p>
          <w:p w14:paraId="35C0F797" w14:textId="1B528189" w:rsidR="3A430909" w:rsidRDefault="72CB5987" w:rsidP="35016B50">
            <w:pPr>
              <w:spacing w:after="0" w:line="240" w:lineRule="auto"/>
            </w:pPr>
            <w:r w:rsidRPr="35016B50">
              <w:rPr>
                <w:rFonts w:ascii="Arial" w:eastAsia="Arial" w:hAnsi="Arial" w:cs="Arial"/>
                <w:color w:val="000000" w:themeColor="text1"/>
                <w:sz w:val="24"/>
                <w:szCs w:val="24"/>
              </w:rPr>
              <w:t xml:space="preserve">  </w:t>
            </w:r>
          </w:p>
          <w:p w14:paraId="28226901" w14:textId="44C47292" w:rsidR="3A430909" w:rsidRDefault="72CB5987" w:rsidP="35016B50">
            <w:pPr>
              <w:spacing w:after="0" w:line="240" w:lineRule="auto"/>
            </w:pPr>
            <w:r w:rsidRPr="35016B50">
              <w:rPr>
                <w:rFonts w:ascii="Arial" w:eastAsia="Arial" w:hAnsi="Arial" w:cs="Arial"/>
                <w:color w:val="000000" w:themeColor="text1"/>
                <w:sz w:val="24"/>
                <w:szCs w:val="24"/>
              </w:rPr>
              <w:t xml:space="preserve">The Policy highlights other groups of people who may experience menopause symptoms, not related to age.  </w:t>
            </w:r>
          </w:p>
          <w:p w14:paraId="21D3A3BE" w14:textId="423C78D1" w:rsidR="3A430909" w:rsidRDefault="72CB5987" w:rsidP="35016B50">
            <w:pPr>
              <w:spacing w:after="0" w:line="240" w:lineRule="auto"/>
            </w:pPr>
            <w:r w:rsidRPr="35016B50">
              <w:rPr>
                <w:rFonts w:ascii="Arial" w:eastAsia="Arial" w:hAnsi="Arial" w:cs="Arial"/>
                <w:color w:val="000000" w:themeColor="text1"/>
                <w:sz w:val="24"/>
                <w:szCs w:val="24"/>
              </w:rPr>
              <w:t xml:space="preserve">  </w:t>
            </w:r>
          </w:p>
          <w:p w14:paraId="0D5617D4" w14:textId="388824AA" w:rsidR="3A430909" w:rsidRDefault="72CB5987" w:rsidP="35016B50">
            <w:pPr>
              <w:spacing w:after="0" w:line="240" w:lineRule="auto"/>
            </w:pPr>
            <w:r w:rsidRPr="35016B50">
              <w:rPr>
                <w:rFonts w:ascii="Arial" w:eastAsia="Arial" w:hAnsi="Arial" w:cs="Arial"/>
                <w:color w:val="000000" w:themeColor="text1"/>
                <w:sz w:val="24"/>
                <w:szCs w:val="24"/>
              </w:rPr>
              <w:t xml:space="preserve">Sources of support and adjustments are included in the Policy.  </w:t>
            </w:r>
          </w:p>
          <w:p w14:paraId="17FEF1F6" w14:textId="5452DEAF" w:rsidR="3A430909" w:rsidRDefault="72CB5987" w:rsidP="35016B50">
            <w:pPr>
              <w:spacing w:after="0" w:line="240" w:lineRule="auto"/>
            </w:pPr>
            <w:r w:rsidRPr="35016B50">
              <w:rPr>
                <w:rFonts w:ascii="Arial" w:eastAsia="Arial" w:hAnsi="Arial" w:cs="Arial"/>
                <w:color w:val="000000" w:themeColor="text1"/>
                <w:sz w:val="24"/>
                <w:szCs w:val="24"/>
              </w:rPr>
              <w:t xml:space="preserve">  </w:t>
            </w:r>
          </w:p>
          <w:p w14:paraId="0156FAFD" w14:textId="7CFC2649" w:rsidR="3A430909" w:rsidRDefault="72CB5987" w:rsidP="35016B50">
            <w:pPr>
              <w:spacing w:after="0" w:line="240" w:lineRule="auto"/>
            </w:pPr>
            <w:r w:rsidRPr="35016B50">
              <w:rPr>
                <w:rFonts w:ascii="Arial" w:eastAsia="Arial" w:hAnsi="Arial" w:cs="Arial"/>
                <w:color w:val="000000" w:themeColor="text1"/>
                <w:sz w:val="24"/>
                <w:szCs w:val="24"/>
              </w:rPr>
              <w:t>The impact on family and colleagues may be improved by accessing support.</w:t>
            </w:r>
          </w:p>
        </w:tc>
      </w:tr>
    </w:tbl>
    <w:p w14:paraId="48C37DAD" w14:textId="70D68E74" w:rsidR="32B5C686" w:rsidRDefault="32B5C686" w:rsidP="3A430909">
      <w:pPr>
        <w:rPr>
          <w:rFonts w:ascii="Arial" w:eastAsia="Arial" w:hAnsi="Arial" w:cs="Arial"/>
          <w:color w:val="000000" w:themeColor="text1"/>
          <w:sz w:val="24"/>
          <w:szCs w:val="24"/>
        </w:rPr>
      </w:pPr>
    </w:p>
    <w:p w14:paraId="76667251" w14:textId="70B3F077" w:rsidR="32B5C686" w:rsidRDefault="32B5C686" w:rsidP="3A430909">
      <w:pPr>
        <w:rPr>
          <w:rFonts w:ascii="Arial" w:eastAsia="Arial" w:hAnsi="Arial" w:cs="Arial"/>
          <w:color w:val="000000" w:themeColor="text1"/>
          <w:sz w:val="24"/>
          <w:szCs w:val="24"/>
        </w:rPr>
      </w:pPr>
    </w:p>
    <w:p w14:paraId="1834AE1B" w14:textId="5E666AC8" w:rsidR="32B5C686" w:rsidRDefault="40102B32" w:rsidP="3A430909">
      <w:pPr>
        <w:pStyle w:val="Heading3"/>
        <w:spacing w:after="160" w:line="360" w:lineRule="auto"/>
        <w:rPr>
          <w:rFonts w:ascii="Arial" w:eastAsia="Arial" w:hAnsi="Arial" w:cs="Arial"/>
          <w:b/>
          <w:bCs/>
          <w:color w:val="auto"/>
        </w:rPr>
      </w:pPr>
      <w:r w:rsidRPr="3A430909">
        <w:rPr>
          <w:rFonts w:ascii="Arial" w:eastAsia="Arial" w:hAnsi="Arial" w:cs="Arial"/>
          <w:b/>
          <w:bCs/>
          <w:color w:val="auto"/>
        </w:rPr>
        <w:t>Disability</w:t>
      </w:r>
    </w:p>
    <w:p w14:paraId="2EBCE200" w14:textId="6CDA0A65" w:rsidR="32B5C686" w:rsidRDefault="40102B32" w:rsidP="3A430909">
      <w:pPr>
        <w:rPr>
          <w:rFonts w:ascii="Arial" w:eastAsia="Arial" w:hAnsi="Arial" w:cs="Arial"/>
          <w:color w:val="000000" w:themeColor="text1"/>
          <w:sz w:val="24"/>
          <w:szCs w:val="24"/>
        </w:rPr>
      </w:pPr>
      <w:r w:rsidRPr="3A430909">
        <w:rPr>
          <w:rFonts w:ascii="Arial" w:eastAsia="Arial" w:hAnsi="Arial" w:cs="Arial"/>
          <w:color w:val="000000" w:themeColor="text1"/>
          <w:sz w:val="24"/>
          <w:szCs w:val="24"/>
        </w:rPr>
        <w:t>Does the work impact on disabled people differently to non-disabled people?</w:t>
      </w:r>
    </w:p>
    <w:p w14:paraId="1C280B85" w14:textId="2E9B4FF6"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How might your work impact differently on disabled people?</w:t>
      </w:r>
    </w:p>
    <w:p w14:paraId="3F2374EB" w14:textId="2DECD871"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What barriers, physical or attitudinal, might exist that could hinder disabled people's access and participation?</w:t>
      </w:r>
    </w:p>
    <w:p w14:paraId="2E39E3BE" w14:textId="453EC49A"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What psychological barriers might exist for people with mental health issues? </w:t>
      </w:r>
    </w:p>
    <w:p w14:paraId="539AF61E" w14:textId="2703082B"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Will you need to consider different communication and engagement strategies to take into account disabled people's needs, and how will </w:t>
      </w:r>
      <w:proofErr w:type="gramStart"/>
      <w:r w:rsidRPr="3A430909">
        <w:rPr>
          <w:rStyle w:val="normaltextrun"/>
          <w:rFonts w:ascii="Arial" w:eastAsia="Arial" w:hAnsi="Arial" w:cs="Arial"/>
          <w:color w:val="000000" w:themeColor="text1"/>
          <w:sz w:val="24"/>
          <w:szCs w:val="24"/>
        </w:rPr>
        <w:t>disabled</w:t>
      </w:r>
      <w:proofErr w:type="gramEnd"/>
      <w:r w:rsidRPr="3A430909">
        <w:rPr>
          <w:rStyle w:val="normaltextrun"/>
          <w:rFonts w:ascii="Arial" w:eastAsia="Arial" w:hAnsi="Arial" w:cs="Arial"/>
          <w:color w:val="000000" w:themeColor="text1"/>
          <w:sz w:val="24"/>
          <w:szCs w:val="24"/>
        </w:rPr>
        <w:t xml:space="preserve"> people find out about this work, if it will affect them?</w:t>
      </w:r>
    </w:p>
    <w:p w14:paraId="17A71190" w14:textId="3EEE6622"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Is take-up of this service or information disproportionately low by disabled people?</w:t>
      </w:r>
    </w:p>
    <w:p w14:paraId="340BF1D4" w14:textId="44D039A4"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Is there an opportunity for this work to improve outcomes for disabled people?</w:t>
      </w:r>
    </w:p>
    <w:p w14:paraId="1BA13C78" w14:textId="408B2566"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Is this wheelchair accessible (lifts, doorways, height of written information, interactivity…)?</w:t>
      </w:r>
    </w:p>
    <w:p w14:paraId="77F30EC9" w14:textId="46E5525B"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Are there disabled toilets nearby?</w:t>
      </w:r>
    </w:p>
    <w:p w14:paraId="4DEDB292" w14:textId="1B959DCA"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Have you assumed everyone attending will be able to </w:t>
      </w:r>
      <w:proofErr w:type="gramStart"/>
      <w:r w:rsidRPr="3A430909">
        <w:rPr>
          <w:rStyle w:val="normaltextrun"/>
          <w:rFonts w:ascii="Arial" w:eastAsia="Arial" w:hAnsi="Arial" w:cs="Arial"/>
          <w:color w:val="000000" w:themeColor="text1"/>
          <w:sz w:val="24"/>
          <w:szCs w:val="24"/>
        </w:rPr>
        <w:t>hear</w:t>
      </w:r>
      <w:proofErr w:type="gramEnd"/>
      <w:r w:rsidRPr="3A430909">
        <w:rPr>
          <w:rStyle w:val="normaltextrun"/>
          <w:rFonts w:ascii="Arial" w:eastAsia="Arial" w:hAnsi="Arial" w:cs="Arial"/>
          <w:color w:val="000000" w:themeColor="text1"/>
          <w:sz w:val="24"/>
          <w:szCs w:val="24"/>
        </w:rPr>
        <w:t xml:space="preserve"> and see?</w:t>
      </w:r>
    </w:p>
    <w:p w14:paraId="0907D232" w14:textId="6087F401"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Have you assumed everyone attending will be able to walk?</w:t>
      </w:r>
    </w:p>
    <w:p w14:paraId="6EE0A79F" w14:textId="29559B9D"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lastRenderedPageBreak/>
        <w:t>Has it been made clear in advance that anyone with specific needs can get in touch in advance, for example audio-description or subtitles required?</w:t>
      </w:r>
    </w:p>
    <w:p w14:paraId="0BC71435" w14:textId="2216695D" w:rsidR="32B5C686" w:rsidRDefault="40102B32" w:rsidP="003001CE">
      <w:pPr>
        <w:pStyle w:val="ListParagraph"/>
        <w:numPr>
          <w:ilvl w:val="0"/>
          <w:numId w:val="9"/>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Does this require people to declare if they have a disability? For example, they need a key to use the accessible toilet.</w:t>
      </w:r>
    </w:p>
    <w:p w14:paraId="2FA50CAF" w14:textId="0649D7AE" w:rsidR="32B5C686" w:rsidRDefault="32B5C686" w:rsidP="3A430909">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3A430909" w14:paraId="4F592619"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A03A381" w14:textId="79A51152"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7B2F1104" w14:textId="15D642C6"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0AED5452" w14:textId="50113C8D"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209F9D5" w14:textId="76DAD353"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103728B3"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517AD4A3" w14:textId="5C27D871" w:rsidR="3A430909" w:rsidRDefault="3A430909" w:rsidP="3A430909">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2AE38C4B" w14:textId="2D961176" w:rsidR="3A430909" w:rsidRDefault="3A430909" w:rsidP="3A430909">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6AE215BD" w14:textId="350C6BF7" w:rsidR="3A430909" w:rsidRDefault="654BCF1F"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193B0DDE" w14:textId="4B83515F" w:rsidR="3A430909" w:rsidRDefault="654BCF1F"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 xml:space="preserve">The policy applies to all employees regardless of disability and therefore no employee is disadvantaged.  </w:t>
            </w:r>
            <w:r w:rsidR="3A430909">
              <w:br/>
            </w:r>
          </w:p>
          <w:p w14:paraId="534B046B" w14:textId="76D6BD44" w:rsidR="3A430909" w:rsidRDefault="654BCF1F" w:rsidP="35016B50">
            <w:pPr>
              <w:spacing w:after="0" w:line="240" w:lineRule="auto"/>
            </w:pPr>
            <w:r w:rsidRPr="35016B50">
              <w:rPr>
                <w:rFonts w:ascii="Arial" w:eastAsia="Arial" w:hAnsi="Arial" w:cs="Arial"/>
                <w:color w:val="000000" w:themeColor="text1"/>
                <w:sz w:val="24"/>
                <w:szCs w:val="24"/>
              </w:rPr>
              <w:t>Any adjustments that may have a potential detriment to other staff would be assessed on a case-by-case basis.</w:t>
            </w:r>
          </w:p>
        </w:tc>
      </w:tr>
    </w:tbl>
    <w:p w14:paraId="69FCC3C2" w14:textId="6D0531AE" w:rsidR="32B5C686" w:rsidRDefault="32B5C686" w:rsidP="3A430909">
      <w:pPr>
        <w:rPr>
          <w:rFonts w:ascii="Arial" w:eastAsia="Arial" w:hAnsi="Arial" w:cs="Arial"/>
          <w:color w:val="000000" w:themeColor="text1"/>
          <w:sz w:val="24"/>
          <w:szCs w:val="24"/>
        </w:rPr>
      </w:pPr>
    </w:p>
    <w:p w14:paraId="4E881D05" w14:textId="17CC5639" w:rsidR="32B5C686" w:rsidRDefault="32B5C686" w:rsidP="3A430909">
      <w:pPr>
        <w:rPr>
          <w:rFonts w:ascii="Arial" w:eastAsia="Arial" w:hAnsi="Arial" w:cs="Arial"/>
          <w:color w:val="000000" w:themeColor="text1"/>
          <w:sz w:val="24"/>
          <w:szCs w:val="24"/>
        </w:rPr>
      </w:pPr>
    </w:p>
    <w:p w14:paraId="522571AF" w14:textId="01C04341" w:rsidR="32B5C686" w:rsidRDefault="40102B32" w:rsidP="3A430909">
      <w:pPr>
        <w:pStyle w:val="Heading3"/>
        <w:spacing w:after="160" w:line="360" w:lineRule="auto"/>
        <w:rPr>
          <w:rFonts w:ascii="Arial" w:eastAsia="Arial" w:hAnsi="Arial" w:cs="Arial"/>
          <w:b/>
          <w:bCs/>
          <w:color w:val="auto"/>
        </w:rPr>
      </w:pPr>
      <w:r w:rsidRPr="3A430909">
        <w:rPr>
          <w:rFonts w:ascii="Arial" w:eastAsia="Arial" w:hAnsi="Arial" w:cs="Arial"/>
          <w:b/>
          <w:bCs/>
          <w:color w:val="auto"/>
        </w:rPr>
        <w:t>Gender Reassignment</w:t>
      </w:r>
    </w:p>
    <w:p w14:paraId="37130E00" w14:textId="5991B170" w:rsidR="32B5C686" w:rsidRDefault="40102B32"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Does this work impact on transgender and cisgender people differently?</w:t>
      </w:r>
    </w:p>
    <w:p w14:paraId="0F9D6621" w14:textId="6871E0CF" w:rsidR="32B5C686" w:rsidRDefault="32B5C686" w:rsidP="3A430909">
      <w:pPr>
        <w:spacing w:after="0" w:line="240" w:lineRule="auto"/>
        <w:rPr>
          <w:rFonts w:ascii="Arial" w:eastAsia="Arial" w:hAnsi="Arial" w:cs="Arial"/>
          <w:color w:val="000000" w:themeColor="text1"/>
          <w:sz w:val="24"/>
          <w:szCs w:val="24"/>
        </w:rPr>
      </w:pPr>
    </w:p>
    <w:p w14:paraId="1433135F" w14:textId="11BE0F6D" w:rsidR="32B5C686" w:rsidRDefault="40102B32" w:rsidP="003001CE">
      <w:pPr>
        <w:pStyle w:val="ListParagraph"/>
        <w:numPr>
          <w:ilvl w:val="0"/>
          <w:numId w:val="8"/>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22644348" w14:textId="62B447E4" w:rsidR="32B5C686" w:rsidRDefault="40102B32" w:rsidP="003001CE">
      <w:pPr>
        <w:pStyle w:val="ListParagraph"/>
        <w:numPr>
          <w:ilvl w:val="0"/>
          <w:numId w:val="8"/>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Are there any opportunities for advancing equality for transgender people through your policy?</w:t>
      </w:r>
    </w:p>
    <w:p w14:paraId="132AB062" w14:textId="26353528" w:rsidR="32B5C686" w:rsidRDefault="40102B32" w:rsidP="003001CE">
      <w:pPr>
        <w:pStyle w:val="ListParagraph"/>
        <w:numPr>
          <w:ilvl w:val="0"/>
          <w:numId w:val="8"/>
        </w:numPr>
        <w:spacing w:after="0" w:line="360" w:lineRule="auto"/>
        <w:rPr>
          <w:rFonts w:ascii="Arial" w:eastAsia="Arial" w:hAnsi="Arial" w:cs="Arial"/>
          <w:color w:val="000000" w:themeColor="text1"/>
          <w:sz w:val="24"/>
          <w:szCs w:val="24"/>
        </w:rPr>
      </w:pPr>
      <w:proofErr w:type="gramStart"/>
      <w:r w:rsidRPr="3A430909">
        <w:rPr>
          <w:rStyle w:val="normaltextrun"/>
          <w:rFonts w:ascii="Arial" w:eastAsia="Arial" w:hAnsi="Arial" w:cs="Arial"/>
          <w:color w:val="000000" w:themeColor="text1"/>
          <w:sz w:val="24"/>
          <w:szCs w:val="24"/>
        </w:rPr>
        <w:t>Does</w:t>
      </w:r>
      <w:proofErr w:type="gramEnd"/>
      <w:r w:rsidRPr="3A430909">
        <w:rPr>
          <w:rStyle w:val="normaltextrun"/>
          <w:rFonts w:ascii="Arial" w:eastAsia="Arial" w:hAnsi="Arial" w:cs="Arial"/>
          <w:color w:val="000000" w:themeColor="text1"/>
          <w:sz w:val="24"/>
          <w:szCs w:val="24"/>
        </w:rPr>
        <w:t> your policy present opportunities to tackle discrimination and harassment towards transgender people?</w:t>
      </w:r>
    </w:p>
    <w:p w14:paraId="6A1C8171" w14:textId="15320953" w:rsidR="32B5C686" w:rsidRDefault="40102B32" w:rsidP="003001CE">
      <w:pPr>
        <w:pStyle w:val="ListParagraph"/>
        <w:numPr>
          <w:ilvl w:val="0"/>
          <w:numId w:val="8"/>
        </w:numPr>
        <w:spacing w:after="0" w:line="360" w:lineRule="auto"/>
        <w:rPr>
          <w:rFonts w:ascii="Arial" w:eastAsia="Arial" w:hAnsi="Arial" w:cs="Arial"/>
          <w:color w:val="000000" w:themeColor="text1"/>
          <w:sz w:val="24"/>
          <w:szCs w:val="24"/>
        </w:rPr>
      </w:pPr>
      <w:proofErr w:type="gramStart"/>
      <w:r w:rsidRPr="3A430909">
        <w:rPr>
          <w:rStyle w:val="normaltextrun"/>
          <w:rFonts w:ascii="Arial" w:eastAsia="Arial" w:hAnsi="Arial" w:cs="Arial"/>
          <w:color w:val="000000" w:themeColor="text1"/>
          <w:sz w:val="24"/>
          <w:szCs w:val="24"/>
        </w:rPr>
        <w:t>Are</w:t>
      </w:r>
      <w:proofErr w:type="gramEnd"/>
      <w:r w:rsidRPr="3A430909">
        <w:rPr>
          <w:rStyle w:val="normaltextrun"/>
          <w:rFonts w:ascii="Arial" w:eastAsia="Arial" w:hAnsi="Arial" w:cs="Arial"/>
          <w:color w:val="000000" w:themeColor="text1"/>
          <w:sz w:val="24"/>
          <w:szCs w:val="24"/>
        </w:rPr>
        <w:t xml:space="preserve"> there gender-neutral toilets in the building? How are you communicating their existence and location?</w:t>
      </w:r>
    </w:p>
    <w:p w14:paraId="6AD151ED" w14:textId="74FFDBF9" w:rsidR="32B5C686" w:rsidRDefault="32B5C686" w:rsidP="3A430909">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3A430909" w14:paraId="1E5DFA49"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0205DD7B" w14:textId="3335933F"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42AE29C6" w14:textId="5E62B397"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646ADCD7" w14:textId="1BCB7AB7"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02D130DA" w14:textId="121F3154"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5CCFE06D"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7B8B0161" w14:textId="7A2F6080" w:rsidR="3A430909" w:rsidRDefault="5EE538BB"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2DFBBB36" w14:textId="2DB52EB4" w:rsidR="3A430909" w:rsidRDefault="3A430909" w:rsidP="3A430909">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40E3BD7C" w14:textId="53A1F8A8" w:rsidR="3A430909" w:rsidRDefault="3A430909" w:rsidP="3A430909">
            <w:pPr>
              <w:spacing w:after="0" w:line="240" w:lineRule="auto"/>
              <w:rPr>
                <w:rFonts w:ascii="Arial" w:eastAsia="Arial" w:hAnsi="Arial" w:cs="Arial"/>
                <w:color w:val="000000" w:themeColor="text1"/>
                <w:sz w:val="24"/>
                <w:szCs w:val="24"/>
              </w:rPr>
            </w:pP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76CF274D" w14:textId="4EA31F3C" w:rsidR="3A430909" w:rsidRDefault="5EE538BB"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 xml:space="preserve">The policy recognises that all staff including cisgender, transgender and non-binary staff may be impacted by menopause and are supported by the policy.  </w:t>
            </w:r>
          </w:p>
        </w:tc>
      </w:tr>
    </w:tbl>
    <w:p w14:paraId="4DCB8AB1" w14:textId="645A8A73" w:rsidR="32B5C686" w:rsidRDefault="32B5C686" w:rsidP="3A430909">
      <w:pPr>
        <w:rPr>
          <w:rFonts w:ascii="Arial" w:eastAsia="Arial" w:hAnsi="Arial" w:cs="Arial"/>
          <w:color w:val="000000" w:themeColor="text1"/>
          <w:sz w:val="24"/>
          <w:szCs w:val="24"/>
        </w:rPr>
      </w:pPr>
    </w:p>
    <w:p w14:paraId="57FCFBBD" w14:textId="6035E6E6" w:rsidR="32B5C686" w:rsidRDefault="32B5C686" w:rsidP="3A430909">
      <w:pPr>
        <w:rPr>
          <w:rFonts w:ascii="Arial" w:eastAsia="Arial" w:hAnsi="Arial" w:cs="Arial"/>
          <w:color w:val="000000" w:themeColor="text1"/>
          <w:sz w:val="24"/>
          <w:szCs w:val="24"/>
        </w:rPr>
      </w:pPr>
    </w:p>
    <w:p w14:paraId="5089F66D" w14:textId="568BFA0D" w:rsidR="32B5C686" w:rsidRDefault="40102B32" w:rsidP="3A430909">
      <w:pPr>
        <w:pStyle w:val="Heading3"/>
        <w:spacing w:after="160" w:line="360" w:lineRule="auto"/>
        <w:rPr>
          <w:rFonts w:ascii="Arial" w:eastAsia="Arial" w:hAnsi="Arial" w:cs="Arial"/>
          <w:b/>
          <w:bCs/>
          <w:color w:val="auto"/>
        </w:rPr>
      </w:pPr>
      <w:r w:rsidRPr="3A430909">
        <w:rPr>
          <w:rFonts w:ascii="Arial" w:eastAsia="Arial" w:hAnsi="Arial" w:cs="Arial"/>
          <w:b/>
          <w:bCs/>
          <w:color w:val="auto"/>
        </w:rPr>
        <w:lastRenderedPageBreak/>
        <w:t>Pregnancy and Maternity</w:t>
      </w:r>
    </w:p>
    <w:p w14:paraId="1F2EDDFD" w14:textId="2CABE5C6" w:rsidR="32B5C686" w:rsidRDefault="40102B32" w:rsidP="3A430909">
      <w:pPr>
        <w:rPr>
          <w:rFonts w:ascii="Arial" w:eastAsia="Arial" w:hAnsi="Arial" w:cs="Arial"/>
          <w:color w:val="000000" w:themeColor="text1"/>
          <w:sz w:val="24"/>
          <w:szCs w:val="24"/>
        </w:rPr>
      </w:pPr>
      <w:r w:rsidRPr="3A430909">
        <w:rPr>
          <w:rFonts w:ascii="Arial" w:eastAsia="Arial" w:hAnsi="Arial" w:cs="Arial"/>
          <w:color w:val="000000" w:themeColor="text1"/>
          <w:sz w:val="24"/>
          <w:szCs w:val="24"/>
        </w:rPr>
        <w:t>Does this work impact 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3A430909" w14:paraId="16A9FEED"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032D50D" w14:textId="03912C36"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47BE38DC" w14:textId="2F276256"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5F6733C" w14:textId="06C60DD5"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289A5FBF" w14:textId="02543144"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7FFCCC8B"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5706743C" w14:textId="46D1B0B1" w:rsidR="3A430909" w:rsidRDefault="3A430909" w:rsidP="3A430909">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5D879D1E" w14:textId="52AD84EB" w:rsidR="3A430909" w:rsidRDefault="3A430909" w:rsidP="3A430909">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15463045" w14:textId="03045E2E" w:rsidR="3A430909" w:rsidRDefault="5B1185BB"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138EA9D3" w14:textId="2EF0E499" w:rsidR="3A430909" w:rsidRDefault="5B1185BB" w:rsidP="35016B50">
            <w:pPr>
              <w:spacing w:after="0" w:line="240" w:lineRule="auto"/>
              <w:rPr>
                <w:rFonts w:ascii="Arial" w:eastAsia="Arial" w:hAnsi="Arial" w:cs="Arial"/>
                <w:sz w:val="24"/>
                <w:szCs w:val="24"/>
              </w:rPr>
            </w:pPr>
            <w:r w:rsidRPr="35016B50">
              <w:rPr>
                <w:rFonts w:ascii="Arial" w:eastAsia="Arial" w:hAnsi="Arial" w:cs="Arial"/>
                <w:color w:val="000000" w:themeColor="text1"/>
                <w:sz w:val="24"/>
                <w:szCs w:val="24"/>
              </w:rPr>
              <w:t>Does not impact on maternity and pregnancy.</w:t>
            </w:r>
          </w:p>
        </w:tc>
      </w:tr>
    </w:tbl>
    <w:p w14:paraId="62EF9CA6" w14:textId="22203EF8" w:rsidR="32B5C686" w:rsidRDefault="32B5C686" w:rsidP="3A430909">
      <w:pPr>
        <w:rPr>
          <w:rFonts w:ascii="Arial" w:eastAsia="Arial" w:hAnsi="Arial" w:cs="Arial"/>
          <w:color w:val="000000" w:themeColor="text1"/>
          <w:sz w:val="24"/>
          <w:szCs w:val="24"/>
        </w:rPr>
      </w:pPr>
    </w:p>
    <w:p w14:paraId="778DD379" w14:textId="0F3C3CA7" w:rsidR="32B5C686" w:rsidRDefault="32B5C686" w:rsidP="3A430909">
      <w:pPr>
        <w:rPr>
          <w:rFonts w:ascii="Arial" w:eastAsia="Arial" w:hAnsi="Arial" w:cs="Arial"/>
          <w:color w:val="000000" w:themeColor="text1"/>
          <w:sz w:val="24"/>
          <w:szCs w:val="24"/>
        </w:rPr>
      </w:pPr>
    </w:p>
    <w:p w14:paraId="1CD35992" w14:textId="72A4D6B1" w:rsidR="32B5C686" w:rsidRDefault="40102B32" w:rsidP="3A430909">
      <w:pPr>
        <w:pStyle w:val="Heading3"/>
        <w:spacing w:after="160" w:line="360" w:lineRule="auto"/>
        <w:rPr>
          <w:rFonts w:ascii="Arial" w:eastAsia="Arial" w:hAnsi="Arial" w:cs="Arial"/>
          <w:b/>
          <w:bCs/>
          <w:color w:val="auto"/>
        </w:rPr>
      </w:pPr>
      <w:r w:rsidRPr="3A430909">
        <w:rPr>
          <w:rFonts w:ascii="Arial" w:eastAsia="Arial" w:hAnsi="Arial" w:cs="Arial"/>
          <w:b/>
          <w:bCs/>
          <w:color w:val="auto"/>
        </w:rPr>
        <w:t>Race</w:t>
      </w:r>
    </w:p>
    <w:p w14:paraId="1F834F1A" w14:textId="4B875FCB" w:rsidR="32B5C686" w:rsidRDefault="40102B32" w:rsidP="3A430909">
      <w:pPr>
        <w:rPr>
          <w:rFonts w:ascii="Arial" w:eastAsia="Arial" w:hAnsi="Arial" w:cs="Arial"/>
          <w:color w:val="000000" w:themeColor="text1"/>
          <w:sz w:val="24"/>
          <w:szCs w:val="24"/>
        </w:rPr>
      </w:pPr>
      <w:r w:rsidRPr="3A430909">
        <w:rPr>
          <w:rFonts w:ascii="Arial" w:eastAsia="Arial" w:hAnsi="Arial" w:cs="Arial"/>
          <w:color w:val="000000" w:themeColor="text1"/>
          <w:sz w:val="24"/>
          <w:szCs w:val="24"/>
        </w:rPr>
        <w:t>Does this work impact on people of different races differently?</w:t>
      </w:r>
    </w:p>
    <w:p w14:paraId="098077BE" w14:textId="3D952DBC" w:rsidR="32B5C686" w:rsidRDefault="40102B32" w:rsidP="003001CE">
      <w:pPr>
        <w:pStyle w:val="ListParagraph"/>
        <w:numPr>
          <w:ilvl w:val="0"/>
          <w:numId w:val="7"/>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Might your work impact differently on people of different ethnicities?</w:t>
      </w:r>
    </w:p>
    <w:p w14:paraId="1C8D2CB4" w14:textId="44A2B0F3" w:rsidR="32B5C686" w:rsidRDefault="40102B32" w:rsidP="003001CE">
      <w:pPr>
        <w:pStyle w:val="ListParagraph"/>
        <w:numPr>
          <w:ilvl w:val="0"/>
          <w:numId w:val="7"/>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11AE86D2" w14:textId="2974EA82" w:rsidR="32B5C686" w:rsidRDefault="40102B32" w:rsidP="003001CE">
      <w:pPr>
        <w:pStyle w:val="ListParagraph"/>
        <w:numPr>
          <w:ilvl w:val="0"/>
          <w:numId w:val="7"/>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Have you considered different venues and places that you might need to use to advertise your policy or service?</w:t>
      </w:r>
    </w:p>
    <w:p w14:paraId="50ABE3BD" w14:textId="13868B30" w:rsidR="32B5C686" w:rsidRDefault="40102B32" w:rsidP="003001CE">
      <w:pPr>
        <w:pStyle w:val="ListParagraph"/>
        <w:numPr>
          <w:ilvl w:val="0"/>
          <w:numId w:val="7"/>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Are there any </w:t>
      </w:r>
      <w:proofErr w:type="gramStart"/>
      <w:r w:rsidRPr="3A430909">
        <w:rPr>
          <w:rStyle w:val="normaltextrun"/>
          <w:rFonts w:ascii="Arial" w:eastAsia="Arial" w:hAnsi="Arial" w:cs="Arial"/>
          <w:color w:val="000000" w:themeColor="text1"/>
          <w:sz w:val="24"/>
          <w:szCs w:val="24"/>
        </w:rPr>
        <w:t>particular communities</w:t>
      </w:r>
      <w:proofErr w:type="gramEnd"/>
      <w:r w:rsidRPr="3A430909">
        <w:rPr>
          <w:rStyle w:val="normaltextrun"/>
          <w:rFonts w:ascii="Arial" w:eastAsia="Arial" w:hAnsi="Arial" w:cs="Arial"/>
          <w:color w:val="000000" w:themeColor="text1"/>
          <w:sz w:val="24"/>
          <w:szCs w:val="24"/>
        </w:rPr>
        <w:t xml:space="preserve"> for whom take up of the service/information is disproportionately low?</w:t>
      </w:r>
    </w:p>
    <w:p w14:paraId="53D00926" w14:textId="280CF962" w:rsidR="32B5C686" w:rsidRDefault="40102B32" w:rsidP="003001CE">
      <w:pPr>
        <w:pStyle w:val="ListParagraph"/>
        <w:numPr>
          <w:ilvl w:val="0"/>
          <w:numId w:val="7"/>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Are there any barriers (including cultural) that might impede a group of people from accessing your policy and information? Consider that not everybody will be able to understand English, either written or spoken.</w:t>
      </w:r>
    </w:p>
    <w:p w14:paraId="2E123FE9" w14:textId="404D4410" w:rsidR="32B5C686" w:rsidRDefault="40102B32" w:rsidP="003001CE">
      <w:pPr>
        <w:pStyle w:val="ListParagraph"/>
        <w:numPr>
          <w:ilvl w:val="0"/>
          <w:numId w:val="7"/>
        </w:numPr>
        <w:spacing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 </w:t>
      </w:r>
    </w:p>
    <w:p w14:paraId="37838403" w14:textId="59979148" w:rsidR="32B5C686" w:rsidRDefault="32B5C686" w:rsidP="3A430909">
      <w:pPr>
        <w:spacing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3A430909" w14:paraId="70DAF479"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AA4B306" w14:textId="749941E0"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353550EC" w14:textId="492CDE8D"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270DBE60" w14:textId="07293B5B"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38D20CC6" w14:textId="48E33658"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030B0255"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2D971545" w14:textId="5FEC6396" w:rsidR="3A430909" w:rsidRDefault="3A430909" w:rsidP="3A430909">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6943CFB7" w14:textId="7462A309" w:rsidR="3A430909" w:rsidRDefault="3A430909" w:rsidP="3A430909">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46C4DCC6" w14:textId="65E7A17B" w:rsidR="3A430909" w:rsidRDefault="0E92E0DC"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1E79275" w14:textId="04C48447" w:rsidR="3A430909" w:rsidRDefault="0E92E0DC" w:rsidP="35016B50">
            <w:pPr>
              <w:spacing w:after="0" w:line="240" w:lineRule="auto"/>
              <w:rPr>
                <w:rFonts w:ascii="Arial" w:eastAsia="Arial" w:hAnsi="Arial" w:cs="Arial"/>
                <w:sz w:val="24"/>
                <w:szCs w:val="24"/>
              </w:rPr>
            </w:pPr>
            <w:r w:rsidRPr="35016B50">
              <w:rPr>
                <w:rFonts w:ascii="Arial" w:eastAsia="Arial" w:hAnsi="Arial" w:cs="Arial"/>
                <w:color w:val="000000" w:themeColor="text1"/>
                <w:sz w:val="24"/>
                <w:szCs w:val="24"/>
              </w:rPr>
              <w:t>The policy applies to all employees regardless of race or ethnicity.</w:t>
            </w:r>
          </w:p>
        </w:tc>
      </w:tr>
    </w:tbl>
    <w:p w14:paraId="26B5C492" w14:textId="209CF813" w:rsidR="32B5C686" w:rsidRDefault="32B5C686" w:rsidP="3A430909">
      <w:pPr>
        <w:rPr>
          <w:rFonts w:ascii="Arial" w:eastAsia="Arial" w:hAnsi="Arial" w:cs="Arial"/>
          <w:color w:val="000000" w:themeColor="text1"/>
          <w:sz w:val="24"/>
          <w:szCs w:val="24"/>
        </w:rPr>
      </w:pPr>
    </w:p>
    <w:p w14:paraId="6F376B9D" w14:textId="0650A404" w:rsidR="32B5C686" w:rsidRDefault="32B5C686" w:rsidP="3A430909">
      <w:pPr>
        <w:rPr>
          <w:rFonts w:ascii="Arial" w:eastAsia="Arial" w:hAnsi="Arial" w:cs="Arial"/>
          <w:color w:val="000000" w:themeColor="text1"/>
          <w:sz w:val="24"/>
          <w:szCs w:val="24"/>
        </w:rPr>
      </w:pPr>
    </w:p>
    <w:p w14:paraId="5AE2C4EA" w14:textId="04F84977" w:rsidR="32B5C686" w:rsidRDefault="40102B32" w:rsidP="3A430909">
      <w:pPr>
        <w:pStyle w:val="Heading3"/>
        <w:spacing w:after="160" w:line="360" w:lineRule="auto"/>
        <w:rPr>
          <w:rFonts w:ascii="Arial" w:eastAsia="Arial" w:hAnsi="Arial" w:cs="Arial"/>
          <w:b/>
          <w:bCs/>
          <w:color w:val="auto"/>
        </w:rPr>
      </w:pPr>
      <w:r w:rsidRPr="3A430909">
        <w:rPr>
          <w:rFonts w:ascii="Arial" w:eastAsia="Arial" w:hAnsi="Arial" w:cs="Arial"/>
          <w:b/>
          <w:bCs/>
          <w:color w:val="auto"/>
        </w:rPr>
        <w:t>Sex</w:t>
      </w:r>
    </w:p>
    <w:p w14:paraId="6DE0CDBB" w14:textId="18E04D9D" w:rsidR="32B5C686" w:rsidRDefault="40102B32" w:rsidP="3A430909">
      <w:pPr>
        <w:rPr>
          <w:rFonts w:ascii="Arial" w:eastAsia="Arial" w:hAnsi="Arial" w:cs="Arial"/>
          <w:color w:val="000000" w:themeColor="text1"/>
          <w:sz w:val="24"/>
          <w:szCs w:val="24"/>
        </w:rPr>
      </w:pPr>
      <w:r w:rsidRPr="3A430909">
        <w:rPr>
          <w:rFonts w:ascii="Arial" w:eastAsia="Arial" w:hAnsi="Arial" w:cs="Arial"/>
          <w:color w:val="000000" w:themeColor="text1"/>
          <w:sz w:val="24"/>
          <w:szCs w:val="24"/>
        </w:rPr>
        <w:t>Does this work impact on men and women in different ways?</w:t>
      </w:r>
    </w:p>
    <w:p w14:paraId="0BE1B7C7" w14:textId="5FB16477" w:rsidR="32B5C686" w:rsidRDefault="40102B32" w:rsidP="003001CE">
      <w:pPr>
        <w:pStyle w:val="ListParagraph"/>
        <w:numPr>
          <w:ilvl w:val="0"/>
          <w:numId w:val="6"/>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lastRenderedPageBreak/>
        <w:t>Will men and women be affected by this policy equally, or are there differences, in which case, are there actions needed that can be taken to redress the balance?</w:t>
      </w:r>
    </w:p>
    <w:p w14:paraId="16795916" w14:textId="64CFE6D4" w:rsidR="32B5C686" w:rsidRDefault="40102B32" w:rsidP="003001CE">
      <w:pPr>
        <w:pStyle w:val="ListParagraph"/>
        <w:numPr>
          <w:ilvl w:val="0"/>
          <w:numId w:val="6"/>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Is it easier for men or women to find out about the work?</w:t>
      </w:r>
    </w:p>
    <w:p w14:paraId="682B414F" w14:textId="70F2252F" w:rsidR="32B5C686" w:rsidRDefault="40102B32" w:rsidP="003001CE">
      <w:pPr>
        <w:pStyle w:val="ListParagraph"/>
        <w:numPr>
          <w:ilvl w:val="0"/>
          <w:numId w:val="6"/>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Does the work have any in-built stereotypes about what men and women can and can't do, and does it seek to dismantle those?</w:t>
      </w:r>
    </w:p>
    <w:p w14:paraId="7D413408" w14:textId="6CCEFA07" w:rsidR="32B5C686" w:rsidRDefault="40102B32" w:rsidP="003001CE">
      <w:pPr>
        <w:pStyle w:val="ListParagraph"/>
        <w:numPr>
          <w:ilvl w:val="0"/>
          <w:numId w:val="6"/>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Does the work recognise the </w:t>
      </w:r>
      <w:proofErr w:type="gramStart"/>
      <w:r w:rsidRPr="3A430909">
        <w:rPr>
          <w:rStyle w:val="normaltextrun"/>
          <w:rFonts w:ascii="Arial" w:eastAsia="Arial" w:hAnsi="Arial" w:cs="Arial"/>
          <w:color w:val="000000" w:themeColor="text1"/>
          <w:sz w:val="24"/>
          <w:szCs w:val="24"/>
        </w:rPr>
        <w:t>particular issues</w:t>
      </w:r>
      <w:proofErr w:type="gramEnd"/>
      <w:r w:rsidRPr="3A430909">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43D733A0" w14:textId="2ACBAE23" w:rsidR="32B5C686" w:rsidRDefault="40102B32" w:rsidP="003001CE">
      <w:pPr>
        <w:pStyle w:val="ListParagraph"/>
        <w:numPr>
          <w:ilvl w:val="0"/>
          <w:numId w:val="6"/>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Is the space pushchair accessible? </w:t>
      </w:r>
    </w:p>
    <w:p w14:paraId="2382865B" w14:textId="4BB59A48" w:rsidR="32B5C686" w:rsidRDefault="32B5C686" w:rsidP="3A430909">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3A430909" w14:paraId="73E376DB"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F793599" w14:textId="6767E361"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1AA1D818" w14:textId="70ED8D10"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43239F7F" w14:textId="0FB5669E"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B8B5B9C" w14:textId="40480B68"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3F260E0F"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3C5BA0D" w14:textId="57862471" w:rsidR="3A430909" w:rsidRDefault="0E14F4A2"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0BE18614" w14:textId="1FAD68A4" w:rsidR="3A430909" w:rsidRDefault="3A430909" w:rsidP="3A430909">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6C956EC" w14:textId="4285AB84" w:rsidR="3A430909" w:rsidRDefault="3A430909" w:rsidP="3A430909">
            <w:pPr>
              <w:spacing w:after="0" w:line="240" w:lineRule="auto"/>
              <w:rPr>
                <w:rFonts w:ascii="Arial" w:eastAsia="Arial" w:hAnsi="Arial" w:cs="Arial"/>
                <w:color w:val="000000" w:themeColor="text1"/>
                <w:sz w:val="24"/>
                <w:szCs w:val="24"/>
              </w:rPr>
            </w:pP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1ADA43E" w14:textId="0385667F" w:rsidR="3A430909" w:rsidRDefault="0E14F4A2"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 xml:space="preserve">While it is recognised that it is women that will be directly impacted by the policy it applies to all staff that may experience menopause symptoms regardless of the reason for the menopause symptoms.  </w:t>
            </w:r>
          </w:p>
        </w:tc>
      </w:tr>
    </w:tbl>
    <w:p w14:paraId="6B93BDD2" w14:textId="0E6B3A34" w:rsidR="32B5C686" w:rsidRDefault="32B5C686" w:rsidP="3A430909">
      <w:pPr>
        <w:rPr>
          <w:rFonts w:ascii="Arial" w:eastAsia="Arial" w:hAnsi="Arial" w:cs="Arial"/>
          <w:color w:val="000000" w:themeColor="text1"/>
          <w:sz w:val="24"/>
          <w:szCs w:val="24"/>
        </w:rPr>
      </w:pPr>
    </w:p>
    <w:p w14:paraId="7E5BA4F1" w14:textId="4301F425" w:rsidR="32B5C686" w:rsidRDefault="32B5C686" w:rsidP="3A430909">
      <w:pPr>
        <w:keepNext/>
        <w:keepLines/>
        <w:spacing w:before="40" w:after="100"/>
        <w:rPr>
          <w:rFonts w:ascii="Arial" w:eastAsia="Arial" w:hAnsi="Arial" w:cs="Arial"/>
          <w:color w:val="000000" w:themeColor="text1"/>
          <w:sz w:val="24"/>
          <w:szCs w:val="24"/>
        </w:rPr>
      </w:pPr>
    </w:p>
    <w:p w14:paraId="629061EF" w14:textId="51FC4996" w:rsidR="32B5C686" w:rsidRDefault="40102B32" w:rsidP="3A430909">
      <w:pPr>
        <w:pStyle w:val="Heading3"/>
        <w:spacing w:after="160" w:line="360" w:lineRule="auto"/>
        <w:rPr>
          <w:rFonts w:ascii="Arial" w:eastAsia="Arial" w:hAnsi="Arial" w:cs="Arial"/>
          <w:b/>
          <w:bCs/>
          <w:color w:val="auto"/>
        </w:rPr>
      </w:pPr>
      <w:r w:rsidRPr="3A430909">
        <w:rPr>
          <w:rFonts w:ascii="Arial" w:eastAsia="Arial" w:hAnsi="Arial" w:cs="Arial"/>
          <w:b/>
          <w:bCs/>
          <w:color w:val="auto"/>
        </w:rPr>
        <w:t>Sexual Orientation</w:t>
      </w:r>
    </w:p>
    <w:p w14:paraId="037722CD" w14:textId="7CBA77C9" w:rsidR="32B5C686" w:rsidRDefault="40102B32" w:rsidP="3A430909">
      <w:pPr>
        <w:rPr>
          <w:rFonts w:ascii="Arial" w:eastAsia="Arial" w:hAnsi="Arial" w:cs="Arial"/>
          <w:color w:val="000000" w:themeColor="text1"/>
          <w:sz w:val="24"/>
          <w:szCs w:val="24"/>
        </w:rPr>
      </w:pPr>
      <w:r w:rsidRPr="3A430909">
        <w:rPr>
          <w:rFonts w:ascii="Arial" w:eastAsia="Arial" w:hAnsi="Arial" w:cs="Arial"/>
          <w:color w:val="000000" w:themeColor="text1"/>
          <w:sz w:val="24"/>
          <w:szCs w:val="24"/>
        </w:rPr>
        <w:t>Does this work</w:t>
      </w:r>
      <w:r w:rsidRPr="3A430909">
        <w:rPr>
          <w:rFonts w:ascii="Arial" w:eastAsia="Arial" w:hAnsi="Arial" w:cs="Arial"/>
          <w:b/>
          <w:bCs/>
          <w:color w:val="000000" w:themeColor="text1"/>
          <w:sz w:val="24"/>
          <w:szCs w:val="24"/>
        </w:rPr>
        <w:t xml:space="preserve"> </w:t>
      </w:r>
      <w:r w:rsidRPr="3A430909">
        <w:rPr>
          <w:rStyle w:val="normaltextrun"/>
          <w:rFonts w:ascii="Arial" w:eastAsia="Arial" w:hAnsi="Arial" w:cs="Arial"/>
          <w:color w:val="000000" w:themeColor="text1"/>
          <w:sz w:val="24"/>
          <w:szCs w:val="24"/>
        </w:rPr>
        <w:t>people with different sexual orientations differently?</w:t>
      </w:r>
    </w:p>
    <w:p w14:paraId="17AD8757" w14:textId="56090516" w:rsidR="32B5C686" w:rsidRDefault="40102B32" w:rsidP="003001CE">
      <w:pPr>
        <w:pStyle w:val="ListParagraph"/>
        <w:numPr>
          <w:ilvl w:val="0"/>
          <w:numId w:val="5"/>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2F2D4B15" w14:textId="0DBAE244" w:rsidR="32B5C686" w:rsidRDefault="40102B32" w:rsidP="003001CE">
      <w:pPr>
        <w:pStyle w:val="ListParagraph"/>
        <w:numPr>
          <w:ilvl w:val="0"/>
          <w:numId w:val="5"/>
        </w:numPr>
        <w:spacing w:after="0" w:line="360" w:lineRule="auto"/>
        <w:rPr>
          <w:rFonts w:ascii="Arial" w:eastAsia="Arial" w:hAnsi="Arial" w:cs="Arial"/>
          <w:color w:val="000000" w:themeColor="text1"/>
          <w:sz w:val="24"/>
          <w:szCs w:val="24"/>
        </w:rPr>
      </w:pPr>
      <w:proofErr w:type="gramStart"/>
      <w:r w:rsidRPr="3A430909">
        <w:rPr>
          <w:rStyle w:val="normaltextrun"/>
          <w:rFonts w:ascii="Arial" w:eastAsia="Arial" w:hAnsi="Arial" w:cs="Arial"/>
          <w:color w:val="000000" w:themeColor="text1"/>
          <w:sz w:val="24"/>
          <w:szCs w:val="24"/>
        </w:rPr>
        <w:t>Does</w:t>
      </w:r>
      <w:proofErr w:type="gramEnd"/>
      <w:r w:rsidRPr="3A430909">
        <w:rPr>
          <w:rStyle w:val="normaltextrun"/>
          <w:rFonts w:ascii="Arial" w:eastAsia="Arial" w:hAnsi="Arial" w:cs="Arial"/>
          <w:color w:val="000000" w:themeColor="text1"/>
          <w:sz w:val="24"/>
          <w:szCs w:val="24"/>
        </w:rPr>
        <w:t> your policy present opportunities to advance equality for lesbian, gay or bisexual people and to tackle discrimination and harassment?</w:t>
      </w:r>
    </w:p>
    <w:p w14:paraId="671F3806" w14:textId="7EC3C631" w:rsidR="32B5C686" w:rsidRDefault="32B5C686" w:rsidP="3A430909">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3A430909" w14:paraId="433FF792"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F74A084" w14:textId="12A61EFE"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6C078230" w14:textId="70AA6D48"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F001E35" w14:textId="1DB90D45"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08B85F04" w14:textId="5ABA9EFD"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7660ED97"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27D90716" w14:textId="3CFF1BE2" w:rsidR="3A430909" w:rsidRDefault="55DC7155"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6A14DB5D" w14:textId="2F2AEA96" w:rsidR="3A430909" w:rsidRDefault="3A430909" w:rsidP="3A430909">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1AD9DCFB" w14:textId="23B25FC2" w:rsidR="3A430909" w:rsidRDefault="3A430909" w:rsidP="3A430909">
            <w:pPr>
              <w:spacing w:after="0" w:line="240" w:lineRule="auto"/>
              <w:rPr>
                <w:rFonts w:ascii="Arial" w:eastAsia="Arial" w:hAnsi="Arial" w:cs="Arial"/>
                <w:color w:val="000000" w:themeColor="text1"/>
                <w:sz w:val="24"/>
                <w:szCs w:val="24"/>
              </w:rPr>
            </w:pP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E594C16" w14:textId="3D7070BA" w:rsidR="3A430909" w:rsidRDefault="55DC7155" w:rsidP="35016B50">
            <w:pPr>
              <w:spacing w:after="0" w:line="240" w:lineRule="auto"/>
              <w:rPr>
                <w:rFonts w:ascii="Arial" w:eastAsia="Arial" w:hAnsi="Arial" w:cs="Arial"/>
                <w:sz w:val="24"/>
                <w:szCs w:val="24"/>
              </w:rPr>
            </w:pPr>
            <w:r w:rsidRPr="35016B50">
              <w:rPr>
                <w:rFonts w:ascii="Arial" w:eastAsia="Arial" w:hAnsi="Arial" w:cs="Arial"/>
                <w:color w:val="000000" w:themeColor="text1"/>
                <w:sz w:val="24"/>
                <w:szCs w:val="24"/>
              </w:rPr>
              <w:t>The policy applies to all staff. The policy recognises that all staff including cisgender, transgender and non-binary staff may be impacted by menopause and are supported by the policy.</w:t>
            </w:r>
          </w:p>
        </w:tc>
      </w:tr>
    </w:tbl>
    <w:p w14:paraId="01513DB0" w14:textId="32CA8FE2" w:rsidR="32B5C686" w:rsidRDefault="32B5C686" w:rsidP="3A430909">
      <w:pPr>
        <w:rPr>
          <w:rFonts w:ascii="Arial" w:eastAsia="Arial" w:hAnsi="Arial" w:cs="Arial"/>
          <w:color w:val="000000" w:themeColor="text1"/>
          <w:sz w:val="24"/>
          <w:szCs w:val="24"/>
        </w:rPr>
      </w:pPr>
    </w:p>
    <w:p w14:paraId="307A2880" w14:textId="7E7F7C1A" w:rsidR="32B5C686" w:rsidRDefault="32B5C686" w:rsidP="3A430909">
      <w:pPr>
        <w:keepNext/>
        <w:keepLines/>
        <w:spacing w:before="40" w:after="100"/>
        <w:rPr>
          <w:rFonts w:ascii="Arial" w:eastAsia="Arial" w:hAnsi="Arial" w:cs="Arial"/>
          <w:color w:val="000000" w:themeColor="text1"/>
          <w:sz w:val="24"/>
          <w:szCs w:val="24"/>
        </w:rPr>
      </w:pPr>
    </w:p>
    <w:p w14:paraId="3CA08E93" w14:textId="53DCEE1E" w:rsidR="32B5C686" w:rsidRDefault="40102B32" w:rsidP="3A430909">
      <w:pPr>
        <w:pStyle w:val="Heading3"/>
        <w:rPr>
          <w:rFonts w:ascii="Arial" w:eastAsia="Arial" w:hAnsi="Arial" w:cs="Arial"/>
          <w:b/>
          <w:bCs/>
          <w:color w:val="auto"/>
        </w:rPr>
      </w:pPr>
      <w:r w:rsidRPr="3A430909">
        <w:rPr>
          <w:rFonts w:ascii="Arial" w:eastAsia="Arial" w:hAnsi="Arial" w:cs="Arial"/>
          <w:b/>
          <w:bCs/>
          <w:color w:val="auto"/>
        </w:rPr>
        <w:t>Religion or Belief</w:t>
      </w:r>
    </w:p>
    <w:p w14:paraId="4163AFAA" w14:textId="2B404465" w:rsidR="32B5C686" w:rsidRDefault="32B5C686" w:rsidP="3A430909">
      <w:pPr>
        <w:keepNext/>
        <w:keepLines/>
      </w:pPr>
    </w:p>
    <w:p w14:paraId="16CC4071" w14:textId="1E77D639" w:rsidR="32B5C686" w:rsidRDefault="40102B32" w:rsidP="3A430909">
      <w:pPr>
        <w:spacing w:after="0" w:line="36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Does this work impact on people of different religions and beliefs differently?</w:t>
      </w:r>
    </w:p>
    <w:p w14:paraId="625334DE" w14:textId="18F742C0" w:rsidR="32B5C686" w:rsidRDefault="40102B32" w:rsidP="003001CE">
      <w:pPr>
        <w:pStyle w:val="ListParagraph"/>
        <w:numPr>
          <w:ilvl w:val="0"/>
          <w:numId w:val="4"/>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Might your work impact people differently depend on their religion and beliefs as well as those with no religion?</w:t>
      </w:r>
    </w:p>
    <w:p w14:paraId="1C6C761C" w14:textId="5467699B" w:rsidR="32B5C686" w:rsidRDefault="40102B32" w:rsidP="003001CE">
      <w:pPr>
        <w:pStyle w:val="ListParagraph"/>
        <w:numPr>
          <w:ilvl w:val="0"/>
          <w:numId w:val="4"/>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Is the take up of or access to your policy, </w:t>
      </w:r>
      <w:proofErr w:type="gramStart"/>
      <w:r w:rsidRPr="3A430909">
        <w:rPr>
          <w:rStyle w:val="normaltextrun"/>
          <w:rFonts w:ascii="Arial" w:eastAsia="Arial" w:hAnsi="Arial" w:cs="Arial"/>
          <w:color w:val="000000" w:themeColor="text1"/>
          <w:sz w:val="24"/>
          <w:szCs w:val="24"/>
        </w:rPr>
        <w:t>service</w:t>
      </w:r>
      <w:proofErr w:type="gramEnd"/>
      <w:r w:rsidRPr="3A430909">
        <w:rPr>
          <w:rStyle w:val="normaltextrun"/>
          <w:rFonts w:ascii="Arial" w:eastAsia="Arial" w:hAnsi="Arial" w:cs="Arial"/>
          <w:color w:val="000000" w:themeColor="text1"/>
          <w:sz w:val="24"/>
          <w:szCs w:val="24"/>
        </w:rPr>
        <w:t xml:space="preserve"> or information disproportionately low amongst those of a particular religion or belief?</w:t>
      </w:r>
    </w:p>
    <w:p w14:paraId="17CD0092" w14:textId="49C44143" w:rsidR="32B5C686" w:rsidRDefault="40102B32" w:rsidP="003001CE">
      <w:pPr>
        <w:pStyle w:val="ListParagraph"/>
        <w:numPr>
          <w:ilvl w:val="0"/>
          <w:numId w:val="4"/>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How will your community engagement and communication strategy </w:t>
      </w:r>
      <w:proofErr w:type="gramStart"/>
      <w:r w:rsidRPr="3A430909">
        <w:rPr>
          <w:rStyle w:val="normaltextrun"/>
          <w:rFonts w:ascii="Arial" w:eastAsia="Arial" w:hAnsi="Arial" w:cs="Arial"/>
          <w:color w:val="000000" w:themeColor="text1"/>
          <w:sz w:val="24"/>
          <w:szCs w:val="24"/>
        </w:rPr>
        <w:t>take into account</w:t>
      </w:r>
      <w:proofErr w:type="gramEnd"/>
      <w:r w:rsidRPr="3A430909">
        <w:rPr>
          <w:rStyle w:val="normaltextrun"/>
          <w:rFonts w:ascii="Arial" w:eastAsia="Arial" w:hAnsi="Arial" w:cs="Arial"/>
          <w:color w:val="000000" w:themeColor="text1"/>
          <w:sz w:val="24"/>
          <w:szCs w:val="24"/>
        </w:rPr>
        <w:t xml:space="preserve"> different religious communities?</w:t>
      </w:r>
    </w:p>
    <w:p w14:paraId="5B9D1F5F" w14:textId="48F2C648" w:rsidR="32B5C686" w:rsidRDefault="40102B32" w:rsidP="003001CE">
      <w:pPr>
        <w:pStyle w:val="ListParagraph"/>
        <w:numPr>
          <w:ilvl w:val="0"/>
          <w:numId w:val="4"/>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Might different religions practices or observance need to be </w:t>
      </w:r>
      <w:proofErr w:type="gramStart"/>
      <w:r w:rsidRPr="3A430909">
        <w:rPr>
          <w:rStyle w:val="normaltextrun"/>
          <w:rFonts w:ascii="Arial" w:eastAsia="Arial" w:hAnsi="Arial" w:cs="Arial"/>
          <w:color w:val="000000" w:themeColor="text1"/>
          <w:sz w:val="24"/>
          <w:szCs w:val="24"/>
        </w:rPr>
        <w:t>taken into account</w:t>
      </w:r>
      <w:proofErr w:type="gramEnd"/>
      <w:r w:rsidRPr="3A430909">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7F30BCA6" w14:textId="0B04B19C" w:rsidR="32B5C686" w:rsidRDefault="40102B32" w:rsidP="003001CE">
      <w:pPr>
        <w:pStyle w:val="ListParagraph"/>
        <w:numPr>
          <w:ilvl w:val="0"/>
          <w:numId w:val="4"/>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23667F70" w14:textId="5D6383C4" w:rsidR="32B5C686" w:rsidRDefault="40102B32" w:rsidP="003001CE">
      <w:pPr>
        <w:pStyle w:val="ListParagraph"/>
        <w:numPr>
          <w:ilvl w:val="0"/>
          <w:numId w:val="4"/>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Is this event on a religious holiday?</w:t>
      </w:r>
    </w:p>
    <w:p w14:paraId="1D8042C5" w14:textId="282A9933" w:rsidR="32B5C686" w:rsidRDefault="32B5C686" w:rsidP="3A430909">
      <w:pPr>
        <w:spacing w:after="0" w:line="240" w:lineRule="auto"/>
        <w:rPr>
          <w:rFonts w:ascii="Arial" w:eastAsia="Arial" w:hAnsi="Arial" w:cs="Arial"/>
          <w:color w:val="000000" w:themeColor="text1"/>
          <w:sz w:val="24"/>
          <w:szCs w:val="24"/>
        </w:rPr>
      </w:pPr>
    </w:p>
    <w:p w14:paraId="4C0C1BD3" w14:textId="099F2388" w:rsidR="32B5C686" w:rsidRDefault="32B5C686" w:rsidP="3A430909">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3A430909" w14:paraId="2D8DF9AA"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7887E28" w14:textId="4687460E"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15D5DD27" w14:textId="0DE149DD"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650F506E" w14:textId="41014B0F"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4C2804D4" w14:textId="725CEC94"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69B1899B"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7AF2523" w14:textId="5F120715" w:rsidR="3A430909" w:rsidRDefault="3A430909" w:rsidP="3A430909">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39B4F6A9" w14:textId="130291E4" w:rsidR="3A430909" w:rsidRDefault="3A430909" w:rsidP="3A430909">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159C4D96" w14:textId="65ADC27B" w:rsidR="3A430909" w:rsidRDefault="3B0B7CAF"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366ABA0B" w14:textId="09BE7FED" w:rsidR="3A430909" w:rsidRDefault="3B0B7CAF"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 xml:space="preserve">The policy applies to all employees regardless of religion or belief.  </w:t>
            </w:r>
          </w:p>
        </w:tc>
      </w:tr>
    </w:tbl>
    <w:p w14:paraId="04B8BC6F" w14:textId="745EB5B2" w:rsidR="32B5C686" w:rsidRDefault="32B5C686" w:rsidP="3A430909">
      <w:pPr>
        <w:rPr>
          <w:rFonts w:ascii="Arial" w:eastAsia="Arial" w:hAnsi="Arial" w:cs="Arial"/>
          <w:color w:val="000000" w:themeColor="text1"/>
          <w:sz w:val="24"/>
          <w:szCs w:val="24"/>
        </w:rPr>
      </w:pPr>
    </w:p>
    <w:p w14:paraId="4A669B17" w14:textId="46DEF24B" w:rsidR="32B5C686" w:rsidRDefault="32B5C686" w:rsidP="3A430909">
      <w:pPr>
        <w:rPr>
          <w:rFonts w:ascii="Arial" w:eastAsia="Arial" w:hAnsi="Arial" w:cs="Arial"/>
          <w:color w:val="000000" w:themeColor="text1"/>
          <w:sz w:val="24"/>
          <w:szCs w:val="24"/>
        </w:rPr>
      </w:pPr>
    </w:p>
    <w:p w14:paraId="644CC8A3" w14:textId="2B8324E2" w:rsidR="32B5C686" w:rsidRDefault="40102B32" w:rsidP="3A430909">
      <w:pPr>
        <w:pStyle w:val="Heading3"/>
        <w:rPr>
          <w:rFonts w:ascii="Arial" w:eastAsia="Arial" w:hAnsi="Arial" w:cs="Arial"/>
          <w:b/>
          <w:bCs/>
          <w:color w:val="auto"/>
        </w:rPr>
      </w:pPr>
      <w:r w:rsidRPr="3A430909">
        <w:rPr>
          <w:rFonts w:ascii="Arial" w:eastAsia="Arial" w:hAnsi="Arial" w:cs="Arial"/>
          <w:b/>
          <w:bCs/>
          <w:color w:val="auto"/>
        </w:rPr>
        <w:t>Marriage and Civil Partnership</w:t>
      </w:r>
    </w:p>
    <w:p w14:paraId="003F1E1E" w14:textId="433383BC" w:rsidR="32B5C686" w:rsidRDefault="32B5C686" w:rsidP="3A430909">
      <w:pPr>
        <w:keepNext/>
        <w:keepLines/>
      </w:pPr>
    </w:p>
    <w:p w14:paraId="5DBE9FEA" w14:textId="31AD6559" w:rsidR="32B5C686" w:rsidRDefault="40102B32" w:rsidP="3A430909">
      <w:pPr>
        <w:rPr>
          <w:rFonts w:ascii="Arial" w:eastAsia="Arial" w:hAnsi="Arial" w:cs="Arial"/>
          <w:color w:val="000000" w:themeColor="text1"/>
          <w:sz w:val="24"/>
          <w:szCs w:val="24"/>
        </w:rPr>
      </w:pPr>
      <w:r w:rsidRPr="3A430909">
        <w:rPr>
          <w:rFonts w:ascii="Arial" w:eastAsia="Arial" w:hAnsi="Arial" w:cs="Arial"/>
          <w:color w:val="000000" w:themeColor="text1"/>
          <w:sz w:val="24"/>
          <w:szCs w:val="24"/>
        </w:rPr>
        <w:t>Does this work impact on 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3A430909" w14:paraId="6BFDEBDD"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DCE6643" w14:textId="63BEC08F"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04CC752E" w14:textId="258EF8AC"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1A4E99B4" w14:textId="4EF6FDB5"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F969CF3" w14:textId="2CB88865"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173B389B"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41A937E2" w14:textId="2A2817D1" w:rsidR="3A430909" w:rsidRDefault="3A430909" w:rsidP="3A430909">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3C6CD1F7" w14:textId="7C3C5C1F" w:rsidR="3A430909" w:rsidRDefault="3A430909" w:rsidP="3A430909">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0880E209" w14:textId="1DCD7BCE" w:rsidR="3A430909" w:rsidRDefault="68EF2814"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47C08D3C" w14:textId="59A1FA18" w:rsidR="3A430909" w:rsidRDefault="68EF2814"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 xml:space="preserve">The policy applies to all employees regardless of marriage or civil partnership status.  </w:t>
            </w:r>
          </w:p>
        </w:tc>
      </w:tr>
    </w:tbl>
    <w:p w14:paraId="36C47586" w14:textId="77ABA740" w:rsidR="32B5C686" w:rsidRDefault="32B5C686" w:rsidP="3A430909">
      <w:pPr>
        <w:rPr>
          <w:rFonts w:ascii="Arial" w:eastAsia="Arial" w:hAnsi="Arial" w:cs="Arial"/>
          <w:color w:val="000000" w:themeColor="text1"/>
          <w:sz w:val="24"/>
          <w:szCs w:val="24"/>
        </w:rPr>
      </w:pPr>
    </w:p>
    <w:p w14:paraId="5CB5E856" w14:textId="140933B3" w:rsidR="32B5C686" w:rsidRDefault="32B5C686" w:rsidP="3A430909">
      <w:pPr>
        <w:spacing w:line="360" w:lineRule="auto"/>
        <w:rPr>
          <w:rFonts w:ascii="Arial" w:eastAsia="Arial" w:hAnsi="Arial" w:cs="Arial"/>
          <w:color w:val="000000" w:themeColor="text1"/>
          <w:sz w:val="24"/>
          <w:szCs w:val="24"/>
        </w:rPr>
      </w:pPr>
    </w:p>
    <w:p w14:paraId="7E3C50C2" w14:textId="110FD39D" w:rsidR="32B5C686" w:rsidRDefault="40102B32" w:rsidP="3A430909">
      <w:pPr>
        <w:spacing w:line="36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528EF938" w14:textId="1213A3F3" w:rsidR="32B5C686" w:rsidRDefault="32B5C686" w:rsidP="3A430909">
      <w:pPr>
        <w:spacing w:line="360" w:lineRule="auto"/>
        <w:rPr>
          <w:rFonts w:ascii="Arial" w:eastAsia="Arial" w:hAnsi="Arial" w:cs="Arial"/>
          <w:color w:val="000000" w:themeColor="text1"/>
          <w:sz w:val="24"/>
          <w:szCs w:val="24"/>
        </w:rPr>
      </w:pPr>
    </w:p>
    <w:p w14:paraId="502AC915" w14:textId="081B474D" w:rsidR="32B5C686" w:rsidRDefault="40102B32" w:rsidP="3A430909">
      <w:pPr>
        <w:pStyle w:val="Heading3"/>
        <w:rPr>
          <w:rFonts w:ascii="Arial" w:eastAsia="Arial" w:hAnsi="Arial" w:cs="Arial"/>
          <w:b/>
          <w:bCs/>
          <w:color w:val="auto"/>
        </w:rPr>
      </w:pPr>
      <w:r w:rsidRPr="3A430909">
        <w:rPr>
          <w:rFonts w:ascii="Arial" w:eastAsia="Arial" w:hAnsi="Arial" w:cs="Arial"/>
          <w:b/>
          <w:bCs/>
          <w:color w:val="auto"/>
        </w:rPr>
        <w:t>Households with low or no income or wealth</w:t>
      </w:r>
    </w:p>
    <w:p w14:paraId="19E83703" w14:textId="7D448EAB" w:rsidR="32B5C686" w:rsidRDefault="32B5C686" w:rsidP="3A430909">
      <w:pPr>
        <w:keepNext/>
        <w:keepLines/>
      </w:pPr>
    </w:p>
    <w:p w14:paraId="7B5ECC79" w14:textId="2983B361" w:rsidR="32B5C686" w:rsidRDefault="40102B32" w:rsidP="3A430909">
      <w:pPr>
        <w:spacing w:line="36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How does this work impact on people with little or no income or wealth compared to those with more income or wealth?</w:t>
      </w:r>
    </w:p>
    <w:p w14:paraId="2741BD00" w14:textId="22EE9F40" w:rsidR="32B5C686" w:rsidRDefault="40102B32" w:rsidP="003001CE">
      <w:pPr>
        <w:pStyle w:val="ListParagraph"/>
        <w:numPr>
          <w:ilvl w:val="0"/>
          <w:numId w:val="3"/>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What are the public transport facilities to access this event in person?</w:t>
      </w:r>
    </w:p>
    <w:p w14:paraId="688D0973" w14:textId="7ADFAEB8" w:rsidR="32B5C686" w:rsidRDefault="32B5C686" w:rsidP="3A430909">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3A430909" w14:paraId="147398A6"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40576B4F" w14:textId="42BD8102"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7972C4E6" w14:textId="03B5C5EF"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089D8E54" w14:textId="4635C5FC"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62ABB3A2" w14:textId="6504600F"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01C351DF"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22BC6D4" w14:textId="61BC31D1" w:rsidR="3A430909" w:rsidRDefault="52E45221"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08CD5ECC" w14:textId="33826CCA" w:rsidR="3A430909" w:rsidRDefault="3A430909" w:rsidP="3A430909">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ED9D845" w14:textId="66F83BE5" w:rsidR="3A430909" w:rsidRDefault="3A430909" w:rsidP="3A430909">
            <w:pPr>
              <w:spacing w:after="0" w:line="240" w:lineRule="auto"/>
              <w:rPr>
                <w:rFonts w:ascii="Arial" w:eastAsia="Arial" w:hAnsi="Arial" w:cs="Arial"/>
                <w:color w:val="000000" w:themeColor="text1"/>
                <w:sz w:val="24"/>
                <w:szCs w:val="24"/>
              </w:rPr>
            </w:pP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0E7B672F" w14:textId="27946F47" w:rsidR="3A430909" w:rsidRDefault="52E45221"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Sanitary products are provided free to staff and the public.</w:t>
            </w:r>
          </w:p>
        </w:tc>
      </w:tr>
    </w:tbl>
    <w:p w14:paraId="465CF393" w14:textId="001CD28C" w:rsidR="32B5C686" w:rsidRDefault="32B5C686" w:rsidP="3A430909">
      <w:pPr>
        <w:rPr>
          <w:rFonts w:ascii="Arial" w:eastAsia="Arial" w:hAnsi="Arial" w:cs="Arial"/>
          <w:color w:val="000000" w:themeColor="text1"/>
          <w:sz w:val="24"/>
          <w:szCs w:val="24"/>
        </w:rPr>
      </w:pPr>
    </w:p>
    <w:p w14:paraId="45675394" w14:textId="64E6EE2A" w:rsidR="32B5C686" w:rsidRDefault="32B5C686" w:rsidP="3A430909">
      <w:pPr>
        <w:rPr>
          <w:rFonts w:ascii="Arial" w:eastAsia="Arial" w:hAnsi="Arial" w:cs="Arial"/>
          <w:color w:val="000000" w:themeColor="text1"/>
          <w:sz w:val="24"/>
          <w:szCs w:val="24"/>
        </w:rPr>
      </w:pPr>
    </w:p>
    <w:p w14:paraId="1E95E88F" w14:textId="387EEF80" w:rsidR="32B5C686" w:rsidRDefault="40102B32" w:rsidP="3A430909">
      <w:pPr>
        <w:pStyle w:val="Heading2"/>
        <w:rPr>
          <w:rFonts w:ascii="Arial" w:eastAsia="Arial" w:hAnsi="Arial" w:cs="Arial"/>
          <w:b/>
          <w:bCs/>
          <w:color w:val="auto"/>
          <w:sz w:val="24"/>
          <w:szCs w:val="24"/>
        </w:rPr>
      </w:pPr>
      <w:r w:rsidRPr="3A430909">
        <w:rPr>
          <w:rFonts w:ascii="Arial" w:eastAsia="Arial" w:hAnsi="Arial" w:cs="Arial"/>
          <w:b/>
          <w:bCs/>
          <w:color w:val="auto"/>
          <w:sz w:val="24"/>
          <w:szCs w:val="24"/>
        </w:rPr>
        <w:t>Rural or island location</w:t>
      </w:r>
    </w:p>
    <w:p w14:paraId="475F5078" w14:textId="406BF9BE" w:rsidR="32B5C686" w:rsidRDefault="32B5C686" w:rsidP="3A430909">
      <w:pPr>
        <w:keepNext/>
        <w:keepLines/>
      </w:pPr>
    </w:p>
    <w:p w14:paraId="302B62B4" w14:textId="5978C0C3" w:rsidR="32B5C686" w:rsidRDefault="40102B32" w:rsidP="3A430909">
      <w:pPr>
        <w:spacing w:line="36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662342A6" w14:textId="1B5711A5" w:rsidR="32B5C686" w:rsidRDefault="40102B32" w:rsidP="003001CE">
      <w:pPr>
        <w:pStyle w:val="ListParagraph"/>
        <w:numPr>
          <w:ilvl w:val="0"/>
          <w:numId w:val="3"/>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Will this work be available online?</w:t>
      </w:r>
    </w:p>
    <w:p w14:paraId="38B1CB57" w14:textId="67D28085" w:rsidR="32B5C686" w:rsidRDefault="32B5C686" w:rsidP="3A430909">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3A430909" w14:paraId="31889D07"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5AA5A6ED" w14:textId="37B9B06A"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2E9B2D4B" w14:textId="54349A3A"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6E3AFFFA" w14:textId="49D22CBF"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1F0F7FE7" w14:textId="40D29649"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38905EDE"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013EDB8B" w14:textId="4ADB1B25" w:rsidR="3A430909" w:rsidRDefault="3A430909" w:rsidP="3A430909">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7EECBE5C" w14:textId="2633B2B6" w:rsidR="3A430909" w:rsidRDefault="3A430909" w:rsidP="3A430909">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5CCD24F" w14:textId="68BE6986" w:rsidR="3A430909" w:rsidRDefault="5BB90A16"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1777557" w14:textId="7ABA7BD7" w:rsidR="3A430909" w:rsidRDefault="5BB90A16"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This is a staff policy and applied to all staff. No barriers identified.</w:t>
            </w:r>
          </w:p>
        </w:tc>
      </w:tr>
    </w:tbl>
    <w:p w14:paraId="68A8E3C0" w14:textId="3C68D987" w:rsidR="32B5C686" w:rsidRDefault="32B5C686" w:rsidP="3A430909">
      <w:pPr>
        <w:rPr>
          <w:rFonts w:ascii="Arial" w:eastAsia="Arial" w:hAnsi="Arial" w:cs="Arial"/>
          <w:color w:val="000000" w:themeColor="text1"/>
          <w:sz w:val="24"/>
          <w:szCs w:val="24"/>
        </w:rPr>
      </w:pPr>
    </w:p>
    <w:p w14:paraId="02C17B22" w14:textId="080F3FAD" w:rsidR="32B5C686" w:rsidRDefault="32B5C686" w:rsidP="3A430909">
      <w:pPr>
        <w:rPr>
          <w:rFonts w:ascii="Arial" w:eastAsia="Arial" w:hAnsi="Arial" w:cs="Arial"/>
          <w:color w:val="000000" w:themeColor="text1"/>
          <w:sz w:val="24"/>
          <w:szCs w:val="24"/>
        </w:rPr>
      </w:pPr>
    </w:p>
    <w:p w14:paraId="6E00148F" w14:textId="5A433750" w:rsidR="32B5C686" w:rsidRDefault="40102B32" w:rsidP="3A430909">
      <w:pPr>
        <w:pStyle w:val="Heading3"/>
        <w:rPr>
          <w:rFonts w:ascii="Arial" w:eastAsia="Arial" w:hAnsi="Arial" w:cs="Arial"/>
          <w:color w:val="000000" w:themeColor="text1"/>
        </w:rPr>
      </w:pPr>
      <w:r w:rsidRPr="3A430909">
        <w:rPr>
          <w:rFonts w:ascii="Arial" w:eastAsia="Arial" w:hAnsi="Arial" w:cs="Arial"/>
          <w:b/>
          <w:bCs/>
          <w:color w:val="auto"/>
        </w:rPr>
        <w:lastRenderedPageBreak/>
        <w:t>Digital literacy and access</w:t>
      </w:r>
    </w:p>
    <w:p w14:paraId="1213959B" w14:textId="266561B5" w:rsidR="32B5C686" w:rsidRDefault="32B5C686" w:rsidP="3A430909">
      <w:pPr>
        <w:pStyle w:val="Heading3"/>
        <w:rPr>
          <w:rFonts w:ascii="Arial" w:eastAsia="Arial" w:hAnsi="Arial" w:cs="Arial"/>
          <w:color w:val="000000" w:themeColor="text1"/>
        </w:rPr>
      </w:pPr>
    </w:p>
    <w:p w14:paraId="0D378DDE" w14:textId="13BE4CB4" w:rsidR="32B5C686" w:rsidRDefault="40102B32" w:rsidP="3A430909">
      <w:pPr>
        <w:pStyle w:val="Heading3"/>
        <w:rPr>
          <w:rFonts w:ascii="Arial" w:eastAsia="Arial" w:hAnsi="Arial" w:cs="Arial"/>
          <w:color w:val="000000" w:themeColor="text1"/>
        </w:rPr>
      </w:pPr>
      <w:r w:rsidRPr="3A430909">
        <w:rPr>
          <w:rFonts w:ascii="Arial" w:eastAsia="Arial" w:hAnsi="Arial" w:cs="Arial"/>
          <w:color w:val="000000" w:themeColor="text1"/>
        </w:rPr>
        <w:t>Does this work impact differently on people with high digital literacy and easy access to the internet and computing, compared to those with lower digital literacy and less access?</w:t>
      </w:r>
    </w:p>
    <w:p w14:paraId="4EDC523A" w14:textId="32DD9543" w:rsidR="32B5C686" w:rsidRDefault="40102B32" w:rsidP="003001CE">
      <w:pPr>
        <w:pStyle w:val="ListParagraph"/>
        <w:numPr>
          <w:ilvl w:val="0"/>
          <w:numId w:val="3"/>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Is this work only available online?</w:t>
      </w:r>
    </w:p>
    <w:p w14:paraId="5EC798C0" w14:textId="2B634F5D" w:rsidR="32B5C686" w:rsidRDefault="40102B32" w:rsidP="003001CE">
      <w:pPr>
        <w:pStyle w:val="ListParagraph"/>
        <w:numPr>
          <w:ilvl w:val="0"/>
          <w:numId w:val="3"/>
        </w:numPr>
        <w:spacing w:after="0"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 xml:space="preserve">What are the public transport facilities to access this event in person? </w:t>
      </w:r>
    </w:p>
    <w:p w14:paraId="26C2E9C2" w14:textId="73B474E0" w:rsidR="32B5C686" w:rsidRDefault="32B5C686" w:rsidP="3A430909">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1740"/>
        <w:gridCol w:w="1170"/>
        <w:gridCol w:w="4425"/>
      </w:tblGrid>
      <w:tr w:rsidR="3A430909" w14:paraId="396215B1"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6410770" w14:textId="494CDFED"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P</w:t>
            </w:r>
            <w:r w:rsidRPr="3A430909">
              <w:rPr>
                <w:rFonts w:ascii="Arial" w:eastAsia="Arial" w:hAnsi="Arial" w:cs="Arial"/>
                <w:sz w:val="24"/>
                <w:szCs w:val="24"/>
              </w:rPr>
              <w:t>ositive</w:t>
            </w: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67669914" w14:textId="42554AD3" w:rsidR="3A430909" w:rsidRDefault="3A430909" w:rsidP="3A430909">
            <w:pPr>
              <w:spacing w:after="0" w:line="240" w:lineRule="auto"/>
              <w:rPr>
                <w:rFonts w:ascii="Arial" w:eastAsia="Arial" w:hAnsi="Arial" w:cs="Arial"/>
                <w:sz w:val="24"/>
                <w:szCs w:val="24"/>
              </w:rPr>
            </w:pPr>
            <w:r w:rsidRPr="3A430909">
              <w:rPr>
                <w:rFonts w:ascii="Arial" w:eastAsia="Arial" w:hAnsi="Arial" w:cs="Arial"/>
                <w:color w:val="000000" w:themeColor="text1"/>
                <w:sz w:val="24"/>
                <w:szCs w:val="24"/>
              </w:rPr>
              <w:t>N</w:t>
            </w:r>
            <w:r w:rsidRPr="3A430909">
              <w:rPr>
                <w:rFonts w:ascii="Arial" w:eastAsia="Arial" w:hAnsi="Arial" w:cs="Arial"/>
                <w:sz w:val="24"/>
                <w:szCs w:val="24"/>
              </w:rPr>
              <w:t>egative</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553D35F5" w14:textId="5462F34D"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None</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75DE192F" w14:textId="31701D00" w:rsidR="3A430909" w:rsidRDefault="3A430909" w:rsidP="3A430909">
            <w:pPr>
              <w:spacing w:after="0" w:line="240" w:lineRule="auto"/>
              <w:rPr>
                <w:rFonts w:ascii="Arial" w:eastAsia="Arial" w:hAnsi="Arial" w:cs="Arial"/>
                <w:color w:val="000000" w:themeColor="text1"/>
                <w:sz w:val="24"/>
                <w:szCs w:val="24"/>
              </w:rPr>
            </w:pPr>
            <w:r w:rsidRPr="3A430909">
              <w:rPr>
                <w:rFonts w:ascii="Arial" w:eastAsia="Arial" w:hAnsi="Arial" w:cs="Arial"/>
                <w:color w:val="000000" w:themeColor="text1"/>
                <w:sz w:val="24"/>
                <w:szCs w:val="24"/>
              </w:rPr>
              <w:t>Reasons for decision</w:t>
            </w:r>
          </w:p>
        </w:tc>
      </w:tr>
      <w:tr w:rsidR="3A430909" w14:paraId="59D16326" w14:textId="77777777" w:rsidTr="35016B50">
        <w:trPr>
          <w:trHeight w:val="675"/>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78775AD8" w14:textId="1436B657" w:rsidR="3A430909" w:rsidRDefault="3A430909" w:rsidP="3A430909">
            <w:pPr>
              <w:spacing w:after="0" w:line="240" w:lineRule="auto"/>
              <w:rPr>
                <w:rFonts w:ascii="Arial" w:eastAsia="Arial" w:hAnsi="Arial" w:cs="Arial"/>
                <w:color w:val="000000" w:themeColor="text1"/>
                <w:sz w:val="24"/>
                <w:szCs w:val="24"/>
              </w:rPr>
            </w:pPr>
          </w:p>
        </w:tc>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76B3743F" w14:textId="7FDEF6C6" w:rsidR="3A430909" w:rsidRDefault="3A430909" w:rsidP="3A430909">
            <w:pPr>
              <w:spacing w:after="0" w:line="240" w:lineRule="auto"/>
              <w:rPr>
                <w:rFonts w:ascii="Arial" w:eastAsia="Arial" w:hAnsi="Arial" w:cs="Arial"/>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1E54B22A" w14:textId="084135A3" w:rsidR="3A430909" w:rsidRDefault="266C471D"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X</w:t>
            </w:r>
          </w:p>
        </w:tc>
        <w:tc>
          <w:tcPr>
            <w:tcW w:w="4425" w:type="dxa"/>
            <w:tcBorders>
              <w:top w:val="single" w:sz="6" w:space="0" w:color="auto"/>
              <w:left w:val="single" w:sz="6" w:space="0" w:color="auto"/>
              <w:bottom w:val="single" w:sz="6" w:space="0" w:color="auto"/>
              <w:right w:val="single" w:sz="6" w:space="0" w:color="auto"/>
            </w:tcBorders>
            <w:tcMar>
              <w:left w:w="105" w:type="dxa"/>
              <w:right w:w="105" w:type="dxa"/>
            </w:tcMar>
          </w:tcPr>
          <w:p w14:paraId="5EB483F6" w14:textId="711983CB" w:rsidR="3A430909" w:rsidRDefault="266C471D" w:rsidP="35016B50">
            <w:pPr>
              <w:spacing w:after="0" w:line="24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 xml:space="preserve">All staff have access to Biscuit where the HR Policies are located. If an employee was having difficulty with digital literacy the HR Team could meet with them to discuss and explain the content of the policy.  </w:t>
            </w:r>
          </w:p>
        </w:tc>
      </w:tr>
    </w:tbl>
    <w:p w14:paraId="4BE9CA32" w14:textId="0DF6010B" w:rsidR="32B5C686" w:rsidRDefault="32B5C686" w:rsidP="3A430909">
      <w:pPr>
        <w:rPr>
          <w:rFonts w:ascii="Arial" w:eastAsia="Arial" w:hAnsi="Arial" w:cs="Arial"/>
          <w:color w:val="000000" w:themeColor="text1"/>
          <w:sz w:val="24"/>
          <w:szCs w:val="24"/>
        </w:rPr>
      </w:pPr>
    </w:p>
    <w:p w14:paraId="42CCF802" w14:textId="28302041" w:rsidR="32B5C686" w:rsidRDefault="32B5C686" w:rsidP="3A430909">
      <w:pPr>
        <w:rPr>
          <w:rFonts w:ascii="Arial" w:eastAsia="Arial" w:hAnsi="Arial" w:cs="Arial"/>
          <w:color w:val="000000" w:themeColor="text1"/>
          <w:sz w:val="24"/>
          <w:szCs w:val="24"/>
        </w:rPr>
      </w:pPr>
    </w:p>
    <w:p w14:paraId="26B4DF3A" w14:textId="325A3C70" w:rsidR="32B5C686" w:rsidRDefault="40102B32" w:rsidP="3A430909">
      <w:pPr>
        <w:pStyle w:val="Heading3"/>
        <w:rPr>
          <w:rFonts w:ascii="Arial" w:eastAsia="Arial" w:hAnsi="Arial" w:cs="Arial"/>
          <w:b/>
          <w:bCs/>
          <w:color w:val="auto"/>
        </w:rPr>
      </w:pPr>
      <w:r w:rsidRPr="3A430909">
        <w:rPr>
          <w:rStyle w:val="Heading2Char"/>
          <w:rFonts w:ascii="Arial" w:eastAsia="Arial" w:hAnsi="Arial" w:cs="Arial"/>
          <w:b/>
          <w:bCs/>
          <w:color w:val="auto"/>
          <w:sz w:val="28"/>
          <w:szCs w:val="28"/>
        </w:rPr>
        <w:t>Step 4: Monitoring</w:t>
      </w:r>
      <w:r w:rsidR="32B5C686">
        <w:br/>
      </w:r>
    </w:p>
    <w:p w14:paraId="4BB561F3" w14:textId="45B5397B" w:rsidR="32B5C686" w:rsidRDefault="40102B32" w:rsidP="003001CE">
      <w:pPr>
        <w:pStyle w:val="ListParagraph"/>
        <w:numPr>
          <w:ilvl w:val="0"/>
          <w:numId w:val="2"/>
        </w:numPr>
        <w:spacing w:line="360" w:lineRule="auto"/>
      </w:pPr>
      <w:r w:rsidRPr="35016B50">
        <w:rPr>
          <w:rStyle w:val="normaltextrun"/>
          <w:rFonts w:ascii="Arial" w:eastAsia="Arial" w:hAnsi="Arial" w:cs="Arial"/>
          <w:color w:val="000000" w:themeColor="text1"/>
          <w:sz w:val="24"/>
          <w:szCs w:val="24"/>
        </w:rPr>
        <w:t>How will this work be monitored, evaluated to check progress on any equality issues that may arise or have arisen in the </w:t>
      </w:r>
      <w:proofErr w:type="spellStart"/>
      <w:r w:rsidRPr="35016B50">
        <w:rPr>
          <w:rStyle w:val="normaltextrun"/>
          <w:rFonts w:ascii="Arial" w:eastAsia="Arial" w:hAnsi="Arial" w:cs="Arial"/>
          <w:color w:val="000000" w:themeColor="text1"/>
          <w:sz w:val="24"/>
          <w:szCs w:val="24"/>
        </w:rPr>
        <w:t>EqIA</w:t>
      </w:r>
      <w:proofErr w:type="spellEnd"/>
      <w:r w:rsidRPr="35016B50">
        <w:rPr>
          <w:rStyle w:val="normaltextrun"/>
          <w:rFonts w:ascii="Arial" w:eastAsia="Arial" w:hAnsi="Arial" w:cs="Arial"/>
          <w:color w:val="000000" w:themeColor="text1"/>
          <w:sz w:val="24"/>
          <w:szCs w:val="24"/>
        </w:rPr>
        <w:t>?</w:t>
      </w:r>
    </w:p>
    <w:p w14:paraId="13F7BB9C" w14:textId="7F5E7F93" w:rsidR="4909790C" w:rsidRDefault="4909790C" w:rsidP="35016B50">
      <w:pPr>
        <w:spacing w:line="36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 xml:space="preserve">Feedback from staff that have been highlighted to HR as needing support from the policy. </w:t>
      </w:r>
    </w:p>
    <w:p w14:paraId="37A08CC6" w14:textId="008B8D49" w:rsidR="4909790C" w:rsidRDefault="4909790C" w:rsidP="35016B50">
      <w:pPr>
        <w:spacing w:line="360"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The HR Partner will conduct a library wide staff survey a year on from policy launch to determine the effectiveness of the policy.</w:t>
      </w:r>
    </w:p>
    <w:p w14:paraId="5CA51605" w14:textId="2BED1B0A" w:rsidR="32B5C686" w:rsidRDefault="40102B32" w:rsidP="003001CE">
      <w:pPr>
        <w:pStyle w:val="ListParagraph"/>
        <w:numPr>
          <w:ilvl w:val="0"/>
          <w:numId w:val="2"/>
        </w:numPr>
        <w:spacing w:line="360" w:lineRule="auto"/>
        <w:rPr>
          <w:rFonts w:ascii="Arial" w:eastAsia="Arial" w:hAnsi="Arial" w:cs="Arial"/>
          <w:color w:val="000000" w:themeColor="text1"/>
          <w:sz w:val="24"/>
          <w:szCs w:val="24"/>
        </w:rPr>
      </w:pPr>
      <w:r w:rsidRPr="35016B50">
        <w:rPr>
          <w:rStyle w:val="normaltextrun"/>
          <w:rFonts w:ascii="Arial" w:eastAsia="Arial" w:hAnsi="Arial" w:cs="Arial"/>
          <w:color w:val="000000" w:themeColor="text1"/>
          <w:sz w:val="24"/>
          <w:szCs w:val="24"/>
        </w:rPr>
        <w:t>Who will carry this out?</w:t>
      </w:r>
    </w:p>
    <w:p w14:paraId="527B0174" w14:textId="68CBD06F" w:rsidR="25DAD26A" w:rsidRDefault="25DAD26A" w:rsidP="35016B50">
      <w:pPr>
        <w:rPr>
          <w:rFonts w:ascii="Arial" w:eastAsia="Arial" w:hAnsi="Arial" w:cs="Arial"/>
          <w:sz w:val="24"/>
          <w:szCs w:val="24"/>
        </w:rPr>
      </w:pPr>
      <w:r w:rsidRPr="35016B50">
        <w:rPr>
          <w:rStyle w:val="normaltextrun"/>
          <w:rFonts w:ascii="Arial" w:eastAsia="Arial" w:hAnsi="Arial" w:cs="Arial"/>
          <w:color w:val="000000" w:themeColor="text1"/>
          <w:sz w:val="24"/>
          <w:szCs w:val="24"/>
        </w:rPr>
        <w:t>HR Partner.</w:t>
      </w:r>
    </w:p>
    <w:p w14:paraId="31EDE7DF" w14:textId="34631B11" w:rsidR="32B5C686" w:rsidRDefault="40102B32" w:rsidP="003001CE">
      <w:pPr>
        <w:pStyle w:val="ListParagraph"/>
        <w:numPr>
          <w:ilvl w:val="0"/>
          <w:numId w:val="2"/>
        </w:numPr>
        <w:spacing w:line="360" w:lineRule="auto"/>
        <w:rPr>
          <w:rFonts w:ascii="Arial" w:eastAsia="Arial" w:hAnsi="Arial" w:cs="Arial"/>
          <w:color w:val="000000" w:themeColor="text1"/>
          <w:sz w:val="24"/>
          <w:szCs w:val="24"/>
        </w:rPr>
      </w:pPr>
      <w:r w:rsidRPr="35016B50">
        <w:rPr>
          <w:rStyle w:val="normaltextrun"/>
          <w:rFonts w:ascii="Arial" w:eastAsia="Arial" w:hAnsi="Arial" w:cs="Arial"/>
          <w:color w:val="000000" w:themeColor="text1"/>
          <w:sz w:val="24"/>
          <w:szCs w:val="24"/>
        </w:rPr>
        <w:t>How often will this be carried out?</w:t>
      </w:r>
    </w:p>
    <w:p w14:paraId="255C60DB" w14:textId="54B8C194" w:rsidR="32B5C686" w:rsidRDefault="0178E5CE" w:rsidP="35016B50">
      <w:pPr>
        <w:rPr>
          <w:rFonts w:ascii="Arial" w:eastAsia="Arial" w:hAnsi="Arial" w:cs="Arial"/>
          <w:sz w:val="24"/>
          <w:szCs w:val="24"/>
        </w:rPr>
      </w:pPr>
      <w:r w:rsidRPr="35016B50">
        <w:rPr>
          <w:rStyle w:val="normaltextrun"/>
          <w:rFonts w:ascii="Arial" w:eastAsia="Arial" w:hAnsi="Arial" w:cs="Arial"/>
          <w:color w:val="000000" w:themeColor="text1"/>
          <w:sz w:val="24"/>
          <w:szCs w:val="24"/>
        </w:rPr>
        <w:t>One year from policy launch.</w:t>
      </w:r>
    </w:p>
    <w:p w14:paraId="00A846EB" w14:textId="6215A431" w:rsidR="32B5C686" w:rsidRDefault="32B5C686" w:rsidP="3A430909">
      <w:pPr>
        <w:rPr>
          <w:rFonts w:ascii="Arial" w:eastAsia="Arial" w:hAnsi="Arial" w:cs="Arial"/>
          <w:color w:val="000000" w:themeColor="text1"/>
          <w:sz w:val="24"/>
          <w:szCs w:val="24"/>
        </w:rPr>
      </w:pPr>
    </w:p>
    <w:p w14:paraId="504B92E3" w14:textId="168C0568" w:rsidR="32B5C686" w:rsidRDefault="40102B32" w:rsidP="3A430909">
      <w:pPr>
        <w:keepNext/>
        <w:keepLines/>
        <w:spacing w:before="40"/>
        <w:rPr>
          <w:rFonts w:ascii="Arial" w:eastAsia="Arial" w:hAnsi="Arial" w:cs="Arial"/>
          <w:color w:val="000000" w:themeColor="text1"/>
          <w:sz w:val="28"/>
          <w:szCs w:val="28"/>
        </w:rPr>
      </w:pPr>
      <w:r w:rsidRPr="3A430909">
        <w:rPr>
          <w:rStyle w:val="normaltextrun"/>
          <w:rFonts w:ascii="Arial" w:eastAsia="Arial" w:hAnsi="Arial" w:cs="Arial"/>
          <w:b/>
          <w:bCs/>
          <w:color w:val="000000" w:themeColor="text1"/>
          <w:sz w:val="28"/>
          <w:szCs w:val="28"/>
        </w:rPr>
        <w:lastRenderedPageBreak/>
        <w:t>Step 5: Publishing</w:t>
      </w:r>
    </w:p>
    <w:p w14:paraId="2ACC7B2E" w14:textId="23637C5A" w:rsidR="32B5C686" w:rsidRDefault="40102B32" w:rsidP="3A430909">
      <w:pPr>
        <w:spacing w:line="360" w:lineRule="auto"/>
        <w:rPr>
          <w:rFonts w:ascii="Arial" w:eastAsia="Arial" w:hAnsi="Arial" w:cs="Arial"/>
          <w:color w:val="000000" w:themeColor="text1"/>
          <w:sz w:val="24"/>
          <w:szCs w:val="24"/>
        </w:rPr>
      </w:pPr>
      <w:r w:rsidRPr="3A430909">
        <w:rPr>
          <w:rStyle w:val="normaltextrun"/>
          <w:rFonts w:ascii="Arial" w:eastAsia="Arial" w:hAnsi="Arial" w:cs="Arial"/>
          <w:color w:val="000000" w:themeColor="text1"/>
          <w:sz w:val="24"/>
          <w:szCs w:val="24"/>
        </w:rPr>
        <w:t>Publish screening form on website. </w:t>
      </w:r>
      <w:proofErr w:type="spellStart"/>
      <w:r w:rsidRPr="3A430909">
        <w:rPr>
          <w:rStyle w:val="normaltextrun"/>
          <w:rFonts w:ascii="Arial" w:eastAsia="Arial" w:hAnsi="Arial" w:cs="Arial"/>
          <w:color w:val="000000" w:themeColor="text1"/>
          <w:sz w:val="24"/>
          <w:szCs w:val="24"/>
        </w:rPr>
        <w:t>EqIAs</w:t>
      </w:r>
      <w:proofErr w:type="spellEnd"/>
      <w:r w:rsidRPr="3A430909">
        <w:rPr>
          <w:rStyle w:val="normaltextrun"/>
          <w:rFonts w:ascii="Arial" w:eastAsia="Arial" w:hAnsi="Arial" w:cs="Arial"/>
          <w:color w:val="000000" w:themeColor="text1"/>
          <w:sz w:val="24"/>
          <w:szCs w:val="24"/>
        </w:rPr>
        <w:t xml:space="preserve"> will be published in 6-month cycles. Part of our Equality Act (2010) duty is to make our </w:t>
      </w:r>
      <w:proofErr w:type="spellStart"/>
      <w:r w:rsidRPr="3A430909">
        <w:rPr>
          <w:rStyle w:val="normaltextrun"/>
          <w:rFonts w:ascii="Arial" w:eastAsia="Arial" w:hAnsi="Arial" w:cs="Arial"/>
          <w:color w:val="000000" w:themeColor="text1"/>
          <w:sz w:val="24"/>
          <w:szCs w:val="24"/>
        </w:rPr>
        <w:t>EqIAs</w:t>
      </w:r>
      <w:proofErr w:type="spellEnd"/>
      <w:r w:rsidRPr="3A430909">
        <w:rPr>
          <w:rStyle w:val="normaltextrun"/>
          <w:rFonts w:ascii="Arial" w:eastAsia="Arial" w:hAnsi="Arial" w:cs="Arial"/>
          <w:color w:val="000000" w:themeColor="text1"/>
          <w:sz w:val="24"/>
          <w:szCs w:val="24"/>
        </w:rPr>
        <w:t xml:space="preserve"> publicly available.</w:t>
      </w:r>
    </w:p>
    <w:p w14:paraId="79467E8F" w14:textId="43ADE649" w:rsidR="32B5C686" w:rsidRDefault="32B5C686" w:rsidP="3A430909">
      <w:pPr>
        <w:spacing w:line="360" w:lineRule="auto"/>
        <w:rPr>
          <w:rFonts w:ascii="Arial" w:eastAsia="Arial" w:hAnsi="Arial" w:cs="Arial"/>
          <w:color w:val="000000" w:themeColor="text1"/>
          <w:sz w:val="24"/>
          <w:szCs w:val="24"/>
        </w:rPr>
      </w:pPr>
    </w:p>
    <w:p w14:paraId="497F2F38" w14:textId="0E892A29" w:rsidR="32B5C686" w:rsidRDefault="40102B32" w:rsidP="3A430909">
      <w:pPr>
        <w:keepNext/>
        <w:keepLines/>
        <w:spacing w:before="40"/>
        <w:rPr>
          <w:rFonts w:ascii="Arial" w:eastAsia="Arial" w:hAnsi="Arial" w:cs="Arial"/>
          <w:color w:val="000000" w:themeColor="text1"/>
          <w:sz w:val="28"/>
          <w:szCs w:val="28"/>
        </w:rPr>
      </w:pPr>
      <w:r w:rsidRPr="3A430909">
        <w:rPr>
          <w:rStyle w:val="eop"/>
          <w:rFonts w:ascii="Arial" w:eastAsia="Arial" w:hAnsi="Arial" w:cs="Arial"/>
          <w:b/>
          <w:bCs/>
          <w:color w:val="000000" w:themeColor="text1"/>
          <w:sz w:val="28"/>
          <w:szCs w:val="28"/>
        </w:rPr>
        <w:t xml:space="preserve">Sign </w:t>
      </w:r>
      <w:proofErr w:type="gramStart"/>
      <w:r w:rsidRPr="3A430909">
        <w:rPr>
          <w:rStyle w:val="eop"/>
          <w:rFonts w:ascii="Arial" w:eastAsia="Arial" w:hAnsi="Arial" w:cs="Arial"/>
          <w:b/>
          <w:bCs/>
          <w:color w:val="000000" w:themeColor="text1"/>
          <w:sz w:val="28"/>
          <w:szCs w:val="28"/>
        </w:rPr>
        <w:t>off</w:t>
      </w:r>
      <w:proofErr w:type="gramEnd"/>
    </w:p>
    <w:p w14:paraId="5540249A" w14:textId="48C7F05C" w:rsidR="32B5C686" w:rsidRDefault="40102B32" w:rsidP="3A430909">
      <w:pPr>
        <w:keepNext/>
        <w:keepLines/>
        <w:spacing w:before="40" w:line="360" w:lineRule="auto"/>
        <w:rPr>
          <w:rFonts w:ascii="Arial" w:eastAsia="Arial" w:hAnsi="Arial" w:cs="Arial"/>
          <w:color w:val="000000" w:themeColor="text1"/>
          <w:sz w:val="24"/>
          <w:szCs w:val="24"/>
        </w:rPr>
      </w:pPr>
      <w:r w:rsidRPr="3A430909">
        <w:rPr>
          <w:rStyle w:val="eop"/>
          <w:rFonts w:ascii="Arial" w:eastAsia="Arial" w:hAnsi="Arial" w:cs="Arial"/>
          <w:b/>
          <w:bCs/>
          <w:color w:val="000000" w:themeColor="text1"/>
          <w:sz w:val="24"/>
          <w:szCs w:val="24"/>
        </w:rPr>
        <w:t xml:space="preserve">Stage 1: For the EDI officer to sign </w:t>
      </w:r>
      <w:proofErr w:type="gramStart"/>
      <w:r w:rsidRPr="3A430909">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3A430909" w14:paraId="089FC53B" w14:textId="77777777" w:rsidTr="35016B50">
        <w:trPr>
          <w:trHeight w:val="300"/>
        </w:trPr>
        <w:tc>
          <w:tcPr>
            <w:tcW w:w="4500" w:type="dxa"/>
            <w:tcBorders>
              <w:top w:val="single" w:sz="6" w:space="0" w:color="auto"/>
              <w:left w:val="single" w:sz="6" w:space="0" w:color="auto"/>
            </w:tcBorders>
            <w:tcMar>
              <w:left w:w="90" w:type="dxa"/>
              <w:right w:w="90" w:type="dxa"/>
            </w:tcMar>
          </w:tcPr>
          <w:p w14:paraId="7BB442F4" w14:textId="5E6CC489" w:rsidR="3A430909" w:rsidRDefault="3A430909" w:rsidP="3A430909">
            <w:pPr>
              <w:spacing w:line="259" w:lineRule="auto"/>
              <w:rPr>
                <w:rFonts w:ascii="Arial" w:eastAsia="Arial" w:hAnsi="Arial" w:cs="Arial"/>
                <w:color w:val="000000" w:themeColor="text1"/>
                <w:sz w:val="24"/>
                <w:szCs w:val="24"/>
              </w:rPr>
            </w:pPr>
            <w:r w:rsidRPr="3A430909">
              <w:rPr>
                <w:rStyle w:val="eop"/>
                <w:rFonts w:ascii="Arial" w:eastAsia="Arial" w:hAnsi="Arial" w:cs="Arial"/>
                <w:color w:val="000000" w:themeColor="text1"/>
                <w:sz w:val="24"/>
                <w:szCs w:val="24"/>
              </w:rPr>
              <w:t xml:space="preserve">Do you accept the outcome? Yes or </w:t>
            </w:r>
            <w:proofErr w:type="gramStart"/>
            <w:r w:rsidRPr="3A430909">
              <w:rPr>
                <w:rStyle w:val="eop"/>
                <w:rFonts w:ascii="Arial" w:eastAsia="Arial" w:hAnsi="Arial" w:cs="Arial"/>
                <w:color w:val="000000" w:themeColor="text1"/>
                <w:sz w:val="24"/>
                <w:szCs w:val="24"/>
              </w:rPr>
              <w:t>No</w:t>
            </w:r>
            <w:proofErr w:type="gramEnd"/>
          </w:p>
          <w:p w14:paraId="0D3FED76" w14:textId="3B17783E" w:rsidR="3A430909" w:rsidRDefault="3A430909" w:rsidP="3A430909">
            <w:pPr>
              <w:spacing w:line="259" w:lineRule="auto"/>
              <w:rPr>
                <w:rFonts w:ascii="Arial" w:eastAsia="Arial" w:hAnsi="Arial" w:cs="Arial"/>
                <w:color w:val="000000" w:themeColor="text1"/>
                <w:sz w:val="24"/>
                <w:szCs w:val="24"/>
              </w:rPr>
            </w:pPr>
          </w:p>
        </w:tc>
        <w:tc>
          <w:tcPr>
            <w:tcW w:w="4500" w:type="dxa"/>
            <w:tcBorders>
              <w:top w:val="single" w:sz="6" w:space="0" w:color="auto"/>
              <w:right w:val="single" w:sz="6" w:space="0" w:color="auto"/>
            </w:tcBorders>
            <w:tcMar>
              <w:left w:w="90" w:type="dxa"/>
              <w:right w:w="90" w:type="dxa"/>
            </w:tcMar>
          </w:tcPr>
          <w:p w14:paraId="494AF748" w14:textId="6CC7156F" w:rsidR="3A430909" w:rsidRDefault="532B456D" w:rsidP="35016B50">
            <w:pPr>
              <w:spacing w:line="259"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Yes</w:t>
            </w:r>
          </w:p>
        </w:tc>
      </w:tr>
      <w:tr w:rsidR="3A430909" w14:paraId="545D7B28" w14:textId="77777777" w:rsidTr="35016B50">
        <w:trPr>
          <w:trHeight w:val="300"/>
        </w:trPr>
        <w:tc>
          <w:tcPr>
            <w:tcW w:w="4500" w:type="dxa"/>
            <w:tcBorders>
              <w:left w:val="single" w:sz="6" w:space="0" w:color="auto"/>
            </w:tcBorders>
            <w:tcMar>
              <w:left w:w="90" w:type="dxa"/>
              <w:right w:w="90" w:type="dxa"/>
            </w:tcMar>
          </w:tcPr>
          <w:p w14:paraId="534BF3A2" w14:textId="7EEA8CC3" w:rsidR="3A430909" w:rsidRDefault="3A430909" w:rsidP="3A430909">
            <w:pPr>
              <w:spacing w:line="259" w:lineRule="auto"/>
              <w:rPr>
                <w:rFonts w:ascii="Arial" w:eastAsia="Arial" w:hAnsi="Arial" w:cs="Arial"/>
                <w:color w:val="000000" w:themeColor="text1"/>
                <w:sz w:val="24"/>
                <w:szCs w:val="24"/>
              </w:rPr>
            </w:pPr>
            <w:r w:rsidRPr="3A430909">
              <w:rPr>
                <w:rStyle w:val="eop"/>
                <w:rFonts w:ascii="Arial" w:eastAsia="Arial" w:hAnsi="Arial" w:cs="Arial"/>
                <w:color w:val="000000" w:themeColor="text1"/>
                <w:sz w:val="24"/>
                <w:szCs w:val="24"/>
              </w:rPr>
              <w:t>If no, what action do you recommend or require?</w:t>
            </w:r>
          </w:p>
          <w:p w14:paraId="6AA71133" w14:textId="62AE7FDA" w:rsidR="3A430909" w:rsidRDefault="3A430909" w:rsidP="3A430909">
            <w:pPr>
              <w:spacing w:line="259" w:lineRule="auto"/>
              <w:rPr>
                <w:rFonts w:ascii="Arial" w:eastAsia="Arial" w:hAnsi="Arial" w:cs="Arial"/>
                <w:color w:val="000000" w:themeColor="text1"/>
                <w:sz w:val="24"/>
                <w:szCs w:val="24"/>
              </w:rPr>
            </w:pPr>
          </w:p>
          <w:p w14:paraId="4F018D81" w14:textId="4F91AC28" w:rsidR="3A430909" w:rsidRDefault="3A430909" w:rsidP="3A430909">
            <w:pPr>
              <w:spacing w:line="259" w:lineRule="auto"/>
              <w:rPr>
                <w:rFonts w:ascii="Arial" w:eastAsia="Arial" w:hAnsi="Arial" w:cs="Arial"/>
                <w:color w:val="000000" w:themeColor="text1"/>
                <w:sz w:val="24"/>
                <w:szCs w:val="24"/>
              </w:rPr>
            </w:pPr>
          </w:p>
          <w:p w14:paraId="08CDFEF7" w14:textId="7BA3BFEE" w:rsidR="3A430909" w:rsidRDefault="3A430909" w:rsidP="3A430909">
            <w:pPr>
              <w:spacing w:line="259" w:lineRule="auto"/>
              <w:rPr>
                <w:rFonts w:ascii="Arial" w:eastAsia="Arial" w:hAnsi="Arial" w:cs="Arial"/>
                <w:color w:val="000000" w:themeColor="text1"/>
                <w:sz w:val="24"/>
                <w:szCs w:val="24"/>
              </w:rPr>
            </w:pPr>
          </w:p>
          <w:p w14:paraId="27A48053" w14:textId="3E23C266" w:rsidR="3A430909" w:rsidRDefault="3A430909" w:rsidP="3A430909">
            <w:pPr>
              <w:spacing w:line="259" w:lineRule="auto"/>
              <w:rPr>
                <w:rFonts w:ascii="Arial" w:eastAsia="Arial" w:hAnsi="Arial" w:cs="Arial"/>
                <w:color w:val="000000" w:themeColor="text1"/>
                <w:sz w:val="24"/>
                <w:szCs w:val="24"/>
              </w:rPr>
            </w:pPr>
          </w:p>
        </w:tc>
        <w:tc>
          <w:tcPr>
            <w:tcW w:w="4500" w:type="dxa"/>
            <w:tcBorders>
              <w:right w:val="single" w:sz="6" w:space="0" w:color="auto"/>
            </w:tcBorders>
            <w:tcMar>
              <w:left w:w="90" w:type="dxa"/>
              <w:right w:w="90" w:type="dxa"/>
            </w:tcMar>
          </w:tcPr>
          <w:p w14:paraId="6229DF11" w14:textId="0FA2C881" w:rsidR="3A430909" w:rsidRDefault="3A430909" w:rsidP="3A430909">
            <w:pPr>
              <w:spacing w:line="259" w:lineRule="auto"/>
              <w:rPr>
                <w:rFonts w:ascii="Arial" w:eastAsia="Arial" w:hAnsi="Arial" w:cs="Arial"/>
                <w:color w:val="000000" w:themeColor="text1"/>
                <w:sz w:val="24"/>
                <w:szCs w:val="24"/>
              </w:rPr>
            </w:pPr>
          </w:p>
        </w:tc>
      </w:tr>
      <w:tr w:rsidR="3A430909" w14:paraId="503B2E1A" w14:textId="77777777" w:rsidTr="35016B50">
        <w:trPr>
          <w:trHeight w:val="300"/>
        </w:trPr>
        <w:tc>
          <w:tcPr>
            <w:tcW w:w="4500" w:type="dxa"/>
            <w:tcBorders>
              <w:left w:val="single" w:sz="6" w:space="0" w:color="auto"/>
            </w:tcBorders>
            <w:tcMar>
              <w:left w:w="90" w:type="dxa"/>
              <w:right w:w="90" w:type="dxa"/>
            </w:tcMar>
          </w:tcPr>
          <w:p w14:paraId="76ED663C" w14:textId="7DFC5A35" w:rsidR="3A430909" w:rsidRDefault="3A430909" w:rsidP="3A430909">
            <w:pPr>
              <w:spacing w:line="259" w:lineRule="auto"/>
              <w:rPr>
                <w:rFonts w:ascii="Arial" w:eastAsia="Arial" w:hAnsi="Arial" w:cs="Arial"/>
                <w:color w:val="000000" w:themeColor="text1"/>
                <w:sz w:val="24"/>
                <w:szCs w:val="24"/>
              </w:rPr>
            </w:pPr>
            <w:r w:rsidRPr="3A430909">
              <w:rPr>
                <w:rStyle w:val="eop"/>
                <w:rFonts w:ascii="Arial" w:eastAsia="Arial" w:hAnsi="Arial" w:cs="Arial"/>
                <w:color w:val="000000" w:themeColor="text1"/>
                <w:sz w:val="24"/>
                <w:szCs w:val="24"/>
              </w:rPr>
              <w:t>Signed</w:t>
            </w:r>
          </w:p>
          <w:p w14:paraId="4A5830C7" w14:textId="30532CE9" w:rsidR="3A430909" w:rsidRDefault="3A430909" w:rsidP="35016B50">
            <w:pPr>
              <w:spacing w:line="259" w:lineRule="auto"/>
              <w:rPr>
                <w:rFonts w:ascii="Arial" w:eastAsia="Arial" w:hAnsi="Arial" w:cs="Arial"/>
                <w:color w:val="000000" w:themeColor="text1"/>
                <w:sz w:val="24"/>
                <w:szCs w:val="24"/>
              </w:rPr>
            </w:pPr>
          </w:p>
        </w:tc>
        <w:tc>
          <w:tcPr>
            <w:tcW w:w="4500" w:type="dxa"/>
            <w:tcBorders>
              <w:right w:val="single" w:sz="6" w:space="0" w:color="auto"/>
            </w:tcBorders>
            <w:tcMar>
              <w:left w:w="90" w:type="dxa"/>
              <w:right w:w="90" w:type="dxa"/>
            </w:tcMar>
          </w:tcPr>
          <w:p w14:paraId="51BEB225" w14:textId="73470FF0" w:rsidR="3A430909" w:rsidRDefault="0C5C8262" w:rsidP="35016B50">
            <w:pPr>
              <w:spacing w:line="259" w:lineRule="auto"/>
              <w:rPr>
                <w:rFonts w:ascii="Arial" w:eastAsia="Arial" w:hAnsi="Arial" w:cs="Arial"/>
                <w:sz w:val="24"/>
                <w:szCs w:val="24"/>
              </w:rPr>
            </w:pPr>
            <w:r w:rsidRPr="35016B50">
              <w:rPr>
                <w:rFonts w:ascii="Arial" w:eastAsia="Arial" w:hAnsi="Arial" w:cs="Arial"/>
                <w:color w:val="000000" w:themeColor="text1"/>
                <w:sz w:val="24"/>
                <w:szCs w:val="24"/>
              </w:rPr>
              <w:t>E. Muniandy</w:t>
            </w:r>
          </w:p>
        </w:tc>
      </w:tr>
      <w:tr w:rsidR="3A430909" w14:paraId="3A8BE77E" w14:textId="77777777" w:rsidTr="35016B50">
        <w:trPr>
          <w:trHeight w:val="300"/>
        </w:trPr>
        <w:tc>
          <w:tcPr>
            <w:tcW w:w="4500" w:type="dxa"/>
            <w:tcBorders>
              <w:left w:val="single" w:sz="6" w:space="0" w:color="auto"/>
              <w:bottom w:val="single" w:sz="6" w:space="0" w:color="auto"/>
            </w:tcBorders>
            <w:tcMar>
              <w:left w:w="90" w:type="dxa"/>
              <w:right w:w="90" w:type="dxa"/>
            </w:tcMar>
          </w:tcPr>
          <w:p w14:paraId="579614E8" w14:textId="78C7ABE5" w:rsidR="3A430909" w:rsidRDefault="3A430909" w:rsidP="3A430909">
            <w:pPr>
              <w:spacing w:line="259" w:lineRule="auto"/>
              <w:rPr>
                <w:rFonts w:ascii="Arial" w:eastAsia="Arial" w:hAnsi="Arial" w:cs="Arial"/>
                <w:color w:val="000000" w:themeColor="text1"/>
                <w:sz w:val="24"/>
                <w:szCs w:val="24"/>
              </w:rPr>
            </w:pPr>
            <w:r w:rsidRPr="3A430909">
              <w:rPr>
                <w:rStyle w:val="eop"/>
                <w:rFonts w:ascii="Arial" w:eastAsia="Arial" w:hAnsi="Arial" w:cs="Arial"/>
                <w:color w:val="000000" w:themeColor="text1"/>
                <w:sz w:val="24"/>
                <w:szCs w:val="24"/>
              </w:rPr>
              <w:t>Date</w:t>
            </w:r>
          </w:p>
          <w:p w14:paraId="79B50196" w14:textId="043BF65A" w:rsidR="3A430909" w:rsidRDefault="3A430909" w:rsidP="3A430909">
            <w:pPr>
              <w:spacing w:line="259" w:lineRule="auto"/>
              <w:rPr>
                <w:rFonts w:ascii="Arial" w:eastAsia="Arial" w:hAnsi="Arial" w:cs="Arial"/>
                <w:color w:val="000000" w:themeColor="text1"/>
                <w:sz w:val="24"/>
                <w:szCs w:val="24"/>
              </w:rPr>
            </w:pPr>
          </w:p>
        </w:tc>
        <w:tc>
          <w:tcPr>
            <w:tcW w:w="4500" w:type="dxa"/>
            <w:tcBorders>
              <w:bottom w:val="single" w:sz="6" w:space="0" w:color="auto"/>
              <w:right w:val="single" w:sz="6" w:space="0" w:color="auto"/>
            </w:tcBorders>
            <w:tcMar>
              <w:left w:w="90" w:type="dxa"/>
              <w:right w:w="90" w:type="dxa"/>
            </w:tcMar>
          </w:tcPr>
          <w:p w14:paraId="550C4A9A" w14:textId="7C3B711A" w:rsidR="3A430909" w:rsidRDefault="69B70673" w:rsidP="35016B50">
            <w:pPr>
              <w:spacing w:line="259" w:lineRule="auto"/>
              <w:rPr>
                <w:rFonts w:ascii="Arial" w:eastAsia="Arial" w:hAnsi="Arial" w:cs="Arial"/>
                <w:sz w:val="24"/>
                <w:szCs w:val="24"/>
              </w:rPr>
            </w:pPr>
            <w:r w:rsidRPr="35016B50">
              <w:rPr>
                <w:rStyle w:val="eop"/>
                <w:rFonts w:ascii="Arial" w:eastAsia="Arial" w:hAnsi="Arial" w:cs="Arial"/>
                <w:color w:val="000000" w:themeColor="text1"/>
                <w:sz w:val="24"/>
                <w:szCs w:val="24"/>
              </w:rPr>
              <w:t>6 September 2023</w:t>
            </w:r>
          </w:p>
        </w:tc>
      </w:tr>
    </w:tbl>
    <w:p w14:paraId="527447B6" w14:textId="4A31DE7C" w:rsidR="32B5C686" w:rsidRDefault="32B5C686" w:rsidP="3A430909">
      <w:pPr>
        <w:rPr>
          <w:rFonts w:ascii="Arial" w:eastAsia="Arial" w:hAnsi="Arial" w:cs="Arial"/>
          <w:color w:val="000000" w:themeColor="text1"/>
          <w:sz w:val="24"/>
          <w:szCs w:val="24"/>
        </w:rPr>
      </w:pPr>
    </w:p>
    <w:p w14:paraId="3C1B7C28" w14:textId="4C5C0C7D" w:rsidR="32B5C686" w:rsidRDefault="40102B32" w:rsidP="3A430909">
      <w:pPr>
        <w:keepNext/>
        <w:keepLines/>
        <w:spacing w:before="40" w:line="360" w:lineRule="auto"/>
        <w:rPr>
          <w:rFonts w:ascii="Arial" w:eastAsia="Arial" w:hAnsi="Arial" w:cs="Arial"/>
          <w:color w:val="000000" w:themeColor="text1"/>
          <w:sz w:val="24"/>
          <w:szCs w:val="24"/>
        </w:rPr>
      </w:pPr>
      <w:r w:rsidRPr="3A430909">
        <w:rPr>
          <w:rStyle w:val="eop"/>
          <w:rFonts w:ascii="Arial" w:eastAsia="Arial" w:hAnsi="Arial" w:cs="Arial"/>
          <w:b/>
          <w:bCs/>
          <w:color w:val="000000" w:themeColor="text1"/>
          <w:sz w:val="24"/>
          <w:szCs w:val="24"/>
        </w:rPr>
        <w:t xml:space="preserve">Stage 2: For the Equalities Review Group to sign </w:t>
      </w:r>
      <w:proofErr w:type="gramStart"/>
      <w:r w:rsidRPr="3A430909">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3A430909" w14:paraId="0FCC28FE" w14:textId="77777777" w:rsidTr="35016B50">
        <w:trPr>
          <w:trHeight w:val="300"/>
        </w:trPr>
        <w:tc>
          <w:tcPr>
            <w:tcW w:w="4500" w:type="dxa"/>
            <w:tcBorders>
              <w:top w:val="single" w:sz="6" w:space="0" w:color="auto"/>
              <w:left w:val="single" w:sz="6" w:space="0" w:color="auto"/>
            </w:tcBorders>
            <w:tcMar>
              <w:left w:w="90" w:type="dxa"/>
              <w:right w:w="90" w:type="dxa"/>
            </w:tcMar>
          </w:tcPr>
          <w:p w14:paraId="6889FEA6" w14:textId="5FFCC110" w:rsidR="3A430909" w:rsidRDefault="3A430909" w:rsidP="3A430909">
            <w:pPr>
              <w:spacing w:line="259" w:lineRule="auto"/>
              <w:rPr>
                <w:rFonts w:ascii="Arial" w:eastAsia="Arial" w:hAnsi="Arial" w:cs="Arial"/>
                <w:color w:val="000000" w:themeColor="text1"/>
                <w:sz w:val="24"/>
                <w:szCs w:val="24"/>
              </w:rPr>
            </w:pPr>
            <w:r w:rsidRPr="3A430909">
              <w:rPr>
                <w:rStyle w:val="eop"/>
                <w:rFonts w:ascii="Arial" w:eastAsia="Arial" w:hAnsi="Arial" w:cs="Arial"/>
                <w:color w:val="000000" w:themeColor="text1"/>
                <w:sz w:val="24"/>
                <w:szCs w:val="24"/>
              </w:rPr>
              <w:t xml:space="preserve">Do you accept the outcome? Yes or </w:t>
            </w:r>
            <w:proofErr w:type="gramStart"/>
            <w:r w:rsidRPr="3A430909">
              <w:rPr>
                <w:rStyle w:val="eop"/>
                <w:rFonts w:ascii="Arial" w:eastAsia="Arial" w:hAnsi="Arial" w:cs="Arial"/>
                <w:color w:val="000000" w:themeColor="text1"/>
                <w:sz w:val="24"/>
                <w:szCs w:val="24"/>
              </w:rPr>
              <w:t>No</w:t>
            </w:r>
            <w:proofErr w:type="gramEnd"/>
          </w:p>
          <w:p w14:paraId="442938FC" w14:textId="01A8E3B7" w:rsidR="3A430909" w:rsidRDefault="3A430909" w:rsidP="3A430909">
            <w:pPr>
              <w:spacing w:line="259" w:lineRule="auto"/>
              <w:rPr>
                <w:rFonts w:ascii="Arial" w:eastAsia="Arial" w:hAnsi="Arial" w:cs="Arial"/>
                <w:color w:val="000000" w:themeColor="text1"/>
                <w:sz w:val="24"/>
                <w:szCs w:val="24"/>
              </w:rPr>
            </w:pPr>
          </w:p>
        </w:tc>
        <w:tc>
          <w:tcPr>
            <w:tcW w:w="4500" w:type="dxa"/>
            <w:tcBorders>
              <w:top w:val="single" w:sz="6" w:space="0" w:color="auto"/>
              <w:right w:val="single" w:sz="6" w:space="0" w:color="auto"/>
            </w:tcBorders>
            <w:tcMar>
              <w:left w:w="90" w:type="dxa"/>
              <w:right w:w="90" w:type="dxa"/>
            </w:tcMar>
          </w:tcPr>
          <w:p w14:paraId="61296489" w14:textId="05462C0C" w:rsidR="3A430909" w:rsidRDefault="6357F172" w:rsidP="35016B50">
            <w:pPr>
              <w:spacing w:line="259" w:lineRule="auto"/>
              <w:rPr>
                <w:rFonts w:ascii="Arial" w:eastAsia="Arial" w:hAnsi="Arial" w:cs="Arial"/>
                <w:color w:val="000000" w:themeColor="text1"/>
                <w:sz w:val="24"/>
                <w:szCs w:val="24"/>
              </w:rPr>
            </w:pPr>
            <w:r w:rsidRPr="35016B50">
              <w:rPr>
                <w:rFonts w:ascii="Arial" w:eastAsia="Arial" w:hAnsi="Arial" w:cs="Arial"/>
                <w:color w:val="000000" w:themeColor="text1"/>
                <w:sz w:val="24"/>
                <w:szCs w:val="24"/>
              </w:rPr>
              <w:t>Yes</w:t>
            </w:r>
          </w:p>
        </w:tc>
      </w:tr>
      <w:tr w:rsidR="3A430909" w14:paraId="1C113FBF" w14:textId="77777777" w:rsidTr="35016B50">
        <w:trPr>
          <w:trHeight w:val="300"/>
        </w:trPr>
        <w:tc>
          <w:tcPr>
            <w:tcW w:w="4500" w:type="dxa"/>
            <w:tcBorders>
              <w:left w:val="single" w:sz="6" w:space="0" w:color="auto"/>
            </w:tcBorders>
            <w:tcMar>
              <w:left w:w="90" w:type="dxa"/>
              <w:right w:w="90" w:type="dxa"/>
            </w:tcMar>
          </w:tcPr>
          <w:p w14:paraId="7A76C8B0" w14:textId="0CA0E760" w:rsidR="3A430909" w:rsidRDefault="3A430909" w:rsidP="3A430909">
            <w:pPr>
              <w:spacing w:line="259" w:lineRule="auto"/>
              <w:rPr>
                <w:rFonts w:ascii="Arial" w:eastAsia="Arial" w:hAnsi="Arial" w:cs="Arial"/>
                <w:color w:val="000000" w:themeColor="text1"/>
                <w:sz w:val="24"/>
                <w:szCs w:val="24"/>
              </w:rPr>
            </w:pPr>
            <w:r w:rsidRPr="3A430909">
              <w:rPr>
                <w:rStyle w:val="eop"/>
                <w:rFonts w:ascii="Arial" w:eastAsia="Arial" w:hAnsi="Arial" w:cs="Arial"/>
                <w:color w:val="000000" w:themeColor="text1"/>
                <w:sz w:val="24"/>
                <w:szCs w:val="24"/>
              </w:rPr>
              <w:t>If no, what action do you recommend or require?</w:t>
            </w:r>
          </w:p>
          <w:p w14:paraId="73B5BDB2" w14:textId="75ECC38E" w:rsidR="3A430909" w:rsidRDefault="3A430909" w:rsidP="3A430909">
            <w:pPr>
              <w:spacing w:line="259" w:lineRule="auto"/>
              <w:rPr>
                <w:rFonts w:ascii="Arial" w:eastAsia="Arial" w:hAnsi="Arial" w:cs="Arial"/>
                <w:color w:val="000000" w:themeColor="text1"/>
                <w:sz w:val="24"/>
                <w:szCs w:val="24"/>
              </w:rPr>
            </w:pPr>
          </w:p>
          <w:p w14:paraId="6AC9F39B" w14:textId="17747163" w:rsidR="3A430909" w:rsidRDefault="3A430909" w:rsidP="3A430909">
            <w:pPr>
              <w:spacing w:line="259" w:lineRule="auto"/>
              <w:rPr>
                <w:rFonts w:ascii="Arial" w:eastAsia="Arial" w:hAnsi="Arial" w:cs="Arial"/>
                <w:color w:val="000000" w:themeColor="text1"/>
                <w:sz w:val="24"/>
                <w:szCs w:val="24"/>
              </w:rPr>
            </w:pPr>
          </w:p>
          <w:p w14:paraId="551D626A" w14:textId="28EB3F5A" w:rsidR="3A430909" w:rsidRDefault="3A430909" w:rsidP="3A430909">
            <w:pPr>
              <w:spacing w:line="259" w:lineRule="auto"/>
              <w:rPr>
                <w:rFonts w:ascii="Arial" w:eastAsia="Arial" w:hAnsi="Arial" w:cs="Arial"/>
                <w:color w:val="000000" w:themeColor="text1"/>
                <w:sz w:val="24"/>
                <w:szCs w:val="24"/>
              </w:rPr>
            </w:pPr>
          </w:p>
          <w:p w14:paraId="1422518A" w14:textId="7A9A105A" w:rsidR="3A430909" w:rsidRDefault="3A430909" w:rsidP="3A430909">
            <w:pPr>
              <w:spacing w:line="259" w:lineRule="auto"/>
              <w:rPr>
                <w:rFonts w:ascii="Arial" w:eastAsia="Arial" w:hAnsi="Arial" w:cs="Arial"/>
                <w:color w:val="000000" w:themeColor="text1"/>
                <w:sz w:val="24"/>
                <w:szCs w:val="24"/>
              </w:rPr>
            </w:pPr>
          </w:p>
        </w:tc>
        <w:tc>
          <w:tcPr>
            <w:tcW w:w="4500" w:type="dxa"/>
            <w:tcBorders>
              <w:right w:val="single" w:sz="6" w:space="0" w:color="auto"/>
            </w:tcBorders>
            <w:tcMar>
              <w:left w:w="90" w:type="dxa"/>
              <w:right w:w="90" w:type="dxa"/>
            </w:tcMar>
          </w:tcPr>
          <w:p w14:paraId="3F86CB36" w14:textId="3CFD901E" w:rsidR="3A430909" w:rsidRDefault="3A430909" w:rsidP="3A430909">
            <w:pPr>
              <w:spacing w:line="259" w:lineRule="auto"/>
              <w:rPr>
                <w:rFonts w:ascii="Arial" w:eastAsia="Arial" w:hAnsi="Arial" w:cs="Arial"/>
                <w:color w:val="000000" w:themeColor="text1"/>
                <w:sz w:val="24"/>
                <w:szCs w:val="24"/>
              </w:rPr>
            </w:pPr>
          </w:p>
        </w:tc>
      </w:tr>
      <w:tr w:rsidR="3A430909" w14:paraId="6744B8E9" w14:textId="77777777" w:rsidTr="35016B50">
        <w:trPr>
          <w:trHeight w:val="300"/>
        </w:trPr>
        <w:tc>
          <w:tcPr>
            <w:tcW w:w="4500" w:type="dxa"/>
            <w:tcBorders>
              <w:left w:val="single" w:sz="6" w:space="0" w:color="auto"/>
            </w:tcBorders>
            <w:tcMar>
              <w:left w:w="90" w:type="dxa"/>
              <w:right w:w="90" w:type="dxa"/>
            </w:tcMar>
          </w:tcPr>
          <w:p w14:paraId="0C6FC5E3" w14:textId="7FAF9F85" w:rsidR="3A430909" w:rsidRDefault="25AAEBB4" w:rsidP="35016B50">
            <w:pPr>
              <w:spacing w:line="259" w:lineRule="auto"/>
              <w:rPr>
                <w:rFonts w:ascii="Arial" w:eastAsia="Arial" w:hAnsi="Arial" w:cs="Arial"/>
                <w:color w:val="000000" w:themeColor="text1"/>
                <w:sz w:val="24"/>
                <w:szCs w:val="24"/>
              </w:rPr>
            </w:pPr>
            <w:r w:rsidRPr="35016B50">
              <w:rPr>
                <w:rStyle w:val="eop"/>
                <w:rFonts w:ascii="Arial" w:eastAsia="Arial" w:hAnsi="Arial" w:cs="Arial"/>
                <w:color w:val="000000" w:themeColor="text1"/>
                <w:sz w:val="24"/>
                <w:szCs w:val="24"/>
              </w:rPr>
              <w:t>Signed</w:t>
            </w:r>
          </w:p>
          <w:p w14:paraId="554639DD" w14:textId="05D83EA3" w:rsidR="3A430909" w:rsidRDefault="3A430909" w:rsidP="3A430909">
            <w:pPr>
              <w:spacing w:line="259" w:lineRule="auto"/>
              <w:rPr>
                <w:rFonts w:ascii="Arial" w:eastAsia="Arial" w:hAnsi="Arial" w:cs="Arial"/>
                <w:color w:val="000000" w:themeColor="text1"/>
                <w:sz w:val="24"/>
                <w:szCs w:val="24"/>
              </w:rPr>
            </w:pPr>
          </w:p>
        </w:tc>
        <w:tc>
          <w:tcPr>
            <w:tcW w:w="4500" w:type="dxa"/>
            <w:tcBorders>
              <w:right w:val="single" w:sz="6" w:space="0" w:color="auto"/>
            </w:tcBorders>
            <w:tcMar>
              <w:left w:w="90" w:type="dxa"/>
              <w:right w:w="90" w:type="dxa"/>
            </w:tcMar>
          </w:tcPr>
          <w:p w14:paraId="339DAE1F" w14:textId="76F17EE6" w:rsidR="3A430909" w:rsidRDefault="1C2E7222" w:rsidP="35016B50">
            <w:pPr>
              <w:spacing w:line="259" w:lineRule="auto"/>
              <w:rPr>
                <w:rFonts w:ascii="Arial" w:eastAsia="Arial" w:hAnsi="Arial" w:cs="Arial"/>
                <w:sz w:val="24"/>
                <w:szCs w:val="24"/>
              </w:rPr>
            </w:pPr>
            <w:r w:rsidRPr="35016B50">
              <w:rPr>
                <w:rFonts w:ascii="Arial" w:eastAsia="Arial" w:hAnsi="Arial" w:cs="Arial"/>
                <w:color w:val="000000" w:themeColor="text1"/>
                <w:sz w:val="24"/>
                <w:szCs w:val="24"/>
              </w:rPr>
              <w:t>E. Muniandy</w:t>
            </w:r>
          </w:p>
        </w:tc>
      </w:tr>
      <w:tr w:rsidR="3A430909" w14:paraId="7BCC2801" w14:textId="77777777" w:rsidTr="35016B50">
        <w:trPr>
          <w:trHeight w:val="300"/>
        </w:trPr>
        <w:tc>
          <w:tcPr>
            <w:tcW w:w="4500" w:type="dxa"/>
            <w:tcBorders>
              <w:left w:val="single" w:sz="6" w:space="0" w:color="auto"/>
              <w:bottom w:val="single" w:sz="6" w:space="0" w:color="auto"/>
            </w:tcBorders>
            <w:tcMar>
              <w:left w:w="90" w:type="dxa"/>
              <w:right w:w="90" w:type="dxa"/>
            </w:tcMar>
          </w:tcPr>
          <w:p w14:paraId="0D42611D" w14:textId="4B54623A" w:rsidR="3A430909" w:rsidRDefault="3A430909" w:rsidP="3A430909">
            <w:pPr>
              <w:spacing w:line="259" w:lineRule="auto"/>
              <w:rPr>
                <w:rFonts w:ascii="Arial" w:eastAsia="Arial" w:hAnsi="Arial" w:cs="Arial"/>
                <w:color w:val="000000" w:themeColor="text1"/>
                <w:sz w:val="24"/>
                <w:szCs w:val="24"/>
              </w:rPr>
            </w:pPr>
            <w:r w:rsidRPr="3A430909">
              <w:rPr>
                <w:rStyle w:val="eop"/>
                <w:rFonts w:ascii="Arial" w:eastAsia="Arial" w:hAnsi="Arial" w:cs="Arial"/>
                <w:color w:val="000000" w:themeColor="text1"/>
                <w:sz w:val="24"/>
                <w:szCs w:val="24"/>
              </w:rPr>
              <w:t>Date</w:t>
            </w:r>
          </w:p>
          <w:p w14:paraId="2CDF01D6" w14:textId="75DEBB07" w:rsidR="3A430909" w:rsidRDefault="3A430909" w:rsidP="3A430909">
            <w:pPr>
              <w:spacing w:line="259" w:lineRule="auto"/>
              <w:rPr>
                <w:rFonts w:ascii="Arial" w:eastAsia="Arial" w:hAnsi="Arial" w:cs="Arial"/>
                <w:color w:val="000000" w:themeColor="text1"/>
                <w:sz w:val="24"/>
                <w:szCs w:val="24"/>
              </w:rPr>
            </w:pPr>
          </w:p>
        </w:tc>
        <w:tc>
          <w:tcPr>
            <w:tcW w:w="4500" w:type="dxa"/>
            <w:tcBorders>
              <w:bottom w:val="single" w:sz="6" w:space="0" w:color="auto"/>
              <w:right w:val="single" w:sz="6" w:space="0" w:color="auto"/>
            </w:tcBorders>
            <w:tcMar>
              <w:left w:w="90" w:type="dxa"/>
              <w:right w:w="90" w:type="dxa"/>
            </w:tcMar>
          </w:tcPr>
          <w:p w14:paraId="59A22644" w14:textId="75CFE38D" w:rsidR="3A430909" w:rsidRDefault="17975596" w:rsidP="35016B50">
            <w:pPr>
              <w:spacing w:line="259" w:lineRule="auto"/>
              <w:rPr>
                <w:rFonts w:ascii="Arial" w:eastAsia="Arial" w:hAnsi="Arial" w:cs="Arial"/>
                <w:sz w:val="24"/>
                <w:szCs w:val="24"/>
              </w:rPr>
            </w:pPr>
            <w:r w:rsidRPr="35016B50">
              <w:rPr>
                <w:rStyle w:val="eop"/>
                <w:rFonts w:ascii="Arial" w:eastAsia="Arial" w:hAnsi="Arial" w:cs="Arial"/>
                <w:color w:val="000000" w:themeColor="text1"/>
                <w:sz w:val="24"/>
                <w:szCs w:val="24"/>
              </w:rPr>
              <w:t>6 September 2023</w:t>
            </w:r>
          </w:p>
        </w:tc>
      </w:tr>
    </w:tbl>
    <w:p w14:paraId="75727F98" w14:textId="29FF4415" w:rsidR="32B5C686" w:rsidRDefault="32B5C686" w:rsidP="35016B50">
      <w:pPr>
        <w:rPr>
          <w:rFonts w:ascii="Arial" w:eastAsia="Arial" w:hAnsi="Arial" w:cs="Arial"/>
          <w:color w:val="000000" w:themeColor="text1"/>
          <w:sz w:val="24"/>
          <w:szCs w:val="24"/>
        </w:rPr>
      </w:pPr>
    </w:p>
    <w:sectPr w:rsidR="32B5C686">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BED1" w14:textId="77777777" w:rsidR="00E27884" w:rsidRDefault="00E27884">
      <w:pPr>
        <w:spacing w:after="0" w:line="240" w:lineRule="auto"/>
      </w:pPr>
      <w:r>
        <w:separator/>
      </w:r>
    </w:p>
  </w:endnote>
  <w:endnote w:type="continuationSeparator" w:id="0">
    <w:p w14:paraId="4730A1EC" w14:textId="77777777" w:rsidR="00E27884" w:rsidRDefault="00E2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C9C9CCB" w14:paraId="3D021C7E" w14:textId="77777777" w:rsidTr="5C9C9CCB">
      <w:trPr>
        <w:trHeight w:val="300"/>
      </w:trPr>
      <w:tc>
        <w:tcPr>
          <w:tcW w:w="3005" w:type="dxa"/>
        </w:tcPr>
        <w:p w14:paraId="754D05AC" w14:textId="22D313D5" w:rsidR="5C9C9CCB" w:rsidRDefault="5C9C9CCB" w:rsidP="5C9C9CCB">
          <w:pPr>
            <w:pStyle w:val="Header"/>
            <w:ind w:left="-115"/>
          </w:pPr>
        </w:p>
      </w:tc>
      <w:tc>
        <w:tcPr>
          <w:tcW w:w="3005" w:type="dxa"/>
        </w:tcPr>
        <w:p w14:paraId="797341C9" w14:textId="3CA4FDF6" w:rsidR="5C9C9CCB" w:rsidRDefault="5C9C9CCB" w:rsidP="5C9C9CCB">
          <w:pPr>
            <w:pStyle w:val="Header"/>
            <w:jc w:val="center"/>
          </w:pPr>
        </w:p>
      </w:tc>
      <w:tc>
        <w:tcPr>
          <w:tcW w:w="3005" w:type="dxa"/>
        </w:tcPr>
        <w:p w14:paraId="24F6433F" w14:textId="4C71A0DF" w:rsidR="5C9C9CCB" w:rsidRDefault="5C9C9CCB" w:rsidP="5C9C9CCB">
          <w:pPr>
            <w:pStyle w:val="Header"/>
            <w:ind w:right="-115"/>
            <w:jc w:val="right"/>
          </w:pPr>
        </w:p>
      </w:tc>
    </w:tr>
  </w:tbl>
  <w:p w14:paraId="1963FA8E" w14:textId="37B1F57A" w:rsidR="5C9C9CCB" w:rsidRDefault="5C9C9CCB" w:rsidP="5C9C9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340F" w14:textId="77777777" w:rsidR="00E27884" w:rsidRDefault="00E27884">
      <w:pPr>
        <w:spacing w:after="0" w:line="240" w:lineRule="auto"/>
      </w:pPr>
      <w:r>
        <w:separator/>
      </w:r>
    </w:p>
  </w:footnote>
  <w:footnote w:type="continuationSeparator" w:id="0">
    <w:p w14:paraId="0F672579" w14:textId="77777777" w:rsidR="00E27884" w:rsidRDefault="00E2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08"/>
      <w:gridCol w:w="4508"/>
    </w:tblGrid>
    <w:tr w:rsidR="5C9C9CCB" w14:paraId="129C0720" w14:textId="77777777" w:rsidTr="5C9C9CCB">
      <w:trPr>
        <w:trHeight w:val="300"/>
      </w:trPr>
      <w:tc>
        <w:tcPr>
          <w:tcW w:w="4508" w:type="dxa"/>
        </w:tcPr>
        <w:p w14:paraId="7DF00276" w14:textId="71EB1187" w:rsidR="5C9C9CCB" w:rsidRDefault="5C9C9CCB" w:rsidP="5C9C9CCB">
          <w:pPr>
            <w:pStyle w:val="Header"/>
            <w:ind w:left="-115"/>
            <w:rPr>
              <w:rFonts w:ascii="Arial" w:eastAsia="Arial" w:hAnsi="Arial" w:cs="Arial"/>
              <w:sz w:val="24"/>
              <w:szCs w:val="24"/>
            </w:rPr>
          </w:pPr>
          <w:r w:rsidRPr="5C9C9CCB">
            <w:rPr>
              <w:rFonts w:ascii="Arial" w:eastAsia="Arial" w:hAnsi="Arial" w:cs="Arial"/>
              <w:sz w:val="24"/>
              <w:szCs w:val="24"/>
            </w:rPr>
            <w:t>National Library of Scotland</w:t>
          </w:r>
          <w:r w:rsidRPr="5C9C9CCB">
            <w:rPr>
              <w:rFonts w:ascii="Arial" w:eastAsia="Arial" w:hAnsi="Arial" w:cs="Arial"/>
              <w:sz w:val="24"/>
              <w:szCs w:val="24"/>
            </w:rPr>
            <w:t> </w:t>
          </w:r>
          <w:r w:rsidRPr="5C9C9CCB">
            <w:rPr>
              <w:rFonts w:ascii="Arial" w:eastAsia="Arial" w:hAnsi="Arial" w:cs="Arial"/>
              <w:sz w:val="24"/>
              <w:szCs w:val="24"/>
            </w:rPr>
            <w:t> </w:t>
          </w:r>
          <w:r w:rsidRPr="5C9C9CCB">
            <w:rPr>
              <w:rFonts w:ascii="Arial" w:eastAsia="Arial" w:hAnsi="Arial" w:cs="Arial"/>
              <w:sz w:val="24"/>
              <w:szCs w:val="24"/>
            </w:rPr>
            <w:t xml:space="preserve"> </w:t>
          </w:r>
          <w:r>
            <w:br/>
          </w:r>
          <w:r w:rsidRPr="5C9C9CCB">
            <w:rPr>
              <w:rFonts w:ascii="Arial" w:eastAsia="Arial" w:hAnsi="Arial" w:cs="Arial"/>
              <w:sz w:val="24"/>
              <w:szCs w:val="24"/>
            </w:rPr>
            <w:t>Equality Impact Assessment forms – Policies</w:t>
          </w:r>
        </w:p>
      </w:tc>
      <w:tc>
        <w:tcPr>
          <w:tcW w:w="4508" w:type="dxa"/>
        </w:tcPr>
        <w:p w14:paraId="33F3D03C" w14:textId="7AE2A7AE" w:rsidR="5C9C9CCB" w:rsidRDefault="5C9C9CCB" w:rsidP="5C9C9CCB">
          <w:pPr>
            <w:pStyle w:val="Header"/>
            <w:rPr>
              <w:rFonts w:ascii="Arial" w:eastAsia="Arial" w:hAnsi="Arial" w:cs="Arial"/>
              <w:sz w:val="24"/>
              <w:szCs w:val="24"/>
            </w:rPr>
          </w:pPr>
          <w:r>
            <w:rPr>
              <w:noProof/>
            </w:rPr>
            <w:drawing>
              <wp:inline distT="0" distB="0" distL="0" distR="0" wp14:anchorId="496D29D3" wp14:editId="43C71D2A">
                <wp:extent cx="2400300" cy="361950"/>
                <wp:effectExtent l="0" t="0" r="0" b="0"/>
                <wp:docPr id="1831503572" name="Picture 1831503572"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03572" name="Picture 1831503572" descr="National Library of Scotland logo."/>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inline>
            </w:drawing>
          </w:r>
        </w:p>
      </w:tc>
    </w:tr>
  </w:tbl>
  <w:p w14:paraId="79D8029B" w14:textId="1C6201B9" w:rsidR="5C9C9CCB" w:rsidRDefault="5C9C9CCB" w:rsidP="5C9C9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43F3"/>
    <w:multiLevelType w:val="hybridMultilevel"/>
    <w:tmpl w:val="C85C04AE"/>
    <w:lvl w:ilvl="0" w:tplc="FEF0C446">
      <w:start w:val="1"/>
      <w:numFmt w:val="bullet"/>
      <w:lvlText w:val=""/>
      <w:lvlJc w:val="left"/>
      <w:pPr>
        <w:ind w:left="720" w:hanging="360"/>
      </w:pPr>
      <w:rPr>
        <w:rFonts w:ascii="Symbol" w:hAnsi="Symbol" w:hint="default"/>
      </w:rPr>
    </w:lvl>
    <w:lvl w:ilvl="1" w:tplc="5EDA3568">
      <w:start w:val="1"/>
      <w:numFmt w:val="bullet"/>
      <w:lvlText w:val="o"/>
      <w:lvlJc w:val="left"/>
      <w:pPr>
        <w:ind w:left="1440" w:hanging="360"/>
      </w:pPr>
      <w:rPr>
        <w:rFonts w:ascii="Courier New" w:hAnsi="Courier New" w:hint="default"/>
      </w:rPr>
    </w:lvl>
    <w:lvl w:ilvl="2" w:tplc="55B0D8E6">
      <w:start w:val="1"/>
      <w:numFmt w:val="bullet"/>
      <w:lvlText w:val=""/>
      <w:lvlJc w:val="left"/>
      <w:pPr>
        <w:ind w:left="2160" w:hanging="360"/>
      </w:pPr>
      <w:rPr>
        <w:rFonts w:ascii="Wingdings" w:hAnsi="Wingdings" w:hint="default"/>
      </w:rPr>
    </w:lvl>
    <w:lvl w:ilvl="3" w:tplc="7AE4ECB2">
      <w:start w:val="1"/>
      <w:numFmt w:val="bullet"/>
      <w:lvlText w:val=""/>
      <w:lvlJc w:val="left"/>
      <w:pPr>
        <w:ind w:left="2880" w:hanging="360"/>
      </w:pPr>
      <w:rPr>
        <w:rFonts w:ascii="Symbol" w:hAnsi="Symbol" w:hint="default"/>
      </w:rPr>
    </w:lvl>
    <w:lvl w:ilvl="4" w:tplc="218C3A5A">
      <w:start w:val="1"/>
      <w:numFmt w:val="bullet"/>
      <w:lvlText w:val="o"/>
      <w:lvlJc w:val="left"/>
      <w:pPr>
        <w:ind w:left="3600" w:hanging="360"/>
      </w:pPr>
      <w:rPr>
        <w:rFonts w:ascii="Courier New" w:hAnsi="Courier New" w:hint="default"/>
      </w:rPr>
    </w:lvl>
    <w:lvl w:ilvl="5" w:tplc="DBA8723E">
      <w:start w:val="1"/>
      <w:numFmt w:val="bullet"/>
      <w:lvlText w:val=""/>
      <w:lvlJc w:val="left"/>
      <w:pPr>
        <w:ind w:left="4320" w:hanging="360"/>
      </w:pPr>
      <w:rPr>
        <w:rFonts w:ascii="Wingdings" w:hAnsi="Wingdings" w:hint="default"/>
      </w:rPr>
    </w:lvl>
    <w:lvl w:ilvl="6" w:tplc="3E86FF28">
      <w:start w:val="1"/>
      <w:numFmt w:val="bullet"/>
      <w:lvlText w:val=""/>
      <w:lvlJc w:val="left"/>
      <w:pPr>
        <w:ind w:left="5040" w:hanging="360"/>
      </w:pPr>
      <w:rPr>
        <w:rFonts w:ascii="Symbol" w:hAnsi="Symbol" w:hint="default"/>
      </w:rPr>
    </w:lvl>
    <w:lvl w:ilvl="7" w:tplc="3FA62A7C">
      <w:start w:val="1"/>
      <w:numFmt w:val="bullet"/>
      <w:lvlText w:val="o"/>
      <w:lvlJc w:val="left"/>
      <w:pPr>
        <w:ind w:left="5760" w:hanging="360"/>
      </w:pPr>
      <w:rPr>
        <w:rFonts w:ascii="Courier New" w:hAnsi="Courier New" w:hint="default"/>
      </w:rPr>
    </w:lvl>
    <w:lvl w:ilvl="8" w:tplc="3BC0869E">
      <w:start w:val="1"/>
      <w:numFmt w:val="bullet"/>
      <w:lvlText w:val=""/>
      <w:lvlJc w:val="left"/>
      <w:pPr>
        <w:ind w:left="6480" w:hanging="360"/>
      </w:pPr>
      <w:rPr>
        <w:rFonts w:ascii="Wingdings" w:hAnsi="Wingdings" w:hint="default"/>
      </w:rPr>
    </w:lvl>
  </w:abstractNum>
  <w:abstractNum w:abstractNumId="1" w15:restartNumberingAfterBreak="0">
    <w:nsid w:val="0B338AF2"/>
    <w:multiLevelType w:val="hybridMultilevel"/>
    <w:tmpl w:val="13F291C2"/>
    <w:lvl w:ilvl="0" w:tplc="5B5EC1E8">
      <w:start w:val="1"/>
      <w:numFmt w:val="bullet"/>
      <w:lvlText w:val=""/>
      <w:lvlJc w:val="left"/>
      <w:pPr>
        <w:ind w:left="720" w:hanging="360"/>
      </w:pPr>
      <w:rPr>
        <w:rFonts w:ascii="Symbol" w:hAnsi="Symbol" w:hint="default"/>
      </w:rPr>
    </w:lvl>
    <w:lvl w:ilvl="1" w:tplc="8582403E">
      <w:start w:val="1"/>
      <w:numFmt w:val="bullet"/>
      <w:lvlText w:val="o"/>
      <w:lvlJc w:val="left"/>
      <w:pPr>
        <w:ind w:left="1440" w:hanging="360"/>
      </w:pPr>
      <w:rPr>
        <w:rFonts w:ascii="Courier New" w:hAnsi="Courier New" w:hint="default"/>
      </w:rPr>
    </w:lvl>
    <w:lvl w:ilvl="2" w:tplc="E44CD13E">
      <w:start w:val="1"/>
      <w:numFmt w:val="bullet"/>
      <w:lvlText w:val=""/>
      <w:lvlJc w:val="left"/>
      <w:pPr>
        <w:ind w:left="2160" w:hanging="360"/>
      </w:pPr>
      <w:rPr>
        <w:rFonts w:ascii="Wingdings" w:hAnsi="Wingdings" w:hint="default"/>
      </w:rPr>
    </w:lvl>
    <w:lvl w:ilvl="3" w:tplc="C254A89A">
      <w:start w:val="1"/>
      <w:numFmt w:val="bullet"/>
      <w:lvlText w:val=""/>
      <w:lvlJc w:val="left"/>
      <w:pPr>
        <w:ind w:left="2880" w:hanging="360"/>
      </w:pPr>
      <w:rPr>
        <w:rFonts w:ascii="Symbol" w:hAnsi="Symbol" w:hint="default"/>
      </w:rPr>
    </w:lvl>
    <w:lvl w:ilvl="4" w:tplc="BEC66370">
      <w:start w:val="1"/>
      <w:numFmt w:val="bullet"/>
      <w:lvlText w:val="o"/>
      <w:lvlJc w:val="left"/>
      <w:pPr>
        <w:ind w:left="3600" w:hanging="360"/>
      </w:pPr>
      <w:rPr>
        <w:rFonts w:ascii="Courier New" w:hAnsi="Courier New" w:hint="default"/>
      </w:rPr>
    </w:lvl>
    <w:lvl w:ilvl="5" w:tplc="4EC657CC">
      <w:start w:val="1"/>
      <w:numFmt w:val="bullet"/>
      <w:lvlText w:val=""/>
      <w:lvlJc w:val="left"/>
      <w:pPr>
        <w:ind w:left="4320" w:hanging="360"/>
      </w:pPr>
      <w:rPr>
        <w:rFonts w:ascii="Wingdings" w:hAnsi="Wingdings" w:hint="default"/>
      </w:rPr>
    </w:lvl>
    <w:lvl w:ilvl="6" w:tplc="8E4A390A">
      <w:start w:val="1"/>
      <w:numFmt w:val="bullet"/>
      <w:lvlText w:val=""/>
      <w:lvlJc w:val="left"/>
      <w:pPr>
        <w:ind w:left="5040" w:hanging="360"/>
      </w:pPr>
      <w:rPr>
        <w:rFonts w:ascii="Symbol" w:hAnsi="Symbol" w:hint="default"/>
      </w:rPr>
    </w:lvl>
    <w:lvl w:ilvl="7" w:tplc="BA6C4C3E">
      <w:start w:val="1"/>
      <w:numFmt w:val="bullet"/>
      <w:lvlText w:val="o"/>
      <w:lvlJc w:val="left"/>
      <w:pPr>
        <w:ind w:left="5760" w:hanging="360"/>
      </w:pPr>
      <w:rPr>
        <w:rFonts w:ascii="Courier New" w:hAnsi="Courier New" w:hint="default"/>
      </w:rPr>
    </w:lvl>
    <w:lvl w:ilvl="8" w:tplc="5A0AB39E">
      <w:start w:val="1"/>
      <w:numFmt w:val="bullet"/>
      <w:lvlText w:val=""/>
      <w:lvlJc w:val="left"/>
      <w:pPr>
        <w:ind w:left="6480" w:hanging="360"/>
      </w:pPr>
      <w:rPr>
        <w:rFonts w:ascii="Wingdings" w:hAnsi="Wingdings" w:hint="default"/>
      </w:rPr>
    </w:lvl>
  </w:abstractNum>
  <w:abstractNum w:abstractNumId="2" w15:restartNumberingAfterBreak="0">
    <w:nsid w:val="0BB0C586"/>
    <w:multiLevelType w:val="hybridMultilevel"/>
    <w:tmpl w:val="FEB85FBA"/>
    <w:lvl w:ilvl="0" w:tplc="FE1AC47E">
      <w:start w:val="1"/>
      <w:numFmt w:val="bullet"/>
      <w:lvlText w:val=""/>
      <w:lvlJc w:val="left"/>
      <w:pPr>
        <w:ind w:left="720" w:hanging="360"/>
      </w:pPr>
      <w:rPr>
        <w:rFonts w:ascii="Symbol" w:hAnsi="Symbol" w:hint="default"/>
      </w:rPr>
    </w:lvl>
    <w:lvl w:ilvl="1" w:tplc="9BA4628A">
      <w:start w:val="1"/>
      <w:numFmt w:val="bullet"/>
      <w:lvlText w:val="o"/>
      <w:lvlJc w:val="left"/>
      <w:pPr>
        <w:ind w:left="1440" w:hanging="360"/>
      </w:pPr>
      <w:rPr>
        <w:rFonts w:ascii="Courier New" w:hAnsi="Courier New" w:hint="default"/>
      </w:rPr>
    </w:lvl>
    <w:lvl w:ilvl="2" w:tplc="A798E1AC">
      <w:start w:val="1"/>
      <w:numFmt w:val="bullet"/>
      <w:lvlText w:val=""/>
      <w:lvlJc w:val="left"/>
      <w:pPr>
        <w:ind w:left="2160" w:hanging="360"/>
      </w:pPr>
      <w:rPr>
        <w:rFonts w:ascii="Wingdings" w:hAnsi="Wingdings" w:hint="default"/>
      </w:rPr>
    </w:lvl>
    <w:lvl w:ilvl="3" w:tplc="386E384E">
      <w:start w:val="1"/>
      <w:numFmt w:val="bullet"/>
      <w:lvlText w:val=""/>
      <w:lvlJc w:val="left"/>
      <w:pPr>
        <w:ind w:left="2880" w:hanging="360"/>
      </w:pPr>
      <w:rPr>
        <w:rFonts w:ascii="Symbol" w:hAnsi="Symbol" w:hint="default"/>
      </w:rPr>
    </w:lvl>
    <w:lvl w:ilvl="4" w:tplc="7CCC2448">
      <w:start w:val="1"/>
      <w:numFmt w:val="bullet"/>
      <w:lvlText w:val="o"/>
      <w:lvlJc w:val="left"/>
      <w:pPr>
        <w:ind w:left="3600" w:hanging="360"/>
      </w:pPr>
      <w:rPr>
        <w:rFonts w:ascii="Courier New" w:hAnsi="Courier New" w:hint="default"/>
      </w:rPr>
    </w:lvl>
    <w:lvl w:ilvl="5" w:tplc="3DD6A6A8">
      <w:start w:val="1"/>
      <w:numFmt w:val="bullet"/>
      <w:lvlText w:val=""/>
      <w:lvlJc w:val="left"/>
      <w:pPr>
        <w:ind w:left="4320" w:hanging="360"/>
      </w:pPr>
      <w:rPr>
        <w:rFonts w:ascii="Wingdings" w:hAnsi="Wingdings" w:hint="default"/>
      </w:rPr>
    </w:lvl>
    <w:lvl w:ilvl="6" w:tplc="002AB576">
      <w:start w:val="1"/>
      <w:numFmt w:val="bullet"/>
      <w:lvlText w:val=""/>
      <w:lvlJc w:val="left"/>
      <w:pPr>
        <w:ind w:left="5040" w:hanging="360"/>
      </w:pPr>
      <w:rPr>
        <w:rFonts w:ascii="Symbol" w:hAnsi="Symbol" w:hint="default"/>
      </w:rPr>
    </w:lvl>
    <w:lvl w:ilvl="7" w:tplc="1126516E">
      <w:start w:val="1"/>
      <w:numFmt w:val="bullet"/>
      <w:lvlText w:val="o"/>
      <w:lvlJc w:val="left"/>
      <w:pPr>
        <w:ind w:left="5760" w:hanging="360"/>
      </w:pPr>
      <w:rPr>
        <w:rFonts w:ascii="Courier New" w:hAnsi="Courier New" w:hint="default"/>
      </w:rPr>
    </w:lvl>
    <w:lvl w:ilvl="8" w:tplc="7EF06040">
      <w:start w:val="1"/>
      <w:numFmt w:val="bullet"/>
      <w:lvlText w:val=""/>
      <w:lvlJc w:val="left"/>
      <w:pPr>
        <w:ind w:left="6480" w:hanging="360"/>
      </w:pPr>
      <w:rPr>
        <w:rFonts w:ascii="Wingdings" w:hAnsi="Wingdings" w:hint="default"/>
      </w:rPr>
    </w:lvl>
  </w:abstractNum>
  <w:abstractNum w:abstractNumId="3" w15:restartNumberingAfterBreak="0">
    <w:nsid w:val="11235AD8"/>
    <w:multiLevelType w:val="hybridMultilevel"/>
    <w:tmpl w:val="152ECD80"/>
    <w:lvl w:ilvl="0" w:tplc="35986CBC">
      <w:start w:val="1"/>
      <w:numFmt w:val="bullet"/>
      <w:lvlText w:val=""/>
      <w:lvlJc w:val="left"/>
      <w:pPr>
        <w:ind w:left="720" w:hanging="360"/>
      </w:pPr>
      <w:rPr>
        <w:rFonts w:ascii="Symbol" w:hAnsi="Symbol" w:hint="default"/>
      </w:rPr>
    </w:lvl>
    <w:lvl w:ilvl="1" w:tplc="BFA6CDEA">
      <w:start w:val="1"/>
      <w:numFmt w:val="bullet"/>
      <w:lvlText w:val="o"/>
      <w:lvlJc w:val="left"/>
      <w:pPr>
        <w:ind w:left="1440" w:hanging="360"/>
      </w:pPr>
      <w:rPr>
        <w:rFonts w:ascii="Courier New" w:hAnsi="Courier New" w:hint="default"/>
      </w:rPr>
    </w:lvl>
    <w:lvl w:ilvl="2" w:tplc="29A6104C">
      <w:start w:val="1"/>
      <w:numFmt w:val="bullet"/>
      <w:lvlText w:val=""/>
      <w:lvlJc w:val="left"/>
      <w:pPr>
        <w:ind w:left="2160" w:hanging="360"/>
      </w:pPr>
      <w:rPr>
        <w:rFonts w:ascii="Wingdings" w:hAnsi="Wingdings" w:hint="default"/>
      </w:rPr>
    </w:lvl>
    <w:lvl w:ilvl="3" w:tplc="B072B51E">
      <w:start w:val="1"/>
      <w:numFmt w:val="bullet"/>
      <w:lvlText w:val=""/>
      <w:lvlJc w:val="left"/>
      <w:pPr>
        <w:ind w:left="2880" w:hanging="360"/>
      </w:pPr>
      <w:rPr>
        <w:rFonts w:ascii="Symbol" w:hAnsi="Symbol" w:hint="default"/>
      </w:rPr>
    </w:lvl>
    <w:lvl w:ilvl="4" w:tplc="ACE8BA50">
      <w:start w:val="1"/>
      <w:numFmt w:val="bullet"/>
      <w:lvlText w:val="o"/>
      <w:lvlJc w:val="left"/>
      <w:pPr>
        <w:ind w:left="3600" w:hanging="360"/>
      </w:pPr>
      <w:rPr>
        <w:rFonts w:ascii="Courier New" w:hAnsi="Courier New" w:hint="default"/>
      </w:rPr>
    </w:lvl>
    <w:lvl w:ilvl="5" w:tplc="3B466006">
      <w:start w:val="1"/>
      <w:numFmt w:val="bullet"/>
      <w:lvlText w:val=""/>
      <w:lvlJc w:val="left"/>
      <w:pPr>
        <w:ind w:left="4320" w:hanging="360"/>
      </w:pPr>
      <w:rPr>
        <w:rFonts w:ascii="Wingdings" w:hAnsi="Wingdings" w:hint="default"/>
      </w:rPr>
    </w:lvl>
    <w:lvl w:ilvl="6" w:tplc="53263350">
      <w:start w:val="1"/>
      <w:numFmt w:val="bullet"/>
      <w:lvlText w:val=""/>
      <w:lvlJc w:val="left"/>
      <w:pPr>
        <w:ind w:left="5040" w:hanging="360"/>
      </w:pPr>
      <w:rPr>
        <w:rFonts w:ascii="Symbol" w:hAnsi="Symbol" w:hint="default"/>
      </w:rPr>
    </w:lvl>
    <w:lvl w:ilvl="7" w:tplc="F0020A2A">
      <w:start w:val="1"/>
      <w:numFmt w:val="bullet"/>
      <w:lvlText w:val="o"/>
      <w:lvlJc w:val="left"/>
      <w:pPr>
        <w:ind w:left="5760" w:hanging="360"/>
      </w:pPr>
      <w:rPr>
        <w:rFonts w:ascii="Courier New" w:hAnsi="Courier New" w:hint="default"/>
      </w:rPr>
    </w:lvl>
    <w:lvl w:ilvl="8" w:tplc="2A263806">
      <w:start w:val="1"/>
      <w:numFmt w:val="bullet"/>
      <w:lvlText w:val=""/>
      <w:lvlJc w:val="left"/>
      <w:pPr>
        <w:ind w:left="6480" w:hanging="360"/>
      </w:pPr>
      <w:rPr>
        <w:rFonts w:ascii="Wingdings" w:hAnsi="Wingdings" w:hint="default"/>
      </w:rPr>
    </w:lvl>
  </w:abstractNum>
  <w:abstractNum w:abstractNumId="4" w15:restartNumberingAfterBreak="0">
    <w:nsid w:val="130AB688"/>
    <w:multiLevelType w:val="hybridMultilevel"/>
    <w:tmpl w:val="B87843D4"/>
    <w:lvl w:ilvl="0" w:tplc="978EBC00">
      <w:start w:val="1"/>
      <w:numFmt w:val="bullet"/>
      <w:lvlText w:val=""/>
      <w:lvlJc w:val="left"/>
      <w:pPr>
        <w:ind w:left="720" w:hanging="360"/>
      </w:pPr>
      <w:rPr>
        <w:rFonts w:ascii="Symbol" w:hAnsi="Symbol" w:hint="default"/>
      </w:rPr>
    </w:lvl>
    <w:lvl w:ilvl="1" w:tplc="E0A263E0">
      <w:start w:val="1"/>
      <w:numFmt w:val="bullet"/>
      <w:lvlText w:val="o"/>
      <w:lvlJc w:val="left"/>
      <w:pPr>
        <w:ind w:left="1440" w:hanging="360"/>
      </w:pPr>
      <w:rPr>
        <w:rFonts w:ascii="Courier New" w:hAnsi="Courier New" w:hint="default"/>
      </w:rPr>
    </w:lvl>
    <w:lvl w:ilvl="2" w:tplc="21029950">
      <w:start w:val="1"/>
      <w:numFmt w:val="bullet"/>
      <w:lvlText w:val=""/>
      <w:lvlJc w:val="left"/>
      <w:pPr>
        <w:ind w:left="2160" w:hanging="360"/>
      </w:pPr>
      <w:rPr>
        <w:rFonts w:ascii="Wingdings" w:hAnsi="Wingdings" w:hint="default"/>
      </w:rPr>
    </w:lvl>
    <w:lvl w:ilvl="3" w:tplc="048259C6">
      <w:start w:val="1"/>
      <w:numFmt w:val="bullet"/>
      <w:lvlText w:val=""/>
      <w:lvlJc w:val="left"/>
      <w:pPr>
        <w:ind w:left="2880" w:hanging="360"/>
      </w:pPr>
      <w:rPr>
        <w:rFonts w:ascii="Symbol" w:hAnsi="Symbol" w:hint="default"/>
      </w:rPr>
    </w:lvl>
    <w:lvl w:ilvl="4" w:tplc="64B051EC">
      <w:start w:val="1"/>
      <w:numFmt w:val="bullet"/>
      <w:lvlText w:val="o"/>
      <w:lvlJc w:val="left"/>
      <w:pPr>
        <w:ind w:left="3600" w:hanging="360"/>
      </w:pPr>
      <w:rPr>
        <w:rFonts w:ascii="Courier New" w:hAnsi="Courier New" w:hint="default"/>
      </w:rPr>
    </w:lvl>
    <w:lvl w:ilvl="5" w:tplc="58FE7D46">
      <w:start w:val="1"/>
      <w:numFmt w:val="bullet"/>
      <w:lvlText w:val=""/>
      <w:lvlJc w:val="left"/>
      <w:pPr>
        <w:ind w:left="4320" w:hanging="360"/>
      </w:pPr>
      <w:rPr>
        <w:rFonts w:ascii="Wingdings" w:hAnsi="Wingdings" w:hint="default"/>
      </w:rPr>
    </w:lvl>
    <w:lvl w:ilvl="6" w:tplc="8B22FE46">
      <w:start w:val="1"/>
      <w:numFmt w:val="bullet"/>
      <w:lvlText w:val=""/>
      <w:lvlJc w:val="left"/>
      <w:pPr>
        <w:ind w:left="5040" w:hanging="360"/>
      </w:pPr>
      <w:rPr>
        <w:rFonts w:ascii="Symbol" w:hAnsi="Symbol" w:hint="default"/>
      </w:rPr>
    </w:lvl>
    <w:lvl w:ilvl="7" w:tplc="7DC6A2BA">
      <w:start w:val="1"/>
      <w:numFmt w:val="bullet"/>
      <w:lvlText w:val="o"/>
      <w:lvlJc w:val="left"/>
      <w:pPr>
        <w:ind w:left="5760" w:hanging="360"/>
      </w:pPr>
      <w:rPr>
        <w:rFonts w:ascii="Courier New" w:hAnsi="Courier New" w:hint="default"/>
      </w:rPr>
    </w:lvl>
    <w:lvl w:ilvl="8" w:tplc="69D44BA6">
      <w:start w:val="1"/>
      <w:numFmt w:val="bullet"/>
      <w:lvlText w:val=""/>
      <w:lvlJc w:val="left"/>
      <w:pPr>
        <w:ind w:left="6480" w:hanging="360"/>
      </w:pPr>
      <w:rPr>
        <w:rFonts w:ascii="Wingdings" w:hAnsi="Wingdings" w:hint="default"/>
      </w:rPr>
    </w:lvl>
  </w:abstractNum>
  <w:abstractNum w:abstractNumId="5" w15:restartNumberingAfterBreak="0">
    <w:nsid w:val="189654C4"/>
    <w:multiLevelType w:val="hybridMultilevel"/>
    <w:tmpl w:val="C360F1D0"/>
    <w:lvl w:ilvl="0" w:tplc="75EE8836">
      <w:start w:val="1"/>
      <w:numFmt w:val="bullet"/>
      <w:lvlText w:val=""/>
      <w:lvlJc w:val="left"/>
      <w:pPr>
        <w:ind w:left="720" w:hanging="360"/>
      </w:pPr>
      <w:rPr>
        <w:rFonts w:ascii="Symbol" w:hAnsi="Symbol" w:hint="default"/>
      </w:rPr>
    </w:lvl>
    <w:lvl w:ilvl="1" w:tplc="EE2251FC">
      <w:start w:val="1"/>
      <w:numFmt w:val="bullet"/>
      <w:lvlText w:val="o"/>
      <w:lvlJc w:val="left"/>
      <w:pPr>
        <w:ind w:left="1440" w:hanging="360"/>
      </w:pPr>
      <w:rPr>
        <w:rFonts w:ascii="Courier New" w:hAnsi="Courier New" w:hint="default"/>
      </w:rPr>
    </w:lvl>
    <w:lvl w:ilvl="2" w:tplc="97E24576">
      <w:start w:val="1"/>
      <w:numFmt w:val="bullet"/>
      <w:lvlText w:val=""/>
      <w:lvlJc w:val="left"/>
      <w:pPr>
        <w:ind w:left="2160" w:hanging="360"/>
      </w:pPr>
      <w:rPr>
        <w:rFonts w:ascii="Wingdings" w:hAnsi="Wingdings" w:hint="default"/>
      </w:rPr>
    </w:lvl>
    <w:lvl w:ilvl="3" w:tplc="2BAA7A40">
      <w:start w:val="1"/>
      <w:numFmt w:val="bullet"/>
      <w:lvlText w:val=""/>
      <w:lvlJc w:val="left"/>
      <w:pPr>
        <w:ind w:left="2880" w:hanging="360"/>
      </w:pPr>
      <w:rPr>
        <w:rFonts w:ascii="Symbol" w:hAnsi="Symbol" w:hint="default"/>
      </w:rPr>
    </w:lvl>
    <w:lvl w:ilvl="4" w:tplc="622A4614">
      <w:start w:val="1"/>
      <w:numFmt w:val="bullet"/>
      <w:lvlText w:val="o"/>
      <w:lvlJc w:val="left"/>
      <w:pPr>
        <w:ind w:left="3600" w:hanging="360"/>
      </w:pPr>
      <w:rPr>
        <w:rFonts w:ascii="Courier New" w:hAnsi="Courier New" w:hint="default"/>
      </w:rPr>
    </w:lvl>
    <w:lvl w:ilvl="5" w:tplc="D84A15EA">
      <w:start w:val="1"/>
      <w:numFmt w:val="bullet"/>
      <w:lvlText w:val=""/>
      <w:lvlJc w:val="left"/>
      <w:pPr>
        <w:ind w:left="4320" w:hanging="360"/>
      </w:pPr>
      <w:rPr>
        <w:rFonts w:ascii="Wingdings" w:hAnsi="Wingdings" w:hint="default"/>
      </w:rPr>
    </w:lvl>
    <w:lvl w:ilvl="6" w:tplc="06CC19B4">
      <w:start w:val="1"/>
      <w:numFmt w:val="bullet"/>
      <w:lvlText w:val=""/>
      <w:lvlJc w:val="left"/>
      <w:pPr>
        <w:ind w:left="5040" w:hanging="360"/>
      </w:pPr>
      <w:rPr>
        <w:rFonts w:ascii="Symbol" w:hAnsi="Symbol" w:hint="default"/>
      </w:rPr>
    </w:lvl>
    <w:lvl w:ilvl="7" w:tplc="4C887580">
      <w:start w:val="1"/>
      <w:numFmt w:val="bullet"/>
      <w:lvlText w:val="o"/>
      <w:lvlJc w:val="left"/>
      <w:pPr>
        <w:ind w:left="5760" w:hanging="360"/>
      </w:pPr>
      <w:rPr>
        <w:rFonts w:ascii="Courier New" w:hAnsi="Courier New" w:hint="default"/>
      </w:rPr>
    </w:lvl>
    <w:lvl w:ilvl="8" w:tplc="2534C46E">
      <w:start w:val="1"/>
      <w:numFmt w:val="bullet"/>
      <w:lvlText w:val=""/>
      <w:lvlJc w:val="left"/>
      <w:pPr>
        <w:ind w:left="6480" w:hanging="360"/>
      </w:pPr>
      <w:rPr>
        <w:rFonts w:ascii="Wingdings" w:hAnsi="Wingdings" w:hint="default"/>
      </w:rPr>
    </w:lvl>
  </w:abstractNum>
  <w:abstractNum w:abstractNumId="6" w15:restartNumberingAfterBreak="0">
    <w:nsid w:val="199DAD02"/>
    <w:multiLevelType w:val="hybridMultilevel"/>
    <w:tmpl w:val="8AF8E926"/>
    <w:lvl w:ilvl="0" w:tplc="007E58CE">
      <w:start w:val="1"/>
      <w:numFmt w:val="bullet"/>
      <w:lvlText w:val=""/>
      <w:lvlJc w:val="left"/>
      <w:pPr>
        <w:ind w:left="720" w:hanging="360"/>
      </w:pPr>
      <w:rPr>
        <w:rFonts w:ascii="Symbol" w:hAnsi="Symbol" w:hint="default"/>
      </w:rPr>
    </w:lvl>
    <w:lvl w:ilvl="1" w:tplc="40E06354">
      <w:start w:val="1"/>
      <w:numFmt w:val="bullet"/>
      <w:lvlText w:val="o"/>
      <w:lvlJc w:val="left"/>
      <w:pPr>
        <w:ind w:left="1440" w:hanging="360"/>
      </w:pPr>
      <w:rPr>
        <w:rFonts w:ascii="Courier New" w:hAnsi="Courier New" w:hint="default"/>
      </w:rPr>
    </w:lvl>
    <w:lvl w:ilvl="2" w:tplc="282EF52C">
      <w:start w:val="1"/>
      <w:numFmt w:val="bullet"/>
      <w:lvlText w:val=""/>
      <w:lvlJc w:val="left"/>
      <w:pPr>
        <w:ind w:left="2160" w:hanging="360"/>
      </w:pPr>
      <w:rPr>
        <w:rFonts w:ascii="Wingdings" w:hAnsi="Wingdings" w:hint="default"/>
      </w:rPr>
    </w:lvl>
    <w:lvl w:ilvl="3" w:tplc="4BA08B80">
      <w:start w:val="1"/>
      <w:numFmt w:val="bullet"/>
      <w:lvlText w:val=""/>
      <w:lvlJc w:val="left"/>
      <w:pPr>
        <w:ind w:left="2880" w:hanging="360"/>
      </w:pPr>
      <w:rPr>
        <w:rFonts w:ascii="Symbol" w:hAnsi="Symbol" w:hint="default"/>
      </w:rPr>
    </w:lvl>
    <w:lvl w:ilvl="4" w:tplc="5784EF9A">
      <w:start w:val="1"/>
      <w:numFmt w:val="bullet"/>
      <w:lvlText w:val="o"/>
      <w:lvlJc w:val="left"/>
      <w:pPr>
        <w:ind w:left="3600" w:hanging="360"/>
      </w:pPr>
      <w:rPr>
        <w:rFonts w:ascii="Courier New" w:hAnsi="Courier New" w:hint="default"/>
      </w:rPr>
    </w:lvl>
    <w:lvl w:ilvl="5" w:tplc="78FAA268">
      <w:start w:val="1"/>
      <w:numFmt w:val="bullet"/>
      <w:lvlText w:val=""/>
      <w:lvlJc w:val="left"/>
      <w:pPr>
        <w:ind w:left="4320" w:hanging="360"/>
      </w:pPr>
      <w:rPr>
        <w:rFonts w:ascii="Wingdings" w:hAnsi="Wingdings" w:hint="default"/>
      </w:rPr>
    </w:lvl>
    <w:lvl w:ilvl="6" w:tplc="2078FF5A">
      <w:start w:val="1"/>
      <w:numFmt w:val="bullet"/>
      <w:lvlText w:val=""/>
      <w:lvlJc w:val="left"/>
      <w:pPr>
        <w:ind w:left="5040" w:hanging="360"/>
      </w:pPr>
      <w:rPr>
        <w:rFonts w:ascii="Symbol" w:hAnsi="Symbol" w:hint="default"/>
      </w:rPr>
    </w:lvl>
    <w:lvl w:ilvl="7" w:tplc="D1F05BC6">
      <w:start w:val="1"/>
      <w:numFmt w:val="bullet"/>
      <w:lvlText w:val="o"/>
      <w:lvlJc w:val="left"/>
      <w:pPr>
        <w:ind w:left="5760" w:hanging="360"/>
      </w:pPr>
      <w:rPr>
        <w:rFonts w:ascii="Courier New" w:hAnsi="Courier New" w:hint="default"/>
      </w:rPr>
    </w:lvl>
    <w:lvl w:ilvl="8" w:tplc="137C0252">
      <w:start w:val="1"/>
      <w:numFmt w:val="bullet"/>
      <w:lvlText w:val=""/>
      <w:lvlJc w:val="left"/>
      <w:pPr>
        <w:ind w:left="6480" w:hanging="360"/>
      </w:pPr>
      <w:rPr>
        <w:rFonts w:ascii="Wingdings" w:hAnsi="Wingdings" w:hint="default"/>
      </w:rPr>
    </w:lvl>
  </w:abstractNum>
  <w:abstractNum w:abstractNumId="7" w15:restartNumberingAfterBreak="0">
    <w:nsid w:val="19E42ED4"/>
    <w:multiLevelType w:val="hybridMultilevel"/>
    <w:tmpl w:val="DF28B02C"/>
    <w:lvl w:ilvl="0" w:tplc="13AAB7F6">
      <w:start w:val="1"/>
      <w:numFmt w:val="bullet"/>
      <w:lvlText w:val=""/>
      <w:lvlJc w:val="left"/>
      <w:pPr>
        <w:ind w:left="720" w:hanging="360"/>
      </w:pPr>
      <w:rPr>
        <w:rFonts w:ascii="Symbol" w:hAnsi="Symbol" w:hint="default"/>
      </w:rPr>
    </w:lvl>
    <w:lvl w:ilvl="1" w:tplc="F36073B4">
      <w:start w:val="1"/>
      <w:numFmt w:val="bullet"/>
      <w:lvlText w:val="o"/>
      <w:lvlJc w:val="left"/>
      <w:pPr>
        <w:ind w:left="1440" w:hanging="360"/>
      </w:pPr>
      <w:rPr>
        <w:rFonts w:ascii="Courier New" w:hAnsi="Courier New" w:hint="default"/>
      </w:rPr>
    </w:lvl>
    <w:lvl w:ilvl="2" w:tplc="49A849AE">
      <w:start w:val="1"/>
      <w:numFmt w:val="bullet"/>
      <w:lvlText w:val=""/>
      <w:lvlJc w:val="left"/>
      <w:pPr>
        <w:ind w:left="2160" w:hanging="360"/>
      </w:pPr>
      <w:rPr>
        <w:rFonts w:ascii="Wingdings" w:hAnsi="Wingdings" w:hint="default"/>
      </w:rPr>
    </w:lvl>
    <w:lvl w:ilvl="3" w:tplc="03E26524">
      <w:start w:val="1"/>
      <w:numFmt w:val="bullet"/>
      <w:lvlText w:val=""/>
      <w:lvlJc w:val="left"/>
      <w:pPr>
        <w:ind w:left="2880" w:hanging="360"/>
      </w:pPr>
      <w:rPr>
        <w:rFonts w:ascii="Symbol" w:hAnsi="Symbol" w:hint="default"/>
      </w:rPr>
    </w:lvl>
    <w:lvl w:ilvl="4" w:tplc="6B9A6664">
      <w:start w:val="1"/>
      <w:numFmt w:val="bullet"/>
      <w:lvlText w:val="o"/>
      <w:lvlJc w:val="left"/>
      <w:pPr>
        <w:ind w:left="3600" w:hanging="360"/>
      </w:pPr>
      <w:rPr>
        <w:rFonts w:ascii="Courier New" w:hAnsi="Courier New" w:hint="default"/>
      </w:rPr>
    </w:lvl>
    <w:lvl w:ilvl="5" w:tplc="A97EC85E">
      <w:start w:val="1"/>
      <w:numFmt w:val="bullet"/>
      <w:lvlText w:val=""/>
      <w:lvlJc w:val="left"/>
      <w:pPr>
        <w:ind w:left="4320" w:hanging="360"/>
      </w:pPr>
      <w:rPr>
        <w:rFonts w:ascii="Wingdings" w:hAnsi="Wingdings" w:hint="default"/>
      </w:rPr>
    </w:lvl>
    <w:lvl w:ilvl="6" w:tplc="6F58E356">
      <w:start w:val="1"/>
      <w:numFmt w:val="bullet"/>
      <w:lvlText w:val=""/>
      <w:lvlJc w:val="left"/>
      <w:pPr>
        <w:ind w:left="5040" w:hanging="360"/>
      </w:pPr>
      <w:rPr>
        <w:rFonts w:ascii="Symbol" w:hAnsi="Symbol" w:hint="default"/>
      </w:rPr>
    </w:lvl>
    <w:lvl w:ilvl="7" w:tplc="03CA9C8C">
      <w:start w:val="1"/>
      <w:numFmt w:val="bullet"/>
      <w:lvlText w:val="o"/>
      <w:lvlJc w:val="left"/>
      <w:pPr>
        <w:ind w:left="5760" w:hanging="360"/>
      </w:pPr>
      <w:rPr>
        <w:rFonts w:ascii="Courier New" w:hAnsi="Courier New" w:hint="default"/>
      </w:rPr>
    </w:lvl>
    <w:lvl w:ilvl="8" w:tplc="14DCAD5A">
      <w:start w:val="1"/>
      <w:numFmt w:val="bullet"/>
      <w:lvlText w:val=""/>
      <w:lvlJc w:val="left"/>
      <w:pPr>
        <w:ind w:left="6480" w:hanging="360"/>
      </w:pPr>
      <w:rPr>
        <w:rFonts w:ascii="Wingdings" w:hAnsi="Wingdings" w:hint="default"/>
      </w:rPr>
    </w:lvl>
  </w:abstractNum>
  <w:abstractNum w:abstractNumId="8" w15:restartNumberingAfterBreak="0">
    <w:nsid w:val="20936E5B"/>
    <w:multiLevelType w:val="hybridMultilevel"/>
    <w:tmpl w:val="CD22143E"/>
    <w:lvl w:ilvl="0" w:tplc="DDD4BFD8">
      <w:start w:val="1"/>
      <w:numFmt w:val="bullet"/>
      <w:lvlText w:val=""/>
      <w:lvlJc w:val="left"/>
      <w:pPr>
        <w:ind w:left="720" w:hanging="360"/>
      </w:pPr>
      <w:rPr>
        <w:rFonts w:ascii="Symbol" w:hAnsi="Symbol" w:hint="default"/>
      </w:rPr>
    </w:lvl>
    <w:lvl w:ilvl="1" w:tplc="58E4A2AC">
      <w:start w:val="1"/>
      <w:numFmt w:val="bullet"/>
      <w:lvlText w:val="o"/>
      <w:lvlJc w:val="left"/>
      <w:pPr>
        <w:ind w:left="1440" w:hanging="360"/>
      </w:pPr>
      <w:rPr>
        <w:rFonts w:ascii="Courier New" w:hAnsi="Courier New" w:hint="default"/>
      </w:rPr>
    </w:lvl>
    <w:lvl w:ilvl="2" w:tplc="34F86652">
      <w:start w:val="1"/>
      <w:numFmt w:val="bullet"/>
      <w:lvlText w:val=""/>
      <w:lvlJc w:val="left"/>
      <w:pPr>
        <w:ind w:left="2160" w:hanging="360"/>
      </w:pPr>
      <w:rPr>
        <w:rFonts w:ascii="Wingdings" w:hAnsi="Wingdings" w:hint="default"/>
      </w:rPr>
    </w:lvl>
    <w:lvl w:ilvl="3" w:tplc="CEC4D53C">
      <w:start w:val="1"/>
      <w:numFmt w:val="bullet"/>
      <w:lvlText w:val=""/>
      <w:lvlJc w:val="left"/>
      <w:pPr>
        <w:ind w:left="2880" w:hanging="360"/>
      </w:pPr>
      <w:rPr>
        <w:rFonts w:ascii="Symbol" w:hAnsi="Symbol" w:hint="default"/>
      </w:rPr>
    </w:lvl>
    <w:lvl w:ilvl="4" w:tplc="E694488C">
      <w:start w:val="1"/>
      <w:numFmt w:val="bullet"/>
      <w:lvlText w:val="o"/>
      <w:lvlJc w:val="left"/>
      <w:pPr>
        <w:ind w:left="3600" w:hanging="360"/>
      </w:pPr>
      <w:rPr>
        <w:rFonts w:ascii="Courier New" w:hAnsi="Courier New" w:hint="default"/>
      </w:rPr>
    </w:lvl>
    <w:lvl w:ilvl="5" w:tplc="896EE88E">
      <w:start w:val="1"/>
      <w:numFmt w:val="bullet"/>
      <w:lvlText w:val=""/>
      <w:lvlJc w:val="left"/>
      <w:pPr>
        <w:ind w:left="4320" w:hanging="360"/>
      </w:pPr>
      <w:rPr>
        <w:rFonts w:ascii="Wingdings" w:hAnsi="Wingdings" w:hint="default"/>
      </w:rPr>
    </w:lvl>
    <w:lvl w:ilvl="6" w:tplc="113CADF2">
      <w:start w:val="1"/>
      <w:numFmt w:val="bullet"/>
      <w:lvlText w:val=""/>
      <w:lvlJc w:val="left"/>
      <w:pPr>
        <w:ind w:left="5040" w:hanging="360"/>
      </w:pPr>
      <w:rPr>
        <w:rFonts w:ascii="Symbol" w:hAnsi="Symbol" w:hint="default"/>
      </w:rPr>
    </w:lvl>
    <w:lvl w:ilvl="7" w:tplc="B34E34DA">
      <w:start w:val="1"/>
      <w:numFmt w:val="bullet"/>
      <w:lvlText w:val="o"/>
      <w:lvlJc w:val="left"/>
      <w:pPr>
        <w:ind w:left="5760" w:hanging="360"/>
      </w:pPr>
      <w:rPr>
        <w:rFonts w:ascii="Courier New" w:hAnsi="Courier New" w:hint="default"/>
      </w:rPr>
    </w:lvl>
    <w:lvl w:ilvl="8" w:tplc="112C27CC">
      <w:start w:val="1"/>
      <w:numFmt w:val="bullet"/>
      <w:lvlText w:val=""/>
      <w:lvlJc w:val="left"/>
      <w:pPr>
        <w:ind w:left="6480" w:hanging="360"/>
      </w:pPr>
      <w:rPr>
        <w:rFonts w:ascii="Wingdings" w:hAnsi="Wingdings" w:hint="default"/>
      </w:rPr>
    </w:lvl>
  </w:abstractNum>
  <w:abstractNum w:abstractNumId="9" w15:restartNumberingAfterBreak="0">
    <w:nsid w:val="21DD1B24"/>
    <w:multiLevelType w:val="hybridMultilevel"/>
    <w:tmpl w:val="677ED072"/>
    <w:lvl w:ilvl="0" w:tplc="3CAE3396">
      <w:start w:val="1"/>
      <w:numFmt w:val="bullet"/>
      <w:lvlText w:val=""/>
      <w:lvlJc w:val="left"/>
      <w:pPr>
        <w:ind w:left="720" w:hanging="360"/>
      </w:pPr>
      <w:rPr>
        <w:rFonts w:ascii="Symbol" w:hAnsi="Symbol" w:hint="default"/>
      </w:rPr>
    </w:lvl>
    <w:lvl w:ilvl="1" w:tplc="49165C70">
      <w:start w:val="1"/>
      <w:numFmt w:val="bullet"/>
      <w:lvlText w:val="o"/>
      <w:lvlJc w:val="left"/>
      <w:pPr>
        <w:ind w:left="1440" w:hanging="360"/>
      </w:pPr>
      <w:rPr>
        <w:rFonts w:ascii="Courier New" w:hAnsi="Courier New" w:hint="default"/>
      </w:rPr>
    </w:lvl>
    <w:lvl w:ilvl="2" w:tplc="8C8089FC">
      <w:start w:val="1"/>
      <w:numFmt w:val="bullet"/>
      <w:lvlText w:val=""/>
      <w:lvlJc w:val="left"/>
      <w:pPr>
        <w:ind w:left="2160" w:hanging="360"/>
      </w:pPr>
      <w:rPr>
        <w:rFonts w:ascii="Wingdings" w:hAnsi="Wingdings" w:hint="default"/>
      </w:rPr>
    </w:lvl>
    <w:lvl w:ilvl="3" w:tplc="21C8640C">
      <w:start w:val="1"/>
      <w:numFmt w:val="bullet"/>
      <w:lvlText w:val=""/>
      <w:lvlJc w:val="left"/>
      <w:pPr>
        <w:ind w:left="2880" w:hanging="360"/>
      </w:pPr>
      <w:rPr>
        <w:rFonts w:ascii="Symbol" w:hAnsi="Symbol" w:hint="default"/>
      </w:rPr>
    </w:lvl>
    <w:lvl w:ilvl="4" w:tplc="9EB8A716">
      <w:start w:val="1"/>
      <w:numFmt w:val="bullet"/>
      <w:lvlText w:val="o"/>
      <w:lvlJc w:val="left"/>
      <w:pPr>
        <w:ind w:left="3600" w:hanging="360"/>
      </w:pPr>
      <w:rPr>
        <w:rFonts w:ascii="Courier New" w:hAnsi="Courier New" w:hint="default"/>
      </w:rPr>
    </w:lvl>
    <w:lvl w:ilvl="5" w:tplc="61383436">
      <w:start w:val="1"/>
      <w:numFmt w:val="bullet"/>
      <w:lvlText w:val=""/>
      <w:lvlJc w:val="left"/>
      <w:pPr>
        <w:ind w:left="4320" w:hanging="360"/>
      </w:pPr>
      <w:rPr>
        <w:rFonts w:ascii="Wingdings" w:hAnsi="Wingdings" w:hint="default"/>
      </w:rPr>
    </w:lvl>
    <w:lvl w:ilvl="6" w:tplc="797645CC">
      <w:start w:val="1"/>
      <w:numFmt w:val="bullet"/>
      <w:lvlText w:val=""/>
      <w:lvlJc w:val="left"/>
      <w:pPr>
        <w:ind w:left="5040" w:hanging="360"/>
      </w:pPr>
      <w:rPr>
        <w:rFonts w:ascii="Symbol" w:hAnsi="Symbol" w:hint="default"/>
      </w:rPr>
    </w:lvl>
    <w:lvl w:ilvl="7" w:tplc="F5C2B59C">
      <w:start w:val="1"/>
      <w:numFmt w:val="bullet"/>
      <w:lvlText w:val="o"/>
      <w:lvlJc w:val="left"/>
      <w:pPr>
        <w:ind w:left="5760" w:hanging="360"/>
      </w:pPr>
      <w:rPr>
        <w:rFonts w:ascii="Courier New" w:hAnsi="Courier New" w:hint="default"/>
      </w:rPr>
    </w:lvl>
    <w:lvl w:ilvl="8" w:tplc="AFAA8B8A">
      <w:start w:val="1"/>
      <w:numFmt w:val="bullet"/>
      <w:lvlText w:val=""/>
      <w:lvlJc w:val="left"/>
      <w:pPr>
        <w:ind w:left="6480" w:hanging="360"/>
      </w:pPr>
      <w:rPr>
        <w:rFonts w:ascii="Wingdings" w:hAnsi="Wingdings" w:hint="default"/>
      </w:rPr>
    </w:lvl>
  </w:abstractNum>
  <w:abstractNum w:abstractNumId="10" w15:restartNumberingAfterBreak="0">
    <w:nsid w:val="22CBDB12"/>
    <w:multiLevelType w:val="hybridMultilevel"/>
    <w:tmpl w:val="767AC81E"/>
    <w:lvl w:ilvl="0" w:tplc="D184562C">
      <w:start w:val="1"/>
      <w:numFmt w:val="bullet"/>
      <w:lvlText w:val=""/>
      <w:lvlJc w:val="left"/>
      <w:pPr>
        <w:ind w:left="720" w:hanging="360"/>
      </w:pPr>
      <w:rPr>
        <w:rFonts w:ascii="Symbol" w:hAnsi="Symbol" w:hint="default"/>
      </w:rPr>
    </w:lvl>
    <w:lvl w:ilvl="1" w:tplc="38E4DDFC">
      <w:start w:val="1"/>
      <w:numFmt w:val="bullet"/>
      <w:lvlText w:val="o"/>
      <w:lvlJc w:val="left"/>
      <w:pPr>
        <w:ind w:left="1440" w:hanging="360"/>
      </w:pPr>
      <w:rPr>
        <w:rFonts w:ascii="Courier New" w:hAnsi="Courier New" w:hint="default"/>
      </w:rPr>
    </w:lvl>
    <w:lvl w:ilvl="2" w:tplc="CE5AC808">
      <w:start w:val="1"/>
      <w:numFmt w:val="bullet"/>
      <w:lvlText w:val=""/>
      <w:lvlJc w:val="left"/>
      <w:pPr>
        <w:ind w:left="2160" w:hanging="360"/>
      </w:pPr>
      <w:rPr>
        <w:rFonts w:ascii="Wingdings" w:hAnsi="Wingdings" w:hint="default"/>
      </w:rPr>
    </w:lvl>
    <w:lvl w:ilvl="3" w:tplc="760C1116">
      <w:start w:val="1"/>
      <w:numFmt w:val="bullet"/>
      <w:lvlText w:val=""/>
      <w:lvlJc w:val="left"/>
      <w:pPr>
        <w:ind w:left="2880" w:hanging="360"/>
      </w:pPr>
      <w:rPr>
        <w:rFonts w:ascii="Symbol" w:hAnsi="Symbol" w:hint="default"/>
      </w:rPr>
    </w:lvl>
    <w:lvl w:ilvl="4" w:tplc="C9AC81B4">
      <w:start w:val="1"/>
      <w:numFmt w:val="bullet"/>
      <w:lvlText w:val="o"/>
      <w:lvlJc w:val="left"/>
      <w:pPr>
        <w:ind w:left="3600" w:hanging="360"/>
      </w:pPr>
      <w:rPr>
        <w:rFonts w:ascii="Courier New" w:hAnsi="Courier New" w:hint="default"/>
      </w:rPr>
    </w:lvl>
    <w:lvl w:ilvl="5" w:tplc="478AE3F6">
      <w:start w:val="1"/>
      <w:numFmt w:val="bullet"/>
      <w:lvlText w:val=""/>
      <w:lvlJc w:val="left"/>
      <w:pPr>
        <w:ind w:left="4320" w:hanging="360"/>
      </w:pPr>
      <w:rPr>
        <w:rFonts w:ascii="Wingdings" w:hAnsi="Wingdings" w:hint="default"/>
      </w:rPr>
    </w:lvl>
    <w:lvl w:ilvl="6" w:tplc="D5940C46">
      <w:start w:val="1"/>
      <w:numFmt w:val="bullet"/>
      <w:lvlText w:val=""/>
      <w:lvlJc w:val="left"/>
      <w:pPr>
        <w:ind w:left="5040" w:hanging="360"/>
      </w:pPr>
      <w:rPr>
        <w:rFonts w:ascii="Symbol" w:hAnsi="Symbol" w:hint="default"/>
      </w:rPr>
    </w:lvl>
    <w:lvl w:ilvl="7" w:tplc="425C161A">
      <w:start w:val="1"/>
      <w:numFmt w:val="bullet"/>
      <w:lvlText w:val="o"/>
      <w:lvlJc w:val="left"/>
      <w:pPr>
        <w:ind w:left="5760" w:hanging="360"/>
      </w:pPr>
      <w:rPr>
        <w:rFonts w:ascii="Courier New" w:hAnsi="Courier New" w:hint="default"/>
      </w:rPr>
    </w:lvl>
    <w:lvl w:ilvl="8" w:tplc="4AFCFD00">
      <w:start w:val="1"/>
      <w:numFmt w:val="bullet"/>
      <w:lvlText w:val=""/>
      <w:lvlJc w:val="left"/>
      <w:pPr>
        <w:ind w:left="6480" w:hanging="360"/>
      </w:pPr>
      <w:rPr>
        <w:rFonts w:ascii="Wingdings" w:hAnsi="Wingdings" w:hint="default"/>
      </w:rPr>
    </w:lvl>
  </w:abstractNum>
  <w:abstractNum w:abstractNumId="11" w15:restartNumberingAfterBreak="0">
    <w:nsid w:val="270EDB8E"/>
    <w:multiLevelType w:val="hybridMultilevel"/>
    <w:tmpl w:val="1E5AE510"/>
    <w:lvl w:ilvl="0" w:tplc="5DCEFF78">
      <w:start w:val="1"/>
      <w:numFmt w:val="bullet"/>
      <w:lvlText w:val=""/>
      <w:lvlJc w:val="left"/>
      <w:pPr>
        <w:ind w:left="720" w:hanging="360"/>
      </w:pPr>
      <w:rPr>
        <w:rFonts w:ascii="Symbol" w:hAnsi="Symbol" w:hint="default"/>
      </w:rPr>
    </w:lvl>
    <w:lvl w:ilvl="1" w:tplc="41F60B38">
      <w:start w:val="1"/>
      <w:numFmt w:val="bullet"/>
      <w:lvlText w:val="o"/>
      <w:lvlJc w:val="left"/>
      <w:pPr>
        <w:ind w:left="1440" w:hanging="360"/>
      </w:pPr>
      <w:rPr>
        <w:rFonts w:ascii="Courier New" w:hAnsi="Courier New" w:hint="default"/>
      </w:rPr>
    </w:lvl>
    <w:lvl w:ilvl="2" w:tplc="BA2823DE">
      <w:start w:val="1"/>
      <w:numFmt w:val="bullet"/>
      <w:lvlText w:val=""/>
      <w:lvlJc w:val="left"/>
      <w:pPr>
        <w:ind w:left="2160" w:hanging="360"/>
      </w:pPr>
      <w:rPr>
        <w:rFonts w:ascii="Wingdings" w:hAnsi="Wingdings" w:hint="default"/>
      </w:rPr>
    </w:lvl>
    <w:lvl w:ilvl="3" w:tplc="76A40A42">
      <w:start w:val="1"/>
      <w:numFmt w:val="bullet"/>
      <w:lvlText w:val=""/>
      <w:lvlJc w:val="left"/>
      <w:pPr>
        <w:ind w:left="2880" w:hanging="360"/>
      </w:pPr>
      <w:rPr>
        <w:rFonts w:ascii="Symbol" w:hAnsi="Symbol" w:hint="default"/>
      </w:rPr>
    </w:lvl>
    <w:lvl w:ilvl="4" w:tplc="DE1A2090">
      <w:start w:val="1"/>
      <w:numFmt w:val="bullet"/>
      <w:lvlText w:val="o"/>
      <w:lvlJc w:val="left"/>
      <w:pPr>
        <w:ind w:left="3600" w:hanging="360"/>
      </w:pPr>
      <w:rPr>
        <w:rFonts w:ascii="Courier New" w:hAnsi="Courier New" w:hint="default"/>
      </w:rPr>
    </w:lvl>
    <w:lvl w:ilvl="5" w:tplc="8864F166">
      <w:start w:val="1"/>
      <w:numFmt w:val="bullet"/>
      <w:lvlText w:val=""/>
      <w:lvlJc w:val="left"/>
      <w:pPr>
        <w:ind w:left="4320" w:hanging="360"/>
      </w:pPr>
      <w:rPr>
        <w:rFonts w:ascii="Wingdings" w:hAnsi="Wingdings" w:hint="default"/>
      </w:rPr>
    </w:lvl>
    <w:lvl w:ilvl="6" w:tplc="6D00F7B6">
      <w:start w:val="1"/>
      <w:numFmt w:val="bullet"/>
      <w:lvlText w:val=""/>
      <w:lvlJc w:val="left"/>
      <w:pPr>
        <w:ind w:left="5040" w:hanging="360"/>
      </w:pPr>
      <w:rPr>
        <w:rFonts w:ascii="Symbol" w:hAnsi="Symbol" w:hint="default"/>
      </w:rPr>
    </w:lvl>
    <w:lvl w:ilvl="7" w:tplc="9800CB14">
      <w:start w:val="1"/>
      <w:numFmt w:val="bullet"/>
      <w:lvlText w:val="o"/>
      <w:lvlJc w:val="left"/>
      <w:pPr>
        <w:ind w:left="5760" w:hanging="360"/>
      </w:pPr>
      <w:rPr>
        <w:rFonts w:ascii="Courier New" w:hAnsi="Courier New" w:hint="default"/>
      </w:rPr>
    </w:lvl>
    <w:lvl w:ilvl="8" w:tplc="4260CF68">
      <w:start w:val="1"/>
      <w:numFmt w:val="bullet"/>
      <w:lvlText w:val=""/>
      <w:lvlJc w:val="left"/>
      <w:pPr>
        <w:ind w:left="6480" w:hanging="360"/>
      </w:pPr>
      <w:rPr>
        <w:rFonts w:ascii="Wingdings" w:hAnsi="Wingdings" w:hint="default"/>
      </w:rPr>
    </w:lvl>
  </w:abstractNum>
  <w:abstractNum w:abstractNumId="12" w15:restartNumberingAfterBreak="0">
    <w:nsid w:val="27544CB7"/>
    <w:multiLevelType w:val="hybridMultilevel"/>
    <w:tmpl w:val="6BA866EA"/>
    <w:lvl w:ilvl="0" w:tplc="75D4B6DE">
      <w:start w:val="1"/>
      <w:numFmt w:val="bullet"/>
      <w:lvlText w:val=""/>
      <w:lvlJc w:val="left"/>
      <w:pPr>
        <w:ind w:left="720" w:hanging="360"/>
      </w:pPr>
      <w:rPr>
        <w:rFonts w:ascii="Symbol" w:hAnsi="Symbol" w:hint="default"/>
      </w:rPr>
    </w:lvl>
    <w:lvl w:ilvl="1" w:tplc="D7DEFC04">
      <w:start w:val="1"/>
      <w:numFmt w:val="bullet"/>
      <w:lvlText w:val="o"/>
      <w:lvlJc w:val="left"/>
      <w:pPr>
        <w:ind w:left="1440" w:hanging="360"/>
      </w:pPr>
      <w:rPr>
        <w:rFonts w:ascii="Courier New" w:hAnsi="Courier New" w:hint="default"/>
      </w:rPr>
    </w:lvl>
    <w:lvl w:ilvl="2" w:tplc="E180A3B4">
      <w:start w:val="1"/>
      <w:numFmt w:val="bullet"/>
      <w:lvlText w:val=""/>
      <w:lvlJc w:val="left"/>
      <w:pPr>
        <w:ind w:left="2160" w:hanging="360"/>
      </w:pPr>
      <w:rPr>
        <w:rFonts w:ascii="Wingdings" w:hAnsi="Wingdings" w:hint="default"/>
      </w:rPr>
    </w:lvl>
    <w:lvl w:ilvl="3" w:tplc="B2F4B540">
      <w:start w:val="1"/>
      <w:numFmt w:val="bullet"/>
      <w:lvlText w:val=""/>
      <w:lvlJc w:val="left"/>
      <w:pPr>
        <w:ind w:left="2880" w:hanging="360"/>
      </w:pPr>
      <w:rPr>
        <w:rFonts w:ascii="Symbol" w:hAnsi="Symbol" w:hint="default"/>
      </w:rPr>
    </w:lvl>
    <w:lvl w:ilvl="4" w:tplc="EEAA8AFC">
      <w:start w:val="1"/>
      <w:numFmt w:val="bullet"/>
      <w:lvlText w:val="o"/>
      <w:lvlJc w:val="left"/>
      <w:pPr>
        <w:ind w:left="3600" w:hanging="360"/>
      </w:pPr>
      <w:rPr>
        <w:rFonts w:ascii="Courier New" w:hAnsi="Courier New" w:hint="default"/>
      </w:rPr>
    </w:lvl>
    <w:lvl w:ilvl="5" w:tplc="9014B244">
      <w:start w:val="1"/>
      <w:numFmt w:val="bullet"/>
      <w:lvlText w:val=""/>
      <w:lvlJc w:val="left"/>
      <w:pPr>
        <w:ind w:left="4320" w:hanging="360"/>
      </w:pPr>
      <w:rPr>
        <w:rFonts w:ascii="Wingdings" w:hAnsi="Wingdings" w:hint="default"/>
      </w:rPr>
    </w:lvl>
    <w:lvl w:ilvl="6" w:tplc="64C686E0">
      <w:start w:val="1"/>
      <w:numFmt w:val="bullet"/>
      <w:lvlText w:val=""/>
      <w:lvlJc w:val="left"/>
      <w:pPr>
        <w:ind w:left="5040" w:hanging="360"/>
      </w:pPr>
      <w:rPr>
        <w:rFonts w:ascii="Symbol" w:hAnsi="Symbol" w:hint="default"/>
      </w:rPr>
    </w:lvl>
    <w:lvl w:ilvl="7" w:tplc="9F66B106">
      <w:start w:val="1"/>
      <w:numFmt w:val="bullet"/>
      <w:lvlText w:val="o"/>
      <w:lvlJc w:val="left"/>
      <w:pPr>
        <w:ind w:left="5760" w:hanging="360"/>
      </w:pPr>
      <w:rPr>
        <w:rFonts w:ascii="Courier New" w:hAnsi="Courier New" w:hint="default"/>
      </w:rPr>
    </w:lvl>
    <w:lvl w:ilvl="8" w:tplc="B0764AE2">
      <w:start w:val="1"/>
      <w:numFmt w:val="bullet"/>
      <w:lvlText w:val=""/>
      <w:lvlJc w:val="left"/>
      <w:pPr>
        <w:ind w:left="6480" w:hanging="360"/>
      </w:pPr>
      <w:rPr>
        <w:rFonts w:ascii="Wingdings" w:hAnsi="Wingdings" w:hint="default"/>
      </w:rPr>
    </w:lvl>
  </w:abstractNum>
  <w:abstractNum w:abstractNumId="13" w15:restartNumberingAfterBreak="0">
    <w:nsid w:val="29EAAEB9"/>
    <w:multiLevelType w:val="hybridMultilevel"/>
    <w:tmpl w:val="D40EC2B2"/>
    <w:lvl w:ilvl="0" w:tplc="B9C07EB6">
      <w:start w:val="1"/>
      <w:numFmt w:val="bullet"/>
      <w:lvlText w:val=""/>
      <w:lvlJc w:val="left"/>
      <w:pPr>
        <w:ind w:left="720" w:hanging="360"/>
      </w:pPr>
      <w:rPr>
        <w:rFonts w:ascii="Symbol" w:hAnsi="Symbol" w:hint="default"/>
      </w:rPr>
    </w:lvl>
    <w:lvl w:ilvl="1" w:tplc="80BE93C6">
      <w:start w:val="1"/>
      <w:numFmt w:val="bullet"/>
      <w:lvlText w:val="o"/>
      <w:lvlJc w:val="left"/>
      <w:pPr>
        <w:ind w:left="1440" w:hanging="360"/>
      </w:pPr>
      <w:rPr>
        <w:rFonts w:ascii="Courier New" w:hAnsi="Courier New" w:hint="default"/>
      </w:rPr>
    </w:lvl>
    <w:lvl w:ilvl="2" w:tplc="7F5C4A44">
      <w:start w:val="1"/>
      <w:numFmt w:val="bullet"/>
      <w:lvlText w:val=""/>
      <w:lvlJc w:val="left"/>
      <w:pPr>
        <w:ind w:left="2160" w:hanging="360"/>
      </w:pPr>
      <w:rPr>
        <w:rFonts w:ascii="Wingdings" w:hAnsi="Wingdings" w:hint="default"/>
      </w:rPr>
    </w:lvl>
    <w:lvl w:ilvl="3" w:tplc="674AEAE8">
      <w:start w:val="1"/>
      <w:numFmt w:val="bullet"/>
      <w:lvlText w:val=""/>
      <w:lvlJc w:val="left"/>
      <w:pPr>
        <w:ind w:left="2880" w:hanging="360"/>
      </w:pPr>
      <w:rPr>
        <w:rFonts w:ascii="Symbol" w:hAnsi="Symbol" w:hint="default"/>
      </w:rPr>
    </w:lvl>
    <w:lvl w:ilvl="4" w:tplc="79B241BC">
      <w:start w:val="1"/>
      <w:numFmt w:val="bullet"/>
      <w:lvlText w:val="o"/>
      <w:lvlJc w:val="left"/>
      <w:pPr>
        <w:ind w:left="3600" w:hanging="360"/>
      </w:pPr>
      <w:rPr>
        <w:rFonts w:ascii="Courier New" w:hAnsi="Courier New" w:hint="default"/>
      </w:rPr>
    </w:lvl>
    <w:lvl w:ilvl="5" w:tplc="4D38CA0A">
      <w:start w:val="1"/>
      <w:numFmt w:val="bullet"/>
      <w:lvlText w:val=""/>
      <w:lvlJc w:val="left"/>
      <w:pPr>
        <w:ind w:left="4320" w:hanging="360"/>
      </w:pPr>
      <w:rPr>
        <w:rFonts w:ascii="Wingdings" w:hAnsi="Wingdings" w:hint="default"/>
      </w:rPr>
    </w:lvl>
    <w:lvl w:ilvl="6" w:tplc="9408A4CA">
      <w:start w:val="1"/>
      <w:numFmt w:val="bullet"/>
      <w:lvlText w:val=""/>
      <w:lvlJc w:val="left"/>
      <w:pPr>
        <w:ind w:left="5040" w:hanging="360"/>
      </w:pPr>
      <w:rPr>
        <w:rFonts w:ascii="Symbol" w:hAnsi="Symbol" w:hint="default"/>
      </w:rPr>
    </w:lvl>
    <w:lvl w:ilvl="7" w:tplc="58F644FC">
      <w:start w:val="1"/>
      <w:numFmt w:val="bullet"/>
      <w:lvlText w:val="o"/>
      <w:lvlJc w:val="left"/>
      <w:pPr>
        <w:ind w:left="5760" w:hanging="360"/>
      </w:pPr>
      <w:rPr>
        <w:rFonts w:ascii="Courier New" w:hAnsi="Courier New" w:hint="default"/>
      </w:rPr>
    </w:lvl>
    <w:lvl w:ilvl="8" w:tplc="E3F6DFE2">
      <w:start w:val="1"/>
      <w:numFmt w:val="bullet"/>
      <w:lvlText w:val=""/>
      <w:lvlJc w:val="left"/>
      <w:pPr>
        <w:ind w:left="6480" w:hanging="360"/>
      </w:pPr>
      <w:rPr>
        <w:rFonts w:ascii="Wingdings" w:hAnsi="Wingdings" w:hint="default"/>
      </w:rPr>
    </w:lvl>
  </w:abstractNum>
  <w:abstractNum w:abstractNumId="14" w15:restartNumberingAfterBreak="0">
    <w:nsid w:val="2C297EE3"/>
    <w:multiLevelType w:val="hybridMultilevel"/>
    <w:tmpl w:val="E06E82FC"/>
    <w:lvl w:ilvl="0" w:tplc="7A4074CC">
      <w:start w:val="1"/>
      <w:numFmt w:val="bullet"/>
      <w:lvlText w:val=""/>
      <w:lvlJc w:val="left"/>
      <w:pPr>
        <w:ind w:left="720" w:hanging="360"/>
      </w:pPr>
      <w:rPr>
        <w:rFonts w:ascii="Symbol" w:hAnsi="Symbol" w:hint="default"/>
      </w:rPr>
    </w:lvl>
    <w:lvl w:ilvl="1" w:tplc="55621FC8">
      <w:start w:val="1"/>
      <w:numFmt w:val="bullet"/>
      <w:lvlText w:val="o"/>
      <w:lvlJc w:val="left"/>
      <w:pPr>
        <w:ind w:left="1440" w:hanging="360"/>
      </w:pPr>
      <w:rPr>
        <w:rFonts w:ascii="Courier New" w:hAnsi="Courier New" w:hint="default"/>
      </w:rPr>
    </w:lvl>
    <w:lvl w:ilvl="2" w:tplc="98E28A44">
      <w:start w:val="1"/>
      <w:numFmt w:val="bullet"/>
      <w:lvlText w:val=""/>
      <w:lvlJc w:val="left"/>
      <w:pPr>
        <w:ind w:left="2160" w:hanging="360"/>
      </w:pPr>
      <w:rPr>
        <w:rFonts w:ascii="Wingdings" w:hAnsi="Wingdings" w:hint="default"/>
      </w:rPr>
    </w:lvl>
    <w:lvl w:ilvl="3" w:tplc="F6AA7DD6">
      <w:start w:val="1"/>
      <w:numFmt w:val="bullet"/>
      <w:lvlText w:val=""/>
      <w:lvlJc w:val="left"/>
      <w:pPr>
        <w:ind w:left="2880" w:hanging="360"/>
      </w:pPr>
      <w:rPr>
        <w:rFonts w:ascii="Symbol" w:hAnsi="Symbol" w:hint="default"/>
      </w:rPr>
    </w:lvl>
    <w:lvl w:ilvl="4" w:tplc="F5B4B694">
      <w:start w:val="1"/>
      <w:numFmt w:val="bullet"/>
      <w:lvlText w:val="o"/>
      <w:lvlJc w:val="left"/>
      <w:pPr>
        <w:ind w:left="3600" w:hanging="360"/>
      </w:pPr>
      <w:rPr>
        <w:rFonts w:ascii="Courier New" w:hAnsi="Courier New" w:hint="default"/>
      </w:rPr>
    </w:lvl>
    <w:lvl w:ilvl="5" w:tplc="DBE8F906">
      <w:start w:val="1"/>
      <w:numFmt w:val="bullet"/>
      <w:lvlText w:val=""/>
      <w:lvlJc w:val="left"/>
      <w:pPr>
        <w:ind w:left="4320" w:hanging="360"/>
      </w:pPr>
      <w:rPr>
        <w:rFonts w:ascii="Wingdings" w:hAnsi="Wingdings" w:hint="default"/>
      </w:rPr>
    </w:lvl>
    <w:lvl w:ilvl="6" w:tplc="DE68C0EC">
      <w:start w:val="1"/>
      <w:numFmt w:val="bullet"/>
      <w:lvlText w:val=""/>
      <w:lvlJc w:val="left"/>
      <w:pPr>
        <w:ind w:left="5040" w:hanging="360"/>
      </w:pPr>
      <w:rPr>
        <w:rFonts w:ascii="Symbol" w:hAnsi="Symbol" w:hint="default"/>
      </w:rPr>
    </w:lvl>
    <w:lvl w:ilvl="7" w:tplc="B846FB76">
      <w:start w:val="1"/>
      <w:numFmt w:val="bullet"/>
      <w:lvlText w:val="o"/>
      <w:lvlJc w:val="left"/>
      <w:pPr>
        <w:ind w:left="5760" w:hanging="360"/>
      </w:pPr>
      <w:rPr>
        <w:rFonts w:ascii="Courier New" w:hAnsi="Courier New" w:hint="default"/>
      </w:rPr>
    </w:lvl>
    <w:lvl w:ilvl="8" w:tplc="6FF4800E">
      <w:start w:val="1"/>
      <w:numFmt w:val="bullet"/>
      <w:lvlText w:val=""/>
      <w:lvlJc w:val="left"/>
      <w:pPr>
        <w:ind w:left="6480" w:hanging="360"/>
      </w:pPr>
      <w:rPr>
        <w:rFonts w:ascii="Wingdings" w:hAnsi="Wingdings" w:hint="default"/>
      </w:rPr>
    </w:lvl>
  </w:abstractNum>
  <w:abstractNum w:abstractNumId="15" w15:restartNumberingAfterBreak="0">
    <w:nsid w:val="2E447DDD"/>
    <w:multiLevelType w:val="hybridMultilevel"/>
    <w:tmpl w:val="831AF786"/>
    <w:lvl w:ilvl="0" w:tplc="6BD2EDA4">
      <w:start w:val="1"/>
      <w:numFmt w:val="bullet"/>
      <w:lvlText w:val=""/>
      <w:lvlJc w:val="left"/>
      <w:pPr>
        <w:ind w:left="720" w:hanging="360"/>
      </w:pPr>
      <w:rPr>
        <w:rFonts w:ascii="Symbol" w:hAnsi="Symbol" w:hint="default"/>
      </w:rPr>
    </w:lvl>
    <w:lvl w:ilvl="1" w:tplc="5D40EA36">
      <w:start w:val="1"/>
      <w:numFmt w:val="bullet"/>
      <w:lvlText w:val="o"/>
      <w:lvlJc w:val="left"/>
      <w:pPr>
        <w:ind w:left="1440" w:hanging="360"/>
      </w:pPr>
      <w:rPr>
        <w:rFonts w:ascii="Courier New" w:hAnsi="Courier New" w:hint="default"/>
      </w:rPr>
    </w:lvl>
    <w:lvl w:ilvl="2" w:tplc="D302692C">
      <w:start w:val="1"/>
      <w:numFmt w:val="bullet"/>
      <w:lvlText w:val=""/>
      <w:lvlJc w:val="left"/>
      <w:pPr>
        <w:ind w:left="2160" w:hanging="360"/>
      </w:pPr>
      <w:rPr>
        <w:rFonts w:ascii="Wingdings" w:hAnsi="Wingdings" w:hint="default"/>
      </w:rPr>
    </w:lvl>
    <w:lvl w:ilvl="3" w:tplc="168A2AC0">
      <w:start w:val="1"/>
      <w:numFmt w:val="bullet"/>
      <w:lvlText w:val=""/>
      <w:lvlJc w:val="left"/>
      <w:pPr>
        <w:ind w:left="2880" w:hanging="360"/>
      </w:pPr>
      <w:rPr>
        <w:rFonts w:ascii="Symbol" w:hAnsi="Symbol" w:hint="default"/>
      </w:rPr>
    </w:lvl>
    <w:lvl w:ilvl="4" w:tplc="6742E46A">
      <w:start w:val="1"/>
      <w:numFmt w:val="bullet"/>
      <w:lvlText w:val="o"/>
      <w:lvlJc w:val="left"/>
      <w:pPr>
        <w:ind w:left="3600" w:hanging="360"/>
      </w:pPr>
      <w:rPr>
        <w:rFonts w:ascii="Courier New" w:hAnsi="Courier New" w:hint="default"/>
      </w:rPr>
    </w:lvl>
    <w:lvl w:ilvl="5" w:tplc="64E62E9C">
      <w:start w:val="1"/>
      <w:numFmt w:val="bullet"/>
      <w:lvlText w:val=""/>
      <w:lvlJc w:val="left"/>
      <w:pPr>
        <w:ind w:left="4320" w:hanging="360"/>
      </w:pPr>
      <w:rPr>
        <w:rFonts w:ascii="Wingdings" w:hAnsi="Wingdings" w:hint="default"/>
      </w:rPr>
    </w:lvl>
    <w:lvl w:ilvl="6" w:tplc="9F6A1EDE">
      <w:start w:val="1"/>
      <w:numFmt w:val="bullet"/>
      <w:lvlText w:val=""/>
      <w:lvlJc w:val="left"/>
      <w:pPr>
        <w:ind w:left="5040" w:hanging="360"/>
      </w:pPr>
      <w:rPr>
        <w:rFonts w:ascii="Symbol" w:hAnsi="Symbol" w:hint="default"/>
      </w:rPr>
    </w:lvl>
    <w:lvl w:ilvl="7" w:tplc="9256557E">
      <w:start w:val="1"/>
      <w:numFmt w:val="bullet"/>
      <w:lvlText w:val="o"/>
      <w:lvlJc w:val="left"/>
      <w:pPr>
        <w:ind w:left="5760" w:hanging="360"/>
      </w:pPr>
      <w:rPr>
        <w:rFonts w:ascii="Courier New" w:hAnsi="Courier New" w:hint="default"/>
      </w:rPr>
    </w:lvl>
    <w:lvl w:ilvl="8" w:tplc="1CBCBFAA">
      <w:start w:val="1"/>
      <w:numFmt w:val="bullet"/>
      <w:lvlText w:val=""/>
      <w:lvlJc w:val="left"/>
      <w:pPr>
        <w:ind w:left="6480" w:hanging="360"/>
      </w:pPr>
      <w:rPr>
        <w:rFonts w:ascii="Wingdings" w:hAnsi="Wingdings" w:hint="default"/>
      </w:rPr>
    </w:lvl>
  </w:abstractNum>
  <w:abstractNum w:abstractNumId="16" w15:restartNumberingAfterBreak="0">
    <w:nsid w:val="2EDAD07B"/>
    <w:multiLevelType w:val="hybridMultilevel"/>
    <w:tmpl w:val="7F36A3EE"/>
    <w:lvl w:ilvl="0" w:tplc="64188BAE">
      <w:start w:val="1"/>
      <w:numFmt w:val="bullet"/>
      <w:lvlText w:val=""/>
      <w:lvlJc w:val="left"/>
      <w:pPr>
        <w:ind w:left="720" w:hanging="360"/>
      </w:pPr>
      <w:rPr>
        <w:rFonts w:ascii="Symbol" w:hAnsi="Symbol" w:hint="default"/>
      </w:rPr>
    </w:lvl>
    <w:lvl w:ilvl="1" w:tplc="0DA61212">
      <w:start w:val="1"/>
      <w:numFmt w:val="bullet"/>
      <w:lvlText w:val="o"/>
      <w:lvlJc w:val="left"/>
      <w:pPr>
        <w:ind w:left="1440" w:hanging="360"/>
      </w:pPr>
      <w:rPr>
        <w:rFonts w:ascii="Courier New" w:hAnsi="Courier New" w:hint="default"/>
      </w:rPr>
    </w:lvl>
    <w:lvl w:ilvl="2" w:tplc="7E82DB44">
      <w:start w:val="1"/>
      <w:numFmt w:val="bullet"/>
      <w:lvlText w:val=""/>
      <w:lvlJc w:val="left"/>
      <w:pPr>
        <w:ind w:left="2160" w:hanging="360"/>
      </w:pPr>
      <w:rPr>
        <w:rFonts w:ascii="Wingdings" w:hAnsi="Wingdings" w:hint="default"/>
      </w:rPr>
    </w:lvl>
    <w:lvl w:ilvl="3" w:tplc="6ED8B748">
      <w:start w:val="1"/>
      <w:numFmt w:val="bullet"/>
      <w:lvlText w:val=""/>
      <w:lvlJc w:val="left"/>
      <w:pPr>
        <w:ind w:left="2880" w:hanging="360"/>
      </w:pPr>
      <w:rPr>
        <w:rFonts w:ascii="Symbol" w:hAnsi="Symbol" w:hint="default"/>
      </w:rPr>
    </w:lvl>
    <w:lvl w:ilvl="4" w:tplc="EF3C70F8">
      <w:start w:val="1"/>
      <w:numFmt w:val="bullet"/>
      <w:lvlText w:val="o"/>
      <w:lvlJc w:val="left"/>
      <w:pPr>
        <w:ind w:left="3600" w:hanging="360"/>
      </w:pPr>
      <w:rPr>
        <w:rFonts w:ascii="Courier New" w:hAnsi="Courier New" w:hint="default"/>
      </w:rPr>
    </w:lvl>
    <w:lvl w:ilvl="5" w:tplc="45FE82AE">
      <w:start w:val="1"/>
      <w:numFmt w:val="bullet"/>
      <w:lvlText w:val=""/>
      <w:lvlJc w:val="left"/>
      <w:pPr>
        <w:ind w:left="4320" w:hanging="360"/>
      </w:pPr>
      <w:rPr>
        <w:rFonts w:ascii="Wingdings" w:hAnsi="Wingdings" w:hint="default"/>
      </w:rPr>
    </w:lvl>
    <w:lvl w:ilvl="6" w:tplc="CB086F8A">
      <w:start w:val="1"/>
      <w:numFmt w:val="bullet"/>
      <w:lvlText w:val=""/>
      <w:lvlJc w:val="left"/>
      <w:pPr>
        <w:ind w:left="5040" w:hanging="360"/>
      </w:pPr>
      <w:rPr>
        <w:rFonts w:ascii="Symbol" w:hAnsi="Symbol" w:hint="default"/>
      </w:rPr>
    </w:lvl>
    <w:lvl w:ilvl="7" w:tplc="668A4F1A">
      <w:start w:val="1"/>
      <w:numFmt w:val="bullet"/>
      <w:lvlText w:val="o"/>
      <w:lvlJc w:val="left"/>
      <w:pPr>
        <w:ind w:left="5760" w:hanging="360"/>
      </w:pPr>
      <w:rPr>
        <w:rFonts w:ascii="Courier New" w:hAnsi="Courier New" w:hint="default"/>
      </w:rPr>
    </w:lvl>
    <w:lvl w:ilvl="8" w:tplc="FE440D50">
      <w:start w:val="1"/>
      <w:numFmt w:val="bullet"/>
      <w:lvlText w:val=""/>
      <w:lvlJc w:val="left"/>
      <w:pPr>
        <w:ind w:left="6480" w:hanging="360"/>
      </w:pPr>
      <w:rPr>
        <w:rFonts w:ascii="Wingdings" w:hAnsi="Wingdings" w:hint="default"/>
      </w:rPr>
    </w:lvl>
  </w:abstractNum>
  <w:abstractNum w:abstractNumId="17" w15:restartNumberingAfterBreak="0">
    <w:nsid w:val="2EF4D6A8"/>
    <w:multiLevelType w:val="hybridMultilevel"/>
    <w:tmpl w:val="A210B4D6"/>
    <w:lvl w:ilvl="0" w:tplc="22B2481E">
      <w:start w:val="1"/>
      <w:numFmt w:val="bullet"/>
      <w:lvlText w:val=""/>
      <w:lvlJc w:val="left"/>
      <w:pPr>
        <w:ind w:left="720" w:hanging="360"/>
      </w:pPr>
      <w:rPr>
        <w:rFonts w:ascii="Symbol" w:hAnsi="Symbol" w:hint="default"/>
      </w:rPr>
    </w:lvl>
    <w:lvl w:ilvl="1" w:tplc="F34C496E">
      <w:start w:val="1"/>
      <w:numFmt w:val="bullet"/>
      <w:lvlText w:val="o"/>
      <w:lvlJc w:val="left"/>
      <w:pPr>
        <w:ind w:left="1440" w:hanging="360"/>
      </w:pPr>
      <w:rPr>
        <w:rFonts w:ascii="Courier New" w:hAnsi="Courier New" w:hint="default"/>
      </w:rPr>
    </w:lvl>
    <w:lvl w:ilvl="2" w:tplc="5EAED748">
      <w:start w:val="1"/>
      <w:numFmt w:val="bullet"/>
      <w:lvlText w:val=""/>
      <w:lvlJc w:val="left"/>
      <w:pPr>
        <w:ind w:left="2160" w:hanging="360"/>
      </w:pPr>
      <w:rPr>
        <w:rFonts w:ascii="Wingdings" w:hAnsi="Wingdings" w:hint="default"/>
      </w:rPr>
    </w:lvl>
    <w:lvl w:ilvl="3" w:tplc="A1A47A02">
      <w:start w:val="1"/>
      <w:numFmt w:val="bullet"/>
      <w:lvlText w:val=""/>
      <w:lvlJc w:val="left"/>
      <w:pPr>
        <w:ind w:left="2880" w:hanging="360"/>
      </w:pPr>
      <w:rPr>
        <w:rFonts w:ascii="Symbol" w:hAnsi="Symbol" w:hint="default"/>
      </w:rPr>
    </w:lvl>
    <w:lvl w:ilvl="4" w:tplc="3D6492C4">
      <w:start w:val="1"/>
      <w:numFmt w:val="bullet"/>
      <w:lvlText w:val="o"/>
      <w:lvlJc w:val="left"/>
      <w:pPr>
        <w:ind w:left="3600" w:hanging="360"/>
      </w:pPr>
      <w:rPr>
        <w:rFonts w:ascii="Courier New" w:hAnsi="Courier New" w:hint="default"/>
      </w:rPr>
    </w:lvl>
    <w:lvl w:ilvl="5" w:tplc="140A3430">
      <w:start w:val="1"/>
      <w:numFmt w:val="bullet"/>
      <w:lvlText w:val=""/>
      <w:lvlJc w:val="left"/>
      <w:pPr>
        <w:ind w:left="4320" w:hanging="360"/>
      </w:pPr>
      <w:rPr>
        <w:rFonts w:ascii="Wingdings" w:hAnsi="Wingdings" w:hint="default"/>
      </w:rPr>
    </w:lvl>
    <w:lvl w:ilvl="6" w:tplc="9FFC34CC">
      <w:start w:val="1"/>
      <w:numFmt w:val="bullet"/>
      <w:lvlText w:val=""/>
      <w:lvlJc w:val="left"/>
      <w:pPr>
        <w:ind w:left="5040" w:hanging="360"/>
      </w:pPr>
      <w:rPr>
        <w:rFonts w:ascii="Symbol" w:hAnsi="Symbol" w:hint="default"/>
      </w:rPr>
    </w:lvl>
    <w:lvl w:ilvl="7" w:tplc="F90CDB5E">
      <w:start w:val="1"/>
      <w:numFmt w:val="bullet"/>
      <w:lvlText w:val="o"/>
      <w:lvlJc w:val="left"/>
      <w:pPr>
        <w:ind w:left="5760" w:hanging="360"/>
      </w:pPr>
      <w:rPr>
        <w:rFonts w:ascii="Courier New" w:hAnsi="Courier New" w:hint="default"/>
      </w:rPr>
    </w:lvl>
    <w:lvl w:ilvl="8" w:tplc="410249B6">
      <w:start w:val="1"/>
      <w:numFmt w:val="bullet"/>
      <w:lvlText w:val=""/>
      <w:lvlJc w:val="left"/>
      <w:pPr>
        <w:ind w:left="6480" w:hanging="360"/>
      </w:pPr>
      <w:rPr>
        <w:rFonts w:ascii="Wingdings" w:hAnsi="Wingdings" w:hint="default"/>
      </w:rPr>
    </w:lvl>
  </w:abstractNum>
  <w:abstractNum w:abstractNumId="18" w15:restartNumberingAfterBreak="0">
    <w:nsid w:val="3098523A"/>
    <w:multiLevelType w:val="hybridMultilevel"/>
    <w:tmpl w:val="CA96548A"/>
    <w:lvl w:ilvl="0" w:tplc="81F2897E">
      <w:start w:val="1"/>
      <w:numFmt w:val="bullet"/>
      <w:lvlText w:val=""/>
      <w:lvlJc w:val="left"/>
      <w:pPr>
        <w:ind w:left="720" w:hanging="360"/>
      </w:pPr>
      <w:rPr>
        <w:rFonts w:ascii="Symbol" w:hAnsi="Symbol" w:hint="default"/>
      </w:rPr>
    </w:lvl>
    <w:lvl w:ilvl="1" w:tplc="0B0AD4D8">
      <w:start w:val="1"/>
      <w:numFmt w:val="bullet"/>
      <w:lvlText w:val="o"/>
      <w:lvlJc w:val="left"/>
      <w:pPr>
        <w:ind w:left="1440" w:hanging="360"/>
      </w:pPr>
      <w:rPr>
        <w:rFonts w:ascii="Courier New" w:hAnsi="Courier New" w:hint="default"/>
      </w:rPr>
    </w:lvl>
    <w:lvl w:ilvl="2" w:tplc="EDA8D120">
      <w:start w:val="1"/>
      <w:numFmt w:val="bullet"/>
      <w:lvlText w:val=""/>
      <w:lvlJc w:val="left"/>
      <w:pPr>
        <w:ind w:left="2160" w:hanging="360"/>
      </w:pPr>
      <w:rPr>
        <w:rFonts w:ascii="Wingdings" w:hAnsi="Wingdings" w:hint="default"/>
      </w:rPr>
    </w:lvl>
    <w:lvl w:ilvl="3" w:tplc="75D006D2">
      <w:start w:val="1"/>
      <w:numFmt w:val="bullet"/>
      <w:lvlText w:val=""/>
      <w:lvlJc w:val="left"/>
      <w:pPr>
        <w:ind w:left="2880" w:hanging="360"/>
      </w:pPr>
      <w:rPr>
        <w:rFonts w:ascii="Symbol" w:hAnsi="Symbol" w:hint="default"/>
      </w:rPr>
    </w:lvl>
    <w:lvl w:ilvl="4" w:tplc="E52A2FB8">
      <w:start w:val="1"/>
      <w:numFmt w:val="bullet"/>
      <w:lvlText w:val="o"/>
      <w:lvlJc w:val="left"/>
      <w:pPr>
        <w:ind w:left="3600" w:hanging="360"/>
      </w:pPr>
      <w:rPr>
        <w:rFonts w:ascii="Courier New" w:hAnsi="Courier New" w:hint="default"/>
      </w:rPr>
    </w:lvl>
    <w:lvl w:ilvl="5" w:tplc="157CAF16">
      <w:start w:val="1"/>
      <w:numFmt w:val="bullet"/>
      <w:lvlText w:val=""/>
      <w:lvlJc w:val="left"/>
      <w:pPr>
        <w:ind w:left="4320" w:hanging="360"/>
      </w:pPr>
      <w:rPr>
        <w:rFonts w:ascii="Wingdings" w:hAnsi="Wingdings" w:hint="default"/>
      </w:rPr>
    </w:lvl>
    <w:lvl w:ilvl="6" w:tplc="6D6E91DA">
      <w:start w:val="1"/>
      <w:numFmt w:val="bullet"/>
      <w:lvlText w:val=""/>
      <w:lvlJc w:val="left"/>
      <w:pPr>
        <w:ind w:left="5040" w:hanging="360"/>
      </w:pPr>
      <w:rPr>
        <w:rFonts w:ascii="Symbol" w:hAnsi="Symbol" w:hint="default"/>
      </w:rPr>
    </w:lvl>
    <w:lvl w:ilvl="7" w:tplc="D682C53C">
      <w:start w:val="1"/>
      <w:numFmt w:val="bullet"/>
      <w:lvlText w:val="o"/>
      <w:lvlJc w:val="left"/>
      <w:pPr>
        <w:ind w:left="5760" w:hanging="360"/>
      </w:pPr>
      <w:rPr>
        <w:rFonts w:ascii="Courier New" w:hAnsi="Courier New" w:hint="default"/>
      </w:rPr>
    </w:lvl>
    <w:lvl w:ilvl="8" w:tplc="02B400C8">
      <w:start w:val="1"/>
      <w:numFmt w:val="bullet"/>
      <w:lvlText w:val=""/>
      <w:lvlJc w:val="left"/>
      <w:pPr>
        <w:ind w:left="6480" w:hanging="360"/>
      </w:pPr>
      <w:rPr>
        <w:rFonts w:ascii="Wingdings" w:hAnsi="Wingdings" w:hint="default"/>
      </w:rPr>
    </w:lvl>
  </w:abstractNum>
  <w:abstractNum w:abstractNumId="19" w15:restartNumberingAfterBreak="0">
    <w:nsid w:val="37D823AF"/>
    <w:multiLevelType w:val="hybridMultilevel"/>
    <w:tmpl w:val="317E1BC4"/>
    <w:lvl w:ilvl="0" w:tplc="73FC1A2C">
      <w:start w:val="1"/>
      <w:numFmt w:val="bullet"/>
      <w:lvlText w:val=""/>
      <w:lvlJc w:val="left"/>
      <w:pPr>
        <w:ind w:left="720" w:hanging="360"/>
      </w:pPr>
      <w:rPr>
        <w:rFonts w:ascii="Symbol" w:hAnsi="Symbol" w:hint="default"/>
      </w:rPr>
    </w:lvl>
    <w:lvl w:ilvl="1" w:tplc="853AA1D0">
      <w:start w:val="1"/>
      <w:numFmt w:val="bullet"/>
      <w:lvlText w:val="o"/>
      <w:lvlJc w:val="left"/>
      <w:pPr>
        <w:ind w:left="1440" w:hanging="360"/>
      </w:pPr>
      <w:rPr>
        <w:rFonts w:ascii="Courier New" w:hAnsi="Courier New" w:hint="default"/>
      </w:rPr>
    </w:lvl>
    <w:lvl w:ilvl="2" w:tplc="429CC6EA">
      <w:start w:val="1"/>
      <w:numFmt w:val="bullet"/>
      <w:lvlText w:val=""/>
      <w:lvlJc w:val="left"/>
      <w:pPr>
        <w:ind w:left="2160" w:hanging="360"/>
      </w:pPr>
      <w:rPr>
        <w:rFonts w:ascii="Wingdings" w:hAnsi="Wingdings" w:hint="default"/>
      </w:rPr>
    </w:lvl>
    <w:lvl w:ilvl="3" w:tplc="B0C06D08">
      <w:start w:val="1"/>
      <w:numFmt w:val="bullet"/>
      <w:lvlText w:val=""/>
      <w:lvlJc w:val="left"/>
      <w:pPr>
        <w:ind w:left="2880" w:hanging="360"/>
      </w:pPr>
      <w:rPr>
        <w:rFonts w:ascii="Symbol" w:hAnsi="Symbol" w:hint="default"/>
      </w:rPr>
    </w:lvl>
    <w:lvl w:ilvl="4" w:tplc="3A02CFEE">
      <w:start w:val="1"/>
      <w:numFmt w:val="bullet"/>
      <w:lvlText w:val="o"/>
      <w:lvlJc w:val="left"/>
      <w:pPr>
        <w:ind w:left="3600" w:hanging="360"/>
      </w:pPr>
      <w:rPr>
        <w:rFonts w:ascii="Courier New" w:hAnsi="Courier New" w:hint="default"/>
      </w:rPr>
    </w:lvl>
    <w:lvl w:ilvl="5" w:tplc="97CE3B60">
      <w:start w:val="1"/>
      <w:numFmt w:val="bullet"/>
      <w:lvlText w:val=""/>
      <w:lvlJc w:val="left"/>
      <w:pPr>
        <w:ind w:left="4320" w:hanging="360"/>
      </w:pPr>
      <w:rPr>
        <w:rFonts w:ascii="Wingdings" w:hAnsi="Wingdings" w:hint="default"/>
      </w:rPr>
    </w:lvl>
    <w:lvl w:ilvl="6" w:tplc="5DC0FC46">
      <w:start w:val="1"/>
      <w:numFmt w:val="bullet"/>
      <w:lvlText w:val=""/>
      <w:lvlJc w:val="left"/>
      <w:pPr>
        <w:ind w:left="5040" w:hanging="360"/>
      </w:pPr>
      <w:rPr>
        <w:rFonts w:ascii="Symbol" w:hAnsi="Symbol" w:hint="default"/>
      </w:rPr>
    </w:lvl>
    <w:lvl w:ilvl="7" w:tplc="B58E77FE">
      <w:start w:val="1"/>
      <w:numFmt w:val="bullet"/>
      <w:lvlText w:val="o"/>
      <w:lvlJc w:val="left"/>
      <w:pPr>
        <w:ind w:left="5760" w:hanging="360"/>
      </w:pPr>
      <w:rPr>
        <w:rFonts w:ascii="Courier New" w:hAnsi="Courier New" w:hint="default"/>
      </w:rPr>
    </w:lvl>
    <w:lvl w:ilvl="8" w:tplc="E8049476">
      <w:start w:val="1"/>
      <w:numFmt w:val="bullet"/>
      <w:lvlText w:val=""/>
      <w:lvlJc w:val="left"/>
      <w:pPr>
        <w:ind w:left="6480" w:hanging="360"/>
      </w:pPr>
      <w:rPr>
        <w:rFonts w:ascii="Wingdings" w:hAnsi="Wingdings" w:hint="default"/>
      </w:rPr>
    </w:lvl>
  </w:abstractNum>
  <w:abstractNum w:abstractNumId="20" w15:restartNumberingAfterBreak="0">
    <w:nsid w:val="3941367E"/>
    <w:multiLevelType w:val="hybridMultilevel"/>
    <w:tmpl w:val="5FB4049E"/>
    <w:lvl w:ilvl="0" w:tplc="99D8A2FA">
      <w:start w:val="1"/>
      <w:numFmt w:val="bullet"/>
      <w:lvlText w:val=""/>
      <w:lvlJc w:val="left"/>
      <w:pPr>
        <w:ind w:left="720" w:hanging="360"/>
      </w:pPr>
      <w:rPr>
        <w:rFonts w:ascii="Symbol" w:hAnsi="Symbol" w:hint="default"/>
      </w:rPr>
    </w:lvl>
    <w:lvl w:ilvl="1" w:tplc="D2102C80">
      <w:start w:val="1"/>
      <w:numFmt w:val="bullet"/>
      <w:lvlText w:val="o"/>
      <w:lvlJc w:val="left"/>
      <w:pPr>
        <w:ind w:left="1440" w:hanging="360"/>
      </w:pPr>
      <w:rPr>
        <w:rFonts w:ascii="Courier New" w:hAnsi="Courier New" w:hint="default"/>
      </w:rPr>
    </w:lvl>
    <w:lvl w:ilvl="2" w:tplc="AF62D684">
      <w:start w:val="1"/>
      <w:numFmt w:val="bullet"/>
      <w:lvlText w:val=""/>
      <w:lvlJc w:val="left"/>
      <w:pPr>
        <w:ind w:left="2160" w:hanging="360"/>
      </w:pPr>
      <w:rPr>
        <w:rFonts w:ascii="Wingdings" w:hAnsi="Wingdings" w:hint="default"/>
      </w:rPr>
    </w:lvl>
    <w:lvl w:ilvl="3" w:tplc="0438470A">
      <w:start w:val="1"/>
      <w:numFmt w:val="bullet"/>
      <w:lvlText w:val=""/>
      <w:lvlJc w:val="left"/>
      <w:pPr>
        <w:ind w:left="2880" w:hanging="360"/>
      </w:pPr>
      <w:rPr>
        <w:rFonts w:ascii="Symbol" w:hAnsi="Symbol" w:hint="default"/>
      </w:rPr>
    </w:lvl>
    <w:lvl w:ilvl="4" w:tplc="A2FE588A">
      <w:start w:val="1"/>
      <w:numFmt w:val="bullet"/>
      <w:lvlText w:val="o"/>
      <w:lvlJc w:val="left"/>
      <w:pPr>
        <w:ind w:left="3600" w:hanging="360"/>
      </w:pPr>
      <w:rPr>
        <w:rFonts w:ascii="Courier New" w:hAnsi="Courier New" w:hint="default"/>
      </w:rPr>
    </w:lvl>
    <w:lvl w:ilvl="5" w:tplc="0854F32E">
      <w:start w:val="1"/>
      <w:numFmt w:val="bullet"/>
      <w:lvlText w:val=""/>
      <w:lvlJc w:val="left"/>
      <w:pPr>
        <w:ind w:left="4320" w:hanging="360"/>
      </w:pPr>
      <w:rPr>
        <w:rFonts w:ascii="Wingdings" w:hAnsi="Wingdings" w:hint="default"/>
      </w:rPr>
    </w:lvl>
    <w:lvl w:ilvl="6" w:tplc="BCF0BFAA">
      <w:start w:val="1"/>
      <w:numFmt w:val="bullet"/>
      <w:lvlText w:val=""/>
      <w:lvlJc w:val="left"/>
      <w:pPr>
        <w:ind w:left="5040" w:hanging="360"/>
      </w:pPr>
      <w:rPr>
        <w:rFonts w:ascii="Symbol" w:hAnsi="Symbol" w:hint="default"/>
      </w:rPr>
    </w:lvl>
    <w:lvl w:ilvl="7" w:tplc="74545C5A">
      <w:start w:val="1"/>
      <w:numFmt w:val="bullet"/>
      <w:lvlText w:val="o"/>
      <w:lvlJc w:val="left"/>
      <w:pPr>
        <w:ind w:left="5760" w:hanging="360"/>
      </w:pPr>
      <w:rPr>
        <w:rFonts w:ascii="Courier New" w:hAnsi="Courier New" w:hint="default"/>
      </w:rPr>
    </w:lvl>
    <w:lvl w:ilvl="8" w:tplc="6F186194">
      <w:start w:val="1"/>
      <w:numFmt w:val="bullet"/>
      <w:lvlText w:val=""/>
      <w:lvlJc w:val="left"/>
      <w:pPr>
        <w:ind w:left="6480" w:hanging="360"/>
      </w:pPr>
      <w:rPr>
        <w:rFonts w:ascii="Wingdings" w:hAnsi="Wingdings" w:hint="default"/>
      </w:rPr>
    </w:lvl>
  </w:abstractNum>
  <w:abstractNum w:abstractNumId="21" w15:restartNumberingAfterBreak="0">
    <w:nsid w:val="3C239AC3"/>
    <w:multiLevelType w:val="hybridMultilevel"/>
    <w:tmpl w:val="3F4A59E6"/>
    <w:lvl w:ilvl="0" w:tplc="2EA4A89A">
      <w:start w:val="1"/>
      <w:numFmt w:val="bullet"/>
      <w:lvlText w:val=""/>
      <w:lvlJc w:val="left"/>
      <w:pPr>
        <w:ind w:left="720" w:hanging="360"/>
      </w:pPr>
      <w:rPr>
        <w:rFonts w:ascii="Symbol" w:hAnsi="Symbol" w:hint="default"/>
      </w:rPr>
    </w:lvl>
    <w:lvl w:ilvl="1" w:tplc="B8BC93B8">
      <w:start w:val="1"/>
      <w:numFmt w:val="bullet"/>
      <w:lvlText w:val="o"/>
      <w:lvlJc w:val="left"/>
      <w:pPr>
        <w:ind w:left="1440" w:hanging="360"/>
      </w:pPr>
      <w:rPr>
        <w:rFonts w:ascii="Courier New" w:hAnsi="Courier New" w:hint="default"/>
      </w:rPr>
    </w:lvl>
    <w:lvl w:ilvl="2" w:tplc="72C459D8">
      <w:start w:val="1"/>
      <w:numFmt w:val="bullet"/>
      <w:lvlText w:val=""/>
      <w:lvlJc w:val="left"/>
      <w:pPr>
        <w:ind w:left="2160" w:hanging="360"/>
      </w:pPr>
      <w:rPr>
        <w:rFonts w:ascii="Wingdings" w:hAnsi="Wingdings" w:hint="default"/>
      </w:rPr>
    </w:lvl>
    <w:lvl w:ilvl="3" w:tplc="1A860F64">
      <w:start w:val="1"/>
      <w:numFmt w:val="bullet"/>
      <w:lvlText w:val=""/>
      <w:lvlJc w:val="left"/>
      <w:pPr>
        <w:ind w:left="2880" w:hanging="360"/>
      </w:pPr>
      <w:rPr>
        <w:rFonts w:ascii="Symbol" w:hAnsi="Symbol" w:hint="default"/>
      </w:rPr>
    </w:lvl>
    <w:lvl w:ilvl="4" w:tplc="EBD6052A">
      <w:start w:val="1"/>
      <w:numFmt w:val="bullet"/>
      <w:lvlText w:val="o"/>
      <w:lvlJc w:val="left"/>
      <w:pPr>
        <w:ind w:left="3600" w:hanging="360"/>
      </w:pPr>
      <w:rPr>
        <w:rFonts w:ascii="Courier New" w:hAnsi="Courier New" w:hint="default"/>
      </w:rPr>
    </w:lvl>
    <w:lvl w:ilvl="5" w:tplc="915CF002">
      <w:start w:val="1"/>
      <w:numFmt w:val="bullet"/>
      <w:lvlText w:val=""/>
      <w:lvlJc w:val="left"/>
      <w:pPr>
        <w:ind w:left="4320" w:hanging="360"/>
      </w:pPr>
      <w:rPr>
        <w:rFonts w:ascii="Wingdings" w:hAnsi="Wingdings" w:hint="default"/>
      </w:rPr>
    </w:lvl>
    <w:lvl w:ilvl="6" w:tplc="0C78C09A">
      <w:start w:val="1"/>
      <w:numFmt w:val="bullet"/>
      <w:lvlText w:val=""/>
      <w:lvlJc w:val="left"/>
      <w:pPr>
        <w:ind w:left="5040" w:hanging="360"/>
      </w:pPr>
      <w:rPr>
        <w:rFonts w:ascii="Symbol" w:hAnsi="Symbol" w:hint="default"/>
      </w:rPr>
    </w:lvl>
    <w:lvl w:ilvl="7" w:tplc="6BA881EC">
      <w:start w:val="1"/>
      <w:numFmt w:val="bullet"/>
      <w:lvlText w:val="o"/>
      <w:lvlJc w:val="left"/>
      <w:pPr>
        <w:ind w:left="5760" w:hanging="360"/>
      </w:pPr>
      <w:rPr>
        <w:rFonts w:ascii="Courier New" w:hAnsi="Courier New" w:hint="default"/>
      </w:rPr>
    </w:lvl>
    <w:lvl w:ilvl="8" w:tplc="CE38E44E">
      <w:start w:val="1"/>
      <w:numFmt w:val="bullet"/>
      <w:lvlText w:val=""/>
      <w:lvlJc w:val="left"/>
      <w:pPr>
        <w:ind w:left="6480" w:hanging="360"/>
      </w:pPr>
      <w:rPr>
        <w:rFonts w:ascii="Wingdings" w:hAnsi="Wingdings" w:hint="default"/>
      </w:rPr>
    </w:lvl>
  </w:abstractNum>
  <w:abstractNum w:abstractNumId="22" w15:restartNumberingAfterBreak="0">
    <w:nsid w:val="3D52BC7F"/>
    <w:multiLevelType w:val="hybridMultilevel"/>
    <w:tmpl w:val="C6006808"/>
    <w:lvl w:ilvl="0" w:tplc="87401CE6">
      <w:start w:val="1"/>
      <w:numFmt w:val="bullet"/>
      <w:lvlText w:val=""/>
      <w:lvlJc w:val="left"/>
      <w:pPr>
        <w:ind w:left="720" w:hanging="360"/>
      </w:pPr>
      <w:rPr>
        <w:rFonts w:ascii="Symbol" w:hAnsi="Symbol" w:hint="default"/>
      </w:rPr>
    </w:lvl>
    <w:lvl w:ilvl="1" w:tplc="E7BC9374">
      <w:start w:val="1"/>
      <w:numFmt w:val="bullet"/>
      <w:lvlText w:val="o"/>
      <w:lvlJc w:val="left"/>
      <w:pPr>
        <w:ind w:left="1440" w:hanging="360"/>
      </w:pPr>
      <w:rPr>
        <w:rFonts w:ascii="Courier New" w:hAnsi="Courier New" w:hint="default"/>
      </w:rPr>
    </w:lvl>
    <w:lvl w:ilvl="2" w:tplc="45B2091C">
      <w:start w:val="1"/>
      <w:numFmt w:val="bullet"/>
      <w:lvlText w:val=""/>
      <w:lvlJc w:val="left"/>
      <w:pPr>
        <w:ind w:left="2160" w:hanging="360"/>
      </w:pPr>
      <w:rPr>
        <w:rFonts w:ascii="Wingdings" w:hAnsi="Wingdings" w:hint="default"/>
      </w:rPr>
    </w:lvl>
    <w:lvl w:ilvl="3" w:tplc="EF02A970">
      <w:start w:val="1"/>
      <w:numFmt w:val="bullet"/>
      <w:lvlText w:val=""/>
      <w:lvlJc w:val="left"/>
      <w:pPr>
        <w:ind w:left="2880" w:hanging="360"/>
      </w:pPr>
      <w:rPr>
        <w:rFonts w:ascii="Symbol" w:hAnsi="Symbol" w:hint="default"/>
      </w:rPr>
    </w:lvl>
    <w:lvl w:ilvl="4" w:tplc="9A0E8770">
      <w:start w:val="1"/>
      <w:numFmt w:val="bullet"/>
      <w:lvlText w:val="o"/>
      <w:lvlJc w:val="left"/>
      <w:pPr>
        <w:ind w:left="3600" w:hanging="360"/>
      </w:pPr>
      <w:rPr>
        <w:rFonts w:ascii="Courier New" w:hAnsi="Courier New" w:hint="default"/>
      </w:rPr>
    </w:lvl>
    <w:lvl w:ilvl="5" w:tplc="6B24BF10">
      <w:start w:val="1"/>
      <w:numFmt w:val="bullet"/>
      <w:lvlText w:val=""/>
      <w:lvlJc w:val="left"/>
      <w:pPr>
        <w:ind w:left="4320" w:hanging="360"/>
      </w:pPr>
      <w:rPr>
        <w:rFonts w:ascii="Wingdings" w:hAnsi="Wingdings" w:hint="default"/>
      </w:rPr>
    </w:lvl>
    <w:lvl w:ilvl="6" w:tplc="59DE1046">
      <w:start w:val="1"/>
      <w:numFmt w:val="bullet"/>
      <w:lvlText w:val=""/>
      <w:lvlJc w:val="left"/>
      <w:pPr>
        <w:ind w:left="5040" w:hanging="360"/>
      </w:pPr>
      <w:rPr>
        <w:rFonts w:ascii="Symbol" w:hAnsi="Symbol" w:hint="default"/>
      </w:rPr>
    </w:lvl>
    <w:lvl w:ilvl="7" w:tplc="B3626C82">
      <w:start w:val="1"/>
      <w:numFmt w:val="bullet"/>
      <w:lvlText w:val="o"/>
      <w:lvlJc w:val="left"/>
      <w:pPr>
        <w:ind w:left="5760" w:hanging="360"/>
      </w:pPr>
      <w:rPr>
        <w:rFonts w:ascii="Courier New" w:hAnsi="Courier New" w:hint="default"/>
      </w:rPr>
    </w:lvl>
    <w:lvl w:ilvl="8" w:tplc="4E7C5A4A">
      <w:start w:val="1"/>
      <w:numFmt w:val="bullet"/>
      <w:lvlText w:val=""/>
      <w:lvlJc w:val="left"/>
      <w:pPr>
        <w:ind w:left="6480" w:hanging="360"/>
      </w:pPr>
      <w:rPr>
        <w:rFonts w:ascii="Wingdings" w:hAnsi="Wingdings" w:hint="default"/>
      </w:rPr>
    </w:lvl>
  </w:abstractNum>
  <w:abstractNum w:abstractNumId="23" w15:restartNumberingAfterBreak="0">
    <w:nsid w:val="41947B1B"/>
    <w:multiLevelType w:val="hybridMultilevel"/>
    <w:tmpl w:val="D1FA0E8C"/>
    <w:lvl w:ilvl="0" w:tplc="721C142E">
      <w:start w:val="1"/>
      <w:numFmt w:val="bullet"/>
      <w:lvlText w:val=""/>
      <w:lvlJc w:val="left"/>
      <w:pPr>
        <w:ind w:left="720" w:hanging="360"/>
      </w:pPr>
      <w:rPr>
        <w:rFonts w:ascii="Symbol" w:hAnsi="Symbol" w:hint="default"/>
      </w:rPr>
    </w:lvl>
    <w:lvl w:ilvl="1" w:tplc="81F4ECAE">
      <w:start w:val="1"/>
      <w:numFmt w:val="bullet"/>
      <w:lvlText w:val="o"/>
      <w:lvlJc w:val="left"/>
      <w:pPr>
        <w:ind w:left="1440" w:hanging="360"/>
      </w:pPr>
      <w:rPr>
        <w:rFonts w:ascii="Courier New" w:hAnsi="Courier New" w:hint="default"/>
      </w:rPr>
    </w:lvl>
    <w:lvl w:ilvl="2" w:tplc="60FE75A2">
      <w:start w:val="1"/>
      <w:numFmt w:val="bullet"/>
      <w:lvlText w:val=""/>
      <w:lvlJc w:val="left"/>
      <w:pPr>
        <w:ind w:left="2160" w:hanging="360"/>
      </w:pPr>
      <w:rPr>
        <w:rFonts w:ascii="Wingdings" w:hAnsi="Wingdings" w:hint="default"/>
      </w:rPr>
    </w:lvl>
    <w:lvl w:ilvl="3" w:tplc="396A1E5E">
      <w:start w:val="1"/>
      <w:numFmt w:val="bullet"/>
      <w:lvlText w:val=""/>
      <w:lvlJc w:val="left"/>
      <w:pPr>
        <w:ind w:left="2880" w:hanging="360"/>
      </w:pPr>
      <w:rPr>
        <w:rFonts w:ascii="Symbol" w:hAnsi="Symbol" w:hint="default"/>
      </w:rPr>
    </w:lvl>
    <w:lvl w:ilvl="4" w:tplc="750CE316">
      <w:start w:val="1"/>
      <w:numFmt w:val="bullet"/>
      <w:lvlText w:val="o"/>
      <w:lvlJc w:val="left"/>
      <w:pPr>
        <w:ind w:left="3600" w:hanging="360"/>
      </w:pPr>
      <w:rPr>
        <w:rFonts w:ascii="Courier New" w:hAnsi="Courier New" w:hint="default"/>
      </w:rPr>
    </w:lvl>
    <w:lvl w:ilvl="5" w:tplc="720CC93A">
      <w:start w:val="1"/>
      <w:numFmt w:val="bullet"/>
      <w:lvlText w:val=""/>
      <w:lvlJc w:val="left"/>
      <w:pPr>
        <w:ind w:left="4320" w:hanging="360"/>
      </w:pPr>
      <w:rPr>
        <w:rFonts w:ascii="Wingdings" w:hAnsi="Wingdings" w:hint="default"/>
      </w:rPr>
    </w:lvl>
    <w:lvl w:ilvl="6" w:tplc="28F0F0EE">
      <w:start w:val="1"/>
      <w:numFmt w:val="bullet"/>
      <w:lvlText w:val=""/>
      <w:lvlJc w:val="left"/>
      <w:pPr>
        <w:ind w:left="5040" w:hanging="360"/>
      </w:pPr>
      <w:rPr>
        <w:rFonts w:ascii="Symbol" w:hAnsi="Symbol" w:hint="default"/>
      </w:rPr>
    </w:lvl>
    <w:lvl w:ilvl="7" w:tplc="654CA76A">
      <w:start w:val="1"/>
      <w:numFmt w:val="bullet"/>
      <w:lvlText w:val="o"/>
      <w:lvlJc w:val="left"/>
      <w:pPr>
        <w:ind w:left="5760" w:hanging="360"/>
      </w:pPr>
      <w:rPr>
        <w:rFonts w:ascii="Courier New" w:hAnsi="Courier New" w:hint="default"/>
      </w:rPr>
    </w:lvl>
    <w:lvl w:ilvl="8" w:tplc="FDB223A8">
      <w:start w:val="1"/>
      <w:numFmt w:val="bullet"/>
      <w:lvlText w:val=""/>
      <w:lvlJc w:val="left"/>
      <w:pPr>
        <w:ind w:left="6480" w:hanging="360"/>
      </w:pPr>
      <w:rPr>
        <w:rFonts w:ascii="Wingdings" w:hAnsi="Wingdings" w:hint="default"/>
      </w:rPr>
    </w:lvl>
  </w:abstractNum>
  <w:abstractNum w:abstractNumId="24" w15:restartNumberingAfterBreak="0">
    <w:nsid w:val="4D567579"/>
    <w:multiLevelType w:val="hybridMultilevel"/>
    <w:tmpl w:val="0074A75C"/>
    <w:lvl w:ilvl="0" w:tplc="01904C26">
      <w:start w:val="1"/>
      <w:numFmt w:val="bullet"/>
      <w:lvlText w:val=""/>
      <w:lvlJc w:val="left"/>
      <w:pPr>
        <w:ind w:left="720" w:hanging="360"/>
      </w:pPr>
      <w:rPr>
        <w:rFonts w:ascii="Symbol" w:hAnsi="Symbol" w:hint="default"/>
      </w:rPr>
    </w:lvl>
    <w:lvl w:ilvl="1" w:tplc="E6026920">
      <w:start w:val="1"/>
      <w:numFmt w:val="bullet"/>
      <w:lvlText w:val="o"/>
      <w:lvlJc w:val="left"/>
      <w:pPr>
        <w:ind w:left="1440" w:hanging="360"/>
      </w:pPr>
      <w:rPr>
        <w:rFonts w:ascii="Courier New" w:hAnsi="Courier New" w:hint="default"/>
      </w:rPr>
    </w:lvl>
    <w:lvl w:ilvl="2" w:tplc="67CC9DA8">
      <w:start w:val="1"/>
      <w:numFmt w:val="bullet"/>
      <w:lvlText w:val=""/>
      <w:lvlJc w:val="left"/>
      <w:pPr>
        <w:ind w:left="2160" w:hanging="360"/>
      </w:pPr>
      <w:rPr>
        <w:rFonts w:ascii="Wingdings" w:hAnsi="Wingdings" w:hint="default"/>
      </w:rPr>
    </w:lvl>
    <w:lvl w:ilvl="3" w:tplc="C49AE2A6">
      <w:start w:val="1"/>
      <w:numFmt w:val="bullet"/>
      <w:lvlText w:val=""/>
      <w:lvlJc w:val="left"/>
      <w:pPr>
        <w:ind w:left="2880" w:hanging="360"/>
      </w:pPr>
      <w:rPr>
        <w:rFonts w:ascii="Symbol" w:hAnsi="Symbol" w:hint="default"/>
      </w:rPr>
    </w:lvl>
    <w:lvl w:ilvl="4" w:tplc="B1301088">
      <w:start w:val="1"/>
      <w:numFmt w:val="bullet"/>
      <w:lvlText w:val="o"/>
      <w:lvlJc w:val="left"/>
      <w:pPr>
        <w:ind w:left="3600" w:hanging="360"/>
      </w:pPr>
      <w:rPr>
        <w:rFonts w:ascii="Courier New" w:hAnsi="Courier New" w:hint="default"/>
      </w:rPr>
    </w:lvl>
    <w:lvl w:ilvl="5" w:tplc="8CDC5132">
      <w:start w:val="1"/>
      <w:numFmt w:val="bullet"/>
      <w:lvlText w:val=""/>
      <w:lvlJc w:val="left"/>
      <w:pPr>
        <w:ind w:left="4320" w:hanging="360"/>
      </w:pPr>
      <w:rPr>
        <w:rFonts w:ascii="Wingdings" w:hAnsi="Wingdings" w:hint="default"/>
      </w:rPr>
    </w:lvl>
    <w:lvl w:ilvl="6" w:tplc="40322246">
      <w:start w:val="1"/>
      <w:numFmt w:val="bullet"/>
      <w:lvlText w:val=""/>
      <w:lvlJc w:val="left"/>
      <w:pPr>
        <w:ind w:left="5040" w:hanging="360"/>
      </w:pPr>
      <w:rPr>
        <w:rFonts w:ascii="Symbol" w:hAnsi="Symbol" w:hint="default"/>
      </w:rPr>
    </w:lvl>
    <w:lvl w:ilvl="7" w:tplc="32ECEE90">
      <w:start w:val="1"/>
      <w:numFmt w:val="bullet"/>
      <w:lvlText w:val="o"/>
      <w:lvlJc w:val="left"/>
      <w:pPr>
        <w:ind w:left="5760" w:hanging="360"/>
      </w:pPr>
      <w:rPr>
        <w:rFonts w:ascii="Courier New" w:hAnsi="Courier New" w:hint="default"/>
      </w:rPr>
    </w:lvl>
    <w:lvl w:ilvl="8" w:tplc="C8D07DA0">
      <w:start w:val="1"/>
      <w:numFmt w:val="bullet"/>
      <w:lvlText w:val=""/>
      <w:lvlJc w:val="left"/>
      <w:pPr>
        <w:ind w:left="6480" w:hanging="360"/>
      </w:pPr>
      <w:rPr>
        <w:rFonts w:ascii="Wingdings" w:hAnsi="Wingdings" w:hint="default"/>
      </w:rPr>
    </w:lvl>
  </w:abstractNum>
  <w:abstractNum w:abstractNumId="25" w15:restartNumberingAfterBreak="0">
    <w:nsid w:val="4E31B1F5"/>
    <w:multiLevelType w:val="hybridMultilevel"/>
    <w:tmpl w:val="3150510E"/>
    <w:lvl w:ilvl="0" w:tplc="DB68CA80">
      <w:start w:val="1"/>
      <w:numFmt w:val="bullet"/>
      <w:lvlText w:val=""/>
      <w:lvlJc w:val="left"/>
      <w:pPr>
        <w:ind w:left="720" w:hanging="360"/>
      </w:pPr>
      <w:rPr>
        <w:rFonts w:ascii="Symbol" w:hAnsi="Symbol" w:hint="default"/>
      </w:rPr>
    </w:lvl>
    <w:lvl w:ilvl="1" w:tplc="1ECCDB02">
      <w:start w:val="1"/>
      <w:numFmt w:val="bullet"/>
      <w:lvlText w:val="o"/>
      <w:lvlJc w:val="left"/>
      <w:pPr>
        <w:ind w:left="1440" w:hanging="360"/>
      </w:pPr>
      <w:rPr>
        <w:rFonts w:ascii="Courier New" w:hAnsi="Courier New" w:hint="default"/>
      </w:rPr>
    </w:lvl>
    <w:lvl w:ilvl="2" w:tplc="8C1A616A">
      <w:start w:val="1"/>
      <w:numFmt w:val="bullet"/>
      <w:lvlText w:val=""/>
      <w:lvlJc w:val="left"/>
      <w:pPr>
        <w:ind w:left="2160" w:hanging="360"/>
      </w:pPr>
      <w:rPr>
        <w:rFonts w:ascii="Wingdings" w:hAnsi="Wingdings" w:hint="default"/>
      </w:rPr>
    </w:lvl>
    <w:lvl w:ilvl="3" w:tplc="B00A21B4">
      <w:start w:val="1"/>
      <w:numFmt w:val="bullet"/>
      <w:lvlText w:val=""/>
      <w:lvlJc w:val="left"/>
      <w:pPr>
        <w:ind w:left="2880" w:hanging="360"/>
      </w:pPr>
      <w:rPr>
        <w:rFonts w:ascii="Symbol" w:hAnsi="Symbol" w:hint="default"/>
      </w:rPr>
    </w:lvl>
    <w:lvl w:ilvl="4" w:tplc="7D4A2558">
      <w:start w:val="1"/>
      <w:numFmt w:val="bullet"/>
      <w:lvlText w:val="o"/>
      <w:lvlJc w:val="left"/>
      <w:pPr>
        <w:ind w:left="3600" w:hanging="360"/>
      </w:pPr>
      <w:rPr>
        <w:rFonts w:ascii="Courier New" w:hAnsi="Courier New" w:hint="default"/>
      </w:rPr>
    </w:lvl>
    <w:lvl w:ilvl="5" w:tplc="E96A262A">
      <w:start w:val="1"/>
      <w:numFmt w:val="bullet"/>
      <w:lvlText w:val=""/>
      <w:lvlJc w:val="left"/>
      <w:pPr>
        <w:ind w:left="4320" w:hanging="360"/>
      </w:pPr>
      <w:rPr>
        <w:rFonts w:ascii="Wingdings" w:hAnsi="Wingdings" w:hint="default"/>
      </w:rPr>
    </w:lvl>
    <w:lvl w:ilvl="6" w:tplc="88CEA916">
      <w:start w:val="1"/>
      <w:numFmt w:val="bullet"/>
      <w:lvlText w:val=""/>
      <w:lvlJc w:val="left"/>
      <w:pPr>
        <w:ind w:left="5040" w:hanging="360"/>
      </w:pPr>
      <w:rPr>
        <w:rFonts w:ascii="Symbol" w:hAnsi="Symbol" w:hint="default"/>
      </w:rPr>
    </w:lvl>
    <w:lvl w:ilvl="7" w:tplc="3D7C1648">
      <w:start w:val="1"/>
      <w:numFmt w:val="bullet"/>
      <w:lvlText w:val="o"/>
      <w:lvlJc w:val="left"/>
      <w:pPr>
        <w:ind w:left="5760" w:hanging="360"/>
      </w:pPr>
      <w:rPr>
        <w:rFonts w:ascii="Courier New" w:hAnsi="Courier New" w:hint="default"/>
      </w:rPr>
    </w:lvl>
    <w:lvl w:ilvl="8" w:tplc="146A78AC">
      <w:start w:val="1"/>
      <w:numFmt w:val="bullet"/>
      <w:lvlText w:val=""/>
      <w:lvlJc w:val="left"/>
      <w:pPr>
        <w:ind w:left="6480" w:hanging="360"/>
      </w:pPr>
      <w:rPr>
        <w:rFonts w:ascii="Wingdings" w:hAnsi="Wingdings" w:hint="default"/>
      </w:rPr>
    </w:lvl>
  </w:abstractNum>
  <w:abstractNum w:abstractNumId="26" w15:restartNumberingAfterBreak="0">
    <w:nsid w:val="4EC0482C"/>
    <w:multiLevelType w:val="hybridMultilevel"/>
    <w:tmpl w:val="F644205E"/>
    <w:lvl w:ilvl="0" w:tplc="3C40CB16">
      <w:start w:val="1"/>
      <w:numFmt w:val="bullet"/>
      <w:lvlText w:val=""/>
      <w:lvlJc w:val="left"/>
      <w:pPr>
        <w:ind w:left="720" w:hanging="360"/>
      </w:pPr>
      <w:rPr>
        <w:rFonts w:ascii="Symbol" w:hAnsi="Symbol" w:hint="default"/>
      </w:rPr>
    </w:lvl>
    <w:lvl w:ilvl="1" w:tplc="A4F8584C">
      <w:start w:val="1"/>
      <w:numFmt w:val="bullet"/>
      <w:lvlText w:val="o"/>
      <w:lvlJc w:val="left"/>
      <w:pPr>
        <w:ind w:left="1440" w:hanging="360"/>
      </w:pPr>
      <w:rPr>
        <w:rFonts w:ascii="Courier New" w:hAnsi="Courier New" w:hint="default"/>
      </w:rPr>
    </w:lvl>
    <w:lvl w:ilvl="2" w:tplc="DD6AB684">
      <w:start w:val="1"/>
      <w:numFmt w:val="bullet"/>
      <w:lvlText w:val=""/>
      <w:lvlJc w:val="left"/>
      <w:pPr>
        <w:ind w:left="2160" w:hanging="360"/>
      </w:pPr>
      <w:rPr>
        <w:rFonts w:ascii="Wingdings" w:hAnsi="Wingdings" w:hint="default"/>
      </w:rPr>
    </w:lvl>
    <w:lvl w:ilvl="3" w:tplc="8068B482">
      <w:start w:val="1"/>
      <w:numFmt w:val="bullet"/>
      <w:lvlText w:val=""/>
      <w:lvlJc w:val="left"/>
      <w:pPr>
        <w:ind w:left="2880" w:hanging="360"/>
      </w:pPr>
      <w:rPr>
        <w:rFonts w:ascii="Symbol" w:hAnsi="Symbol" w:hint="default"/>
      </w:rPr>
    </w:lvl>
    <w:lvl w:ilvl="4" w:tplc="567C687E">
      <w:start w:val="1"/>
      <w:numFmt w:val="bullet"/>
      <w:lvlText w:val="o"/>
      <w:lvlJc w:val="left"/>
      <w:pPr>
        <w:ind w:left="3600" w:hanging="360"/>
      </w:pPr>
      <w:rPr>
        <w:rFonts w:ascii="Courier New" w:hAnsi="Courier New" w:hint="default"/>
      </w:rPr>
    </w:lvl>
    <w:lvl w:ilvl="5" w:tplc="FFDE7B70">
      <w:start w:val="1"/>
      <w:numFmt w:val="bullet"/>
      <w:lvlText w:val=""/>
      <w:lvlJc w:val="left"/>
      <w:pPr>
        <w:ind w:left="4320" w:hanging="360"/>
      </w:pPr>
      <w:rPr>
        <w:rFonts w:ascii="Wingdings" w:hAnsi="Wingdings" w:hint="default"/>
      </w:rPr>
    </w:lvl>
    <w:lvl w:ilvl="6" w:tplc="FEACCB5E">
      <w:start w:val="1"/>
      <w:numFmt w:val="bullet"/>
      <w:lvlText w:val=""/>
      <w:lvlJc w:val="left"/>
      <w:pPr>
        <w:ind w:left="5040" w:hanging="360"/>
      </w:pPr>
      <w:rPr>
        <w:rFonts w:ascii="Symbol" w:hAnsi="Symbol" w:hint="default"/>
      </w:rPr>
    </w:lvl>
    <w:lvl w:ilvl="7" w:tplc="6F76987C">
      <w:start w:val="1"/>
      <w:numFmt w:val="bullet"/>
      <w:lvlText w:val="o"/>
      <w:lvlJc w:val="left"/>
      <w:pPr>
        <w:ind w:left="5760" w:hanging="360"/>
      </w:pPr>
      <w:rPr>
        <w:rFonts w:ascii="Courier New" w:hAnsi="Courier New" w:hint="default"/>
      </w:rPr>
    </w:lvl>
    <w:lvl w:ilvl="8" w:tplc="31283BAE">
      <w:start w:val="1"/>
      <w:numFmt w:val="bullet"/>
      <w:lvlText w:val=""/>
      <w:lvlJc w:val="left"/>
      <w:pPr>
        <w:ind w:left="6480" w:hanging="360"/>
      </w:pPr>
      <w:rPr>
        <w:rFonts w:ascii="Wingdings" w:hAnsi="Wingdings" w:hint="default"/>
      </w:rPr>
    </w:lvl>
  </w:abstractNum>
  <w:abstractNum w:abstractNumId="27" w15:restartNumberingAfterBreak="0">
    <w:nsid w:val="4ED1BD6E"/>
    <w:multiLevelType w:val="hybridMultilevel"/>
    <w:tmpl w:val="836C39D4"/>
    <w:lvl w:ilvl="0" w:tplc="E454F73C">
      <w:start w:val="1"/>
      <w:numFmt w:val="bullet"/>
      <w:lvlText w:val=""/>
      <w:lvlJc w:val="left"/>
      <w:pPr>
        <w:ind w:left="720" w:hanging="360"/>
      </w:pPr>
      <w:rPr>
        <w:rFonts w:ascii="Symbol" w:hAnsi="Symbol" w:hint="default"/>
      </w:rPr>
    </w:lvl>
    <w:lvl w:ilvl="1" w:tplc="5F1AD678">
      <w:start w:val="1"/>
      <w:numFmt w:val="bullet"/>
      <w:lvlText w:val="o"/>
      <w:lvlJc w:val="left"/>
      <w:pPr>
        <w:ind w:left="1440" w:hanging="360"/>
      </w:pPr>
      <w:rPr>
        <w:rFonts w:ascii="Courier New" w:hAnsi="Courier New" w:hint="default"/>
      </w:rPr>
    </w:lvl>
    <w:lvl w:ilvl="2" w:tplc="31B40C1A">
      <w:start w:val="1"/>
      <w:numFmt w:val="bullet"/>
      <w:lvlText w:val=""/>
      <w:lvlJc w:val="left"/>
      <w:pPr>
        <w:ind w:left="2160" w:hanging="360"/>
      </w:pPr>
      <w:rPr>
        <w:rFonts w:ascii="Wingdings" w:hAnsi="Wingdings" w:hint="default"/>
      </w:rPr>
    </w:lvl>
    <w:lvl w:ilvl="3" w:tplc="AD6A5A20">
      <w:start w:val="1"/>
      <w:numFmt w:val="bullet"/>
      <w:lvlText w:val=""/>
      <w:lvlJc w:val="left"/>
      <w:pPr>
        <w:ind w:left="2880" w:hanging="360"/>
      </w:pPr>
      <w:rPr>
        <w:rFonts w:ascii="Symbol" w:hAnsi="Symbol" w:hint="default"/>
      </w:rPr>
    </w:lvl>
    <w:lvl w:ilvl="4" w:tplc="E5824C02">
      <w:start w:val="1"/>
      <w:numFmt w:val="bullet"/>
      <w:lvlText w:val="o"/>
      <w:lvlJc w:val="left"/>
      <w:pPr>
        <w:ind w:left="3600" w:hanging="360"/>
      </w:pPr>
      <w:rPr>
        <w:rFonts w:ascii="Courier New" w:hAnsi="Courier New" w:hint="default"/>
      </w:rPr>
    </w:lvl>
    <w:lvl w:ilvl="5" w:tplc="70C83D30">
      <w:start w:val="1"/>
      <w:numFmt w:val="bullet"/>
      <w:lvlText w:val=""/>
      <w:lvlJc w:val="left"/>
      <w:pPr>
        <w:ind w:left="4320" w:hanging="360"/>
      </w:pPr>
      <w:rPr>
        <w:rFonts w:ascii="Wingdings" w:hAnsi="Wingdings" w:hint="default"/>
      </w:rPr>
    </w:lvl>
    <w:lvl w:ilvl="6" w:tplc="A76099CC">
      <w:start w:val="1"/>
      <w:numFmt w:val="bullet"/>
      <w:lvlText w:val=""/>
      <w:lvlJc w:val="left"/>
      <w:pPr>
        <w:ind w:left="5040" w:hanging="360"/>
      </w:pPr>
      <w:rPr>
        <w:rFonts w:ascii="Symbol" w:hAnsi="Symbol" w:hint="default"/>
      </w:rPr>
    </w:lvl>
    <w:lvl w:ilvl="7" w:tplc="9E42CA2E">
      <w:start w:val="1"/>
      <w:numFmt w:val="bullet"/>
      <w:lvlText w:val="o"/>
      <w:lvlJc w:val="left"/>
      <w:pPr>
        <w:ind w:left="5760" w:hanging="360"/>
      </w:pPr>
      <w:rPr>
        <w:rFonts w:ascii="Courier New" w:hAnsi="Courier New" w:hint="default"/>
      </w:rPr>
    </w:lvl>
    <w:lvl w:ilvl="8" w:tplc="E1389D86">
      <w:start w:val="1"/>
      <w:numFmt w:val="bullet"/>
      <w:lvlText w:val=""/>
      <w:lvlJc w:val="left"/>
      <w:pPr>
        <w:ind w:left="6480" w:hanging="360"/>
      </w:pPr>
      <w:rPr>
        <w:rFonts w:ascii="Wingdings" w:hAnsi="Wingdings" w:hint="default"/>
      </w:rPr>
    </w:lvl>
  </w:abstractNum>
  <w:abstractNum w:abstractNumId="28" w15:restartNumberingAfterBreak="0">
    <w:nsid w:val="57F33E92"/>
    <w:multiLevelType w:val="hybridMultilevel"/>
    <w:tmpl w:val="FBAC9E36"/>
    <w:lvl w:ilvl="0" w:tplc="F5CE9830">
      <w:start w:val="1"/>
      <w:numFmt w:val="bullet"/>
      <w:lvlText w:val=""/>
      <w:lvlJc w:val="left"/>
      <w:pPr>
        <w:ind w:left="720" w:hanging="360"/>
      </w:pPr>
      <w:rPr>
        <w:rFonts w:ascii="Symbol" w:hAnsi="Symbol" w:hint="default"/>
      </w:rPr>
    </w:lvl>
    <w:lvl w:ilvl="1" w:tplc="EB5CBD8E">
      <w:start w:val="1"/>
      <w:numFmt w:val="bullet"/>
      <w:lvlText w:val="o"/>
      <w:lvlJc w:val="left"/>
      <w:pPr>
        <w:ind w:left="1440" w:hanging="360"/>
      </w:pPr>
      <w:rPr>
        <w:rFonts w:ascii="Courier New" w:hAnsi="Courier New" w:hint="default"/>
      </w:rPr>
    </w:lvl>
    <w:lvl w:ilvl="2" w:tplc="A85EB910">
      <w:start w:val="1"/>
      <w:numFmt w:val="bullet"/>
      <w:lvlText w:val=""/>
      <w:lvlJc w:val="left"/>
      <w:pPr>
        <w:ind w:left="2160" w:hanging="360"/>
      </w:pPr>
      <w:rPr>
        <w:rFonts w:ascii="Wingdings" w:hAnsi="Wingdings" w:hint="default"/>
      </w:rPr>
    </w:lvl>
    <w:lvl w:ilvl="3" w:tplc="215E7DC0">
      <w:start w:val="1"/>
      <w:numFmt w:val="bullet"/>
      <w:lvlText w:val=""/>
      <w:lvlJc w:val="left"/>
      <w:pPr>
        <w:ind w:left="2880" w:hanging="360"/>
      </w:pPr>
      <w:rPr>
        <w:rFonts w:ascii="Symbol" w:hAnsi="Symbol" w:hint="default"/>
      </w:rPr>
    </w:lvl>
    <w:lvl w:ilvl="4" w:tplc="CEDEBD40">
      <w:start w:val="1"/>
      <w:numFmt w:val="bullet"/>
      <w:lvlText w:val="o"/>
      <w:lvlJc w:val="left"/>
      <w:pPr>
        <w:ind w:left="3600" w:hanging="360"/>
      </w:pPr>
      <w:rPr>
        <w:rFonts w:ascii="Courier New" w:hAnsi="Courier New" w:hint="default"/>
      </w:rPr>
    </w:lvl>
    <w:lvl w:ilvl="5" w:tplc="E2F2EDEC">
      <w:start w:val="1"/>
      <w:numFmt w:val="bullet"/>
      <w:lvlText w:val=""/>
      <w:lvlJc w:val="left"/>
      <w:pPr>
        <w:ind w:left="4320" w:hanging="360"/>
      </w:pPr>
      <w:rPr>
        <w:rFonts w:ascii="Wingdings" w:hAnsi="Wingdings" w:hint="default"/>
      </w:rPr>
    </w:lvl>
    <w:lvl w:ilvl="6" w:tplc="F9F6FB70">
      <w:start w:val="1"/>
      <w:numFmt w:val="bullet"/>
      <w:lvlText w:val=""/>
      <w:lvlJc w:val="left"/>
      <w:pPr>
        <w:ind w:left="5040" w:hanging="360"/>
      </w:pPr>
      <w:rPr>
        <w:rFonts w:ascii="Symbol" w:hAnsi="Symbol" w:hint="default"/>
      </w:rPr>
    </w:lvl>
    <w:lvl w:ilvl="7" w:tplc="A0F0AF26">
      <w:start w:val="1"/>
      <w:numFmt w:val="bullet"/>
      <w:lvlText w:val="o"/>
      <w:lvlJc w:val="left"/>
      <w:pPr>
        <w:ind w:left="5760" w:hanging="360"/>
      </w:pPr>
      <w:rPr>
        <w:rFonts w:ascii="Courier New" w:hAnsi="Courier New" w:hint="default"/>
      </w:rPr>
    </w:lvl>
    <w:lvl w:ilvl="8" w:tplc="EB6C2556">
      <w:start w:val="1"/>
      <w:numFmt w:val="bullet"/>
      <w:lvlText w:val=""/>
      <w:lvlJc w:val="left"/>
      <w:pPr>
        <w:ind w:left="6480" w:hanging="360"/>
      </w:pPr>
      <w:rPr>
        <w:rFonts w:ascii="Wingdings" w:hAnsi="Wingdings" w:hint="default"/>
      </w:rPr>
    </w:lvl>
  </w:abstractNum>
  <w:abstractNum w:abstractNumId="29" w15:restartNumberingAfterBreak="0">
    <w:nsid w:val="58E33AB6"/>
    <w:multiLevelType w:val="hybridMultilevel"/>
    <w:tmpl w:val="7A929218"/>
    <w:lvl w:ilvl="0" w:tplc="129C6576">
      <w:start w:val="1"/>
      <w:numFmt w:val="bullet"/>
      <w:lvlText w:val=""/>
      <w:lvlJc w:val="left"/>
      <w:pPr>
        <w:ind w:left="720" w:hanging="360"/>
      </w:pPr>
      <w:rPr>
        <w:rFonts w:ascii="Symbol" w:hAnsi="Symbol" w:hint="default"/>
      </w:rPr>
    </w:lvl>
    <w:lvl w:ilvl="1" w:tplc="CFE8959C">
      <w:start w:val="1"/>
      <w:numFmt w:val="bullet"/>
      <w:lvlText w:val="o"/>
      <w:lvlJc w:val="left"/>
      <w:pPr>
        <w:ind w:left="1440" w:hanging="360"/>
      </w:pPr>
      <w:rPr>
        <w:rFonts w:ascii="Courier New" w:hAnsi="Courier New" w:hint="default"/>
      </w:rPr>
    </w:lvl>
    <w:lvl w:ilvl="2" w:tplc="FDBA614C">
      <w:start w:val="1"/>
      <w:numFmt w:val="bullet"/>
      <w:lvlText w:val=""/>
      <w:lvlJc w:val="left"/>
      <w:pPr>
        <w:ind w:left="2160" w:hanging="360"/>
      </w:pPr>
      <w:rPr>
        <w:rFonts w:ascii="Wingdings" w:hAnsi="Wingdings" w:hint="default"/>
      </w:rPr>
    </w:lvl>
    <w:lvl w:ilvl="3" w:tplc="33500BE0">
      <w:start w:val="1"/>
      <w:numFmt w:val="bullet"/>
      <w:lvlText w:val=""/>
      <w:lvlJc w:val="left"/>
      <w:pPr>
        <w:ind w:left="2880" w:hanging="360"/>
      </w:pPr>
      <w:rPr>
        <w:rFonts w:ascii="Symbol" w:hAnsi="Symbol" w:hint="default"/>
      </w:rPr>
    </w:lvl>
    <w:lvl w:ilvl="4" w:tplc="F0D6CC38">
      <w:start w:val="1"/>
      <w:numFmt w:val="bullet"/>
      <w:lvlText w:val="o"/>
      <w:lvlJc w:val="left"/>
      <w:pPr>
        <w:ind w:left="3600" w:hanging="360"/>
      </w:pPr>
      <w:rPr>
        <w:rFonts w:ascii="Courier New" w:hAnsi="Courier New" w:hint="default"/>
      </w:rPr>
    </w:lvl>
    <w:lvl w:ilvl="5" w:tplc="0C3A5ADA">
      <w:start w:val="1"/>
      <w:numFmt w:val="bullet"/>
      <w:lvlText w:val=""/>
      <w:lvlJc w:val="left"/>
      <w:pPr>
        <w:ind w:left="4320" w:hanging="360"/>
      </w:pPr>
      <w:rPr>
        <w:rFonts w:ascii="Wingdings" w:hAnsi="Wingdings" w:hint="default"/>
      </w:rPr>
    </w:lvl>
    <w:lvl w:ilvl="6" w:tplc="EBA23C86">
      <w:start w:val="1"/>
      <w:numFmt w:val="bullet"/>
      <w:lvlText w:val=""/>
      <w:lvlJc w:val="left"/>
      <w:pPr>
        <w:ind w:left="5040" w:hanging="360"/>
      </w:pPr>
      <w:rPr>
        <w:rFonts w:ascii="Symbol" w:hAnsi="Symbol" w:hint="default"/>
      </w:rPr>
    </w:lvl>
    <w:lvl w:ilvl="7" w:tplc="58DC70B0">
      <w:start w:val="1"/>
      <w:numFmt w:val="bullet"/>
      <w:lvlText w:val="o"/>
      <w:lvlJc w:val="left"/>
      <w:pPr>
        <w:ind w:left="5760" w:hanging="360"/>
      </w:pPr>
      <w:rPr>
        <w:rFonts w:ascii="Courier New" w:hAnsi="Courier New" w:hint="default"/>
      </w:rPr>
    </w:lvl>
    <w:lvl w:ilvl="8" w:tplc="69B25C08">
      <w:start w:val="1"/>
      <w:numFmt w:val="bullet"/>
      <w:lvlText w:val=""/>
      <w:lvlJc w:val="left"/>
      <w:pPr>
        <w:ind w:left="6480" w:hanging="360"/>
      </w:pPr>
      <w:rPr>
        <w:rFonts w:ascii="Wingdings" w:hAnsi="Wingdings" w:hint="default"/>
      </w:rPr>
    </w:lvl>
  </w:abstractNum>
  <w:abstractNum w:abstractNumId="30" w15:restartNumberingAfterBreak="0">
    <w:nsid w:val="598CEFAF"/>
    <w:multiLevelType w:val="hybridMultilevel"/>
    <w:tmpl w:val="F742619C"/>
    <w:lvl w:ilvl="0" w:tplc="3864B25E">
      <w:start w:val="1"/>
      <w:numFmt w:val="bullet"/>
      <w:lvlText w:val=""/>
      <w:lvlJc w:val="left"/>
      <w:pPr>
        <w:ind w:left="720" w:hanging="360"/>
      </w:pPr>
      <w:rPr>
        <w:rFonts w:ascii="Symbol" w:hAnsi="Symbol" w:hint="default"/>
      </w:rPr>
    </w:lvl>
    <w:lvl w:ilvl="1" w:tplc="4C3AAABA">
      <w:start w:val="1"/>
      <w:numFmt w:val="bullet"/>
      <w:lvlText w:val="o"/>
      <w:lvlJc w:val="left"/>
      <w:pPr>
        <w:ind w:left="1440" w:hanging="360"/>
      </w:pPr>
      <w:rPr>
        <w:rFonts w:ascii="Courier New" w:hAnsi="Courier New" w:hint="default"/>
      </w:rPr>
    </w:lvl>
    <w:lvl w:ilvl="2" w:tplc="42A87946">
      <w:start w:val="1"/>
      <w:numFmt w:val="bullet"/>
      <w:lvlText w:val=""/>
      <w:lvlJc w:val="left"/>
      <w:pPr>
        <w:ind w:left="2160" w:hanging="360"/>
      </w:pPr>
      <w:rPr>
        <w:rFonts w:ascii="Wingdings" w:hAnsi="Wingdings" w:hint="default"/>
      </w:rPr>
    </w:lvl>
    <w:lvl w:ilvl="3" w:tplc="04962EB6">
      <w:start w:val="1"/>
      <w:numFmt w:val="bullet"/>
      <w:lvlText w:val=""/>
      <w:lvlJc w:val="left"/>
      <w:pPr>
        <w:ind w:left="2880" w:hanging="360"/>
      </w:pPr>
      <w:rPr>
        <w:rFonts w:ascii="Symbol" w:hAnsi="Symbol" w:hint="default"/>
      </w:rPr>
    </w:lvl>
    <w:lvl w:ilvl="4" w:tplc="6A6878D6">
      <w:start w:val="1"/>
      <w:numFmt w:val="bullet"/>
      <w:lvlText w:val="o"/>
      <w:lvlJc w:val="left"/>
      <w:pPr>
        <w:ind w:left="3600" w:hanging="360"/>
      </w:pPr>
      <w:rPr>
        <w:rFonts w:ascii="Courier New" w:hAnsi="Courier New" w:hint="default"/>
      </w:rPr>
    </w:lvl>
    <w:lvl w:ilvl="5" w:tplc="23361DAA">
      <w:start w:val="1"/>
      <w:numFmt w:val="bullet"/>
      <w:lvlText w:val=""/>
      <w:lvlJc w:val="left"/>
      <w:pPr>
        <w:ind w:left="4320" w:hanging="360"/>
      </w:pPr>
      <w:rPr>
        <w:rFonts w:ascii="Wingdings" w:hAnsi="Wingdings" w:hint="default"/>
      </w:rPr>
    </w:lvl>
    <w:lvl w:ilvl="6" w:tplc="45D44334">
      <w:start w:val="1"/>
      <w:numFmt w:val="bullet"/>
      <w:lvlText w:val=""/>
      <w:lvlJc w:val="left"/>
      <w:pPr>
        <w:ind w:left="5040" w:hanging="360"/>
      </w:pPr>
      <w:rPr>
        <w:rFonts w:ascii="Symbol" w:hAnsi="Symbol" w:hint="default"/>
      </w:rPr>
    </w:lvl>
    <w:lvl w:ilvl="7" w:tplc="72909600">
      <w:start w:val="1"/>
      <w:numFmt w:val="bullet"/>
      <w:lvlText w:val="o"/>
      <w:lvlJc w:val="left"/>
      <w:pPr>
        <w:ind w:left="5760" w:hanging="360"/>
      </w:pPr>
      <w:rPr>
        <w:rFonts w:ascii="Courier New" w:hAnsi="Courier New" w:hint="default"/>
      </w:rPr>
    </w:lvl>
    <w:lvl w:ilvl="8" w:tplc="0ED2D102">
      <w:start w:val="1"/>
      <w:numFmt w:val="bullet"/>
      <w:lvlText w:val=""/>
      <w:lvlJc w:val="left"/>
      <w:pPr>
        <w:ind w:left="6480" w:hanging="360"/>
      </w:pPr>
      <w:rPr>
        <w:rFonts w:ascii="Wingdings" w:hAnsi="Wingdings" w:hint="default"/>
      </w:rPr>
    </w:lvl>
  </w:abstractNum>
  <w:abstractNum w:abstractNumId="31" w15:restartNumberingAfterBreak="0">
    <w:nsid w:val="5F1D04D6"/>
    <w:multiLevelType w:val="hybridMultilevel"/>
    <w:tmpl w:val="18AA8030"/>
    <w:lvl w:ilvl="0" w:tplc="5600CAAC">
      <w:start w:val="1"/>
      <w:numFmt w:val="bullet"/>
      <w:lvlText w:val=""/>
      <w:lvlJc w:val="left"/>
      <w:pPr>
        <w:ind w:left="720" w:hanging="360"/>
      </w:pPr>
      <w:rPr>
        <w:rFonts w:ascii="Symbol" w:hAnsi="Symbol" w:hint="default"/>
      </w:rPr>
    </w:lvl>
    <w:lvl w:ilvl="1" w:tplc="BA12DE6C">
      <w:start w:val="1"/>
      <w:numFmt w:val="bullet"/>
      <w:lvlText w:val="o"/>
      <w:lvlJc w:val="left"/>
      <w:pPr>
        <w:ind w:left="1440" w:hanging="360"/>
      </w:pPr>
      <w:rPr>
        <w:rFonts w:ascii="Courier New" w:hAnsi="Courier New" w:hint="default"/>
      </w:rPr>
    </w:lvl>
    <w:lvl w:ilvl="2" w:tplc="5ECE66E4">
      <w:start w:val="1"/>
      <w:numFmt w:val="bullet"/>
      <w:lvlText w:val=""/>
      <w:lvlJc w:val="left"/>
      <w:pPr>
        <w:ind w:left="2160" w:hanging="360"/>
      </w:pPr>
      <w:rPr>
        <w:rFonts w:ascii="Wingdings" w:hAnsi="Wingdings" w:hint="default"/>
      </w:rPr>
    </w:lvl>
    <w:lvl w:ilvl="3" w:tplc="B8F65E5E">
      <w:start w:val="1"/>
      <w:numFmt w:val="bullet"/>
      <w:lvlText w:val=""/>
      <w:lvlJc w:val="left"/>
      <w:pPr>
        <w:ind w:left="2880" w:hanging="360"/>
      </w:pPr>
      <w:rPr>
        <w:rFonts w:ascii="Symbol" w:hAnsi="Symbol" w:hint="default"/>
      </w:rPr>
    </w:lvl>
    <w:lvl w:ilvl="4" w:tplc="C848056C">
      <w:start w:val="1"/>
      <w:numFmt w:val="bullet"/>
      <w:lvlText w:val="o"/>
      <w:lvlJc w:val="left"/>
      <w:pPr>
        <w:ind w:left="3600" w:hanging="360"/>
      </w:pPr>
      <w:rPr>
        <w:rFonts w:ascii="Courier New" w:hAnsi="Courier New" w:hint="default"/>
      </w:rPr>
    </w:lvl>
    <w:lvl w:ilvl="5" w:tplc="481AA110">
      <w:start w:val="1"/>
      <w:numFmt w:val="bullet"/>
      <w:lvlText w:val=""/>
      <w:lvlJc w:val="left"/>
      <w:pPr>
        <w:ind w:left="4320" w:hanging="360"/>
      </w:pPr>
      <w:rPr>
        <w:rFonts w:ascii="Wingdings" w:hAnsi="Wingdings" w:hint="default"/>
      </w:rPr>
    </w:lvl>
    <w:lvl w:ilvl="6" w:tplc="50368784">
      <w:start w:val="1"/>
      <w:numFmt w:val="bullet"/>
      <w:lvlText w:val=""/>
      <w:lvlJc w:val="left"/>
      <w:pPr>
        <w:ind w:left="5040" w:hanging="360"/>
      </w:pPr>
      <w:rPr>
        <w:rFonts w:ascii="Symbol" w:hAnsi="Symbol" w:hint="default"/>
      </w:rPr>
    </w:lvl>
    <w:lvl w:ilvl="7" w:tplc="35600D10">
      <w:start w:val="1"/>
      <w:numFmt w:val="bullet"/>
      <w:lvlText w:val="o"/>
      <w:lvlJc w:val="left"/>
      <w:pPr>
        <w:ind w:left="5760" w:hanging="360"/>
      </w:pPr>
      <w:rPr>
        <w:rFonts w:ascii="Courier New" w:hAnsi="Courier New" w:hint="default"/>
      </w:rPr>
    </w:lvl>
    <w:lvl w:ilvl="8" w:tplc="5FD27AF6">
      <w:start w:val="1"/>
      <w:numFmt w:val="bullet"/>
      <w:lvlText w:val=""/>
      <w:lvlJc w:val="left"/>
      <w:pPr>
        <w:ind w:left="6480" w:hanging="360"/>
      </w:pPr>
      <w:rPr>
        <w:rFonts w:ascii="Wingdings" w:hAnsi="Wingdings" w:hint="default"/>
      </w:rPr>
    </w:lvl>
  </w:abstractNum>
  <w:abstractNum w:abstractNumId="32" w15:restartNumberingAfterBreak="0">
    <w:nsid w:val="6A175782"/>
    <w:multiLevelType w:val="hybridMultilevel"/>
    <w:tmpl w:val="41D6118A"/>
    <w:lvl w:ilvl="0" w:tplc="1E3C4244">
      <w:start w:val="1"/>
      <w:numFmt w:val="bullet"/>
      <w:lvlText w:val=""/>
      <w:lvlJc w:val="left"/>
      <w:pPr>
        <w:ind w:left="720" w:hanging="360"/>
      </w:pPr>
      <w:rPr>
        <w:rFonts w:ascii="Symbol" w:hAnsi="Symbol" w:hint="default"/>
      </w:rPr>
    </w:lvl>
    <w:lvl w:ilvl="1" w:tplc="7F600F02">
      <w:start w:val="1"/>
      <w:numFmt w:val="bullet"/>
      <w:lvlText w:val="o"/>
      <w:lvlJc w:val="left"/>
      <w:pPr>
        <w:ind w:left="1440" w:hanging="360"/>
      </w:pPr>
      <w:rPr>
        <w:rFonts w:ascii="Courier New" w:hAnsi="Courier New" w:hint="default"/>
      </w:rPr>
    </w:lvl>
    <w:lvl w:ilvl="2" w:tplc="1676EC98">
      <w:start w:val="1"/>
      <w:numFmt w:val="bullet"/>
      <w:lvlText w:val=""/>
      <w:lvlJc w:val="left"/>
      <w:pPr>
        <w:ind w:left="2160" w:hanging="360"/>
      </w:pPr>
      <w:rPr>
        <w:rFonts w:ascii="Wingdings" w:hAnsi="Wingdings" w:hint="default"/>
      </w:rPr>
    </w:lvl>
    <w:lvl w:ilvl="3" w:tplc="129A24D6">
      <w:start w:val="1"/>
      <w:numFmt w:val="bullet"/>
      <w:lvlText w:val=""/>
      <w:lvlJc w:val="left"/>
      <w:pPr>
        <w:ind w:left="2880" w:hanging="360"/>
      </w:pPr>
      <w:rPr>
        <w:rFonts w:ascii="Symbol" w:hAnsi="Symbol" w:hint="default"/>
      </w:rPr>
    </w:lvl>
    <w:lvl w:ilvl="4" w:tplc="B1DAADAC">
      <w:start w:val="1"/>
      <w:numFmt w:val="bullet"/>
      <w:lvlText w:val="o"/>
      <w:lvlJc w:val="left"/>
      <w:pPr>
        <w:ind w:left="3600" w:hanging="360"/>
      </w:pPr>
      <w:rPr>
        <w:rFonts w:ascii="Courier New" w:hAnsi="Courier New" w:hint="default"/>
      </w:rPr>
    </w:lvl>
    <w:lvl w:ilvl="5" w:tplc="40381A9C">
      <w:start w:val="1"/>
      <w:numFmt w:val="bullet"/>
      <w:lvlText w:val=""/>
      <w:lvlJc w:val="left"/>
      <w:pPr>
        <w:ind w:left="4320" w:hanging="360"/>
      </w:pPr>
      <w:rPr>
        <w:rFonts w:ascii="Wingdings" w:hAnsi="Wingdings" w:hint="default"/>
      </w:rPr>
    </w:lvl>
    <w:lvl w:ilvl="6" w:tplc="5074C6FC">
      <w:start w:val="1"/>
      <w:numFmt w:val="bullet"/>
      <w:lvlText w:val=""/>
      <w:lvlJc w:val="left"/>
      <w:pPr>
        <w:ind w:left="5040" w:hanging="360"/>
      </w:pPr>
      <w:rPr>
        <w:rFonts w:ascii="Symbol" w:hAnsi="Symbol" w:hint="default"/>
      </w:rPr>
    </w:lvl>
    <w:lvl w:ilvl="7" w:tplc="5DBA24DE">
      <w:start w:val="1"/>
      <w:numFmt w:val="bullet"/>
      <w:lvlText w:val="o"/>
      <w:lvlJc w:val="left"/>
      <w:pPr>
        <w:ind w:left="5760" w:hanging="360"/>
      </w:pPr>
      <w:rPr>
        <w:rFonts w:ascii="Courier New" w:hAnsi="Courier New" w:hint="default"/>
      </w:rPr>
    </w:lvl>
    <w:lvl w:ilvl="8" w:tplc="C5A498D2">
      <w:start w:val="1"/>
      <w:numFmt w:val="bullet"/>
      <w:lvlText w:val=""/>
      <w:lvlJc w:val="left"/>
      <w:pPr>
        <w:ind w:left="6480" w:hanging="360"/>
      </w:pPr>
      <w:rPr>
        <w:rFonts w:ascii="Wingdings" w:hAnsi="Wingdings" w:hint="default"/>
      </w:rPr>
    </w:lvl>
  </w:abstractNum>
  <w:abstractNum w:abstractNumId="33" w15:restartNumberingAfterBreak="0">
    <w:nsid w:val="6BEFC050"/>
    <w:multiLevelType w:val="hybridMultilevel"/>
    <w:tmpl w:val="B7164CF4"/>
    <w:lvl w:ilvl="0" w:tplc="BC6C2234">
      <w:start w:val="1"/>
      <w:numFmt w:val="bullet"/>
      <w:lvlText w:val=""/>
      <w:lvlJc w:val="left"/>
      <w:pPr>
        <w:ind w:left="720" w:hanging="360"/>
      </w:pPr>
      <w:rPr>
        <w:rFonts w:ascii="Symbol" w:hAnsi="Symbol" w:hint="default"/>
      </w:rPr>
    </w:lvl>
    <w:lvl w:ilvl="1" w:tplc="A7980340">
      <w:start w:val="1"/>
      <w:numFmt w:val="bullet"/>
      <w:lvlText w:val="o"/>
      <w:lvlJc w:val="left"/>
      <w:pPr>
        <w:ind w:left="1440" w:hanging="360"/>
      </w:pPr>
      <w:rPr>
        <w:rFonts w:ascii="Courier New" w:hAnsi="Courier New" w:hint="default"/>
      </w:rPr>
    </w:lvl>
    <w:lvl w:ilvl="2" w:tplc="0F2EA40C">
      <w:start w:val="1"/>
      <w:numFmt w:val="bullet"/>
      <w:lvlText w:val=""/>
      <w:lvlJc w:val="left"/>
      <w:pPr>
        <w:ind w:left="2160" w:hanging="360"/>
      </w:pPr>
      <w:rPr>
        <w:rFonts w:ascii="Wingdings" w:hAnsi="Wingdings" w:hint="default"/>
      </w:rPr>
    </w:lvl>
    <w:lvl w:ilvl="3" w:tplc="FC96AA1E">
      <w:start w:val="1"/>
      <w:numFmt w:val="bullet"/>
      <w:lvlText w:val=""/>
      <w:lvlJc w:val="left"/>
      <w:pPr>
        <w:ind w:left="2880" w:hanging="360"/>
      </w:pPr>
      <w:rPr>
        <w:rFonts w:ascii="Symbol" w:hAnsi="Symbol" w:hint="default"/>
      </w:rPr>
    </w:lvl>
    <w:lvl w:ilvl="4" w:tplc="CD585756">
      <w:start w:val="1"/>
      <w:numFmt w:val="bullet"/>
      <w:lvlText w:val="o"/>
      <w:lvlJc w:val="left"/>
      <w:pPr>
        <w:ind w:left="3600" w:hanging="360"/>
      </w:pPr>
      <w:rPr>
        <w:rFonts w:ascii="Courier New" w:hAnsi="Courier New" w:hint="default"/>
      </w:rPr>
    </w:lvl>
    <w:lvl w:ilvl="5" w:tplc="EA96292C">
      <w:start w:val="1"/>
      <w:numFmt w:val="bullet"/>
      <w:lvlText w:val=""/>
      <w:lvlJc w:val="left"/>
      <w:pPr>
        <w:ind w:left="4320" w:hanging="360"/>
      </w:pPr>
      <w:rPr>
        <w:rFonts w:ascii="Wingdings" w:hAnsi="Wingdings" w:hint="default"/>
      </w:rPr>
    </w:lvl>
    <w:lvl w:ilvl="6" w:tplc="E1DE99D4">
      <w:start w:val="1"/>
      <w:numFmt w:val="bullet"/>
      <w:lvlText w:val=""/>
      <w:lvlJc w:val="left"/>
      <w:pPr>
        <w:ind w:left="5040" w:hanging="360"/>
      </w:pPr>
      <w:rPr>
        <w:rFonts w:ascii="Symbol" w:hAnsi="Symbol" w:hint="default"/>
      </w:rPr>
    </w:lvl>
    <w:lvl w:ilvl="7" w:tplc="E8128626">
      <w:start w:val="1"/>
      <w:numFmt w:val="bullet"/>
      <w:lvlText w:val="o"/>
      <w:lvlJc w:val="left"/>
      <w:pPr>
        <w:ind w:left="5760" w:hanging="360"/>
      </w:pPr>
      <w:rPr>
        <w:rFonts w:ascii="Courier New" w:hAnsi="Courier New" w:hint="default"/>
      </w:rPr>
    </w:lvl>
    <w:lvl w:ilvl="8" w:tplc="DD8E1BAE">
      <w:start w:val="1"/>
      <w:numFmt w:val="bullet"/>
      <w:lvlText w:val=""/>
      <w:lvlJc w:val="left"/>
      <w:pPr>
        <w:ind w:left="6480" w:hanging="360"/>
      </w:pPr>
      <w:rPr>
        <w:rFonts w:ascii="Wingdings" w:hAnsi="Wingdings" w:hint="default"/>
      </w:rPr>
    </w:lvl>
  </w:abstractNum>
  <w:abstractNum w:abstractNumId="34" w15:restartNumberingAfterBreak="0">
    <w:nsid w:val="6E7752D6"/>
    <w:multiLevelType w:val="hybridMultilevel"/>
    <w:tmpl w:val="294A5354"/>
    <w:lvl w:ilvl="0" w:tplc="28FA773C">
      <w:start w:val="1"/>
      <w:numFmt w:val="bullet"/>
      <w:lvlText w:val=""/>
      <w:lvlJc w:val="left"/>
      <w:pPr>
        <w:ind w:left="720" w:hanging="360"/>
      </w:pPr>
      <w:rPr>
        <w:rFonts w:ascii="Symbol" w:hAnsi="Symbol" w:hint="default"/>
      </w:rPr>
    </w:lvl>
    <w:lvl w:ilvl="1" w:tplc="CACEC742">
      <w:start w:val="1"/>
      <w:numFmt w:val="bullet"/>
      <w:lvlText w:val="o"/>
      <w:lvlJc w:val="left"/>
      <w:pPr>
        <w:ind w:left="1440" w:hanging="360"/>
      </w:pPr>
      <w:rPr>
        <w:rFonts w:ascii="Courier New" w:hAnsi="Courier New" w:hint="default"/>
      </w:rPr>
    </w:lvl>
    <w:lvl w:ilvl="2" w:tplc="DDACB438">
      <w:start w:val="1"/>
      <w:numFmt w:val="bullet"/>
      <w:lvlText w:val=""/>
      <w:lvlJc w:val="left"/>
      <w:pPr>
        <w:ind w:left="2160" w:hanging="360"/>
      </w:pPr>
      <w:rPr>
        <w:rFonts w:ascii="Wingdings" w:hAnsi="Wingdings" w:hint="default"/>
      </w:rPr>
    </w:lvl>
    <w:lvl w:ilvl="3" w:tplc="3AB2298E">
      <w:start w:val="1"/>
      <w:numFmt w:val="bullet"/>
      <w:lvlText w:val=""/>
      <w:lvlJc w:val="left"/>
      <w:pPr>
        <w:ind w:left="2880" w:hanging="360"/>
      </w:pPr>
      <w:rPr>
        <w:rFonts w:ascii="Symbol" w:hAnsi="Symbol" w:hint="default"/>
      </w:rPr>
    </w:lvl>
    <w:lvl w:ilvl="4" w:tplc="79A89EC4">
      <w:start w:val="1"/>
      <w:numFmt w:val="bullet"/>
      <w:lvlText w:val="o"/>
      <w:lvlJc w:val="left"/>
      <w:pPr>
        <w:ind w:left="3600" w:hanging="360"/>
      </w:pPr>
      <w:rPr>
        <w:rFonts w:ascii="Courier New" w:hAnsi="Courier New" w:hint="default"/>
      </w:rPr>
    </w:lvl>
    <w:lvl w:ilvl="5" w:tplc="4F82BA3E">
      <w:start w:val="1"/>
      <w:numFmt w:val="bullet"/>
      <w:lvlText w:val=""/>
      <w:lvlJc w:val="left"/>
      <w:pPr>
        <w:ind w:left="4320" w:hanging="360"/>
      </w:pPr>
      <w:rPr>
        <w:rFonts w:ascii="Wingdings" w:hAnsi="Wingdings" w:hint="default"/>
      </w:rPr>
    </w:lvl>
    <w:lvl w:ilvl="6" w:tplc="6B0C1954">
      <w:start w:val="1"/>
      <w:numFmt w:val="bullet"/>
      <w:lvlText w:val=""/>
      <w:lvlJc w:val="left"/>
      <w:pPr>
        <w:ind w:left="5040" w:hanging="360"/>
      </w:pPr>
      <w:rPr>
        <w:rFonts w:ascii="Symbol" w:hAnsi="Symbol" w:hint="default"/>
      </w:rPr>
    </w:lvl>
    <w:lvl w:ilvl="7" w:tplc="0B203750">
      <w:start w:val="1"/>
      <w:numFmt w:val="bullet"/>
      <w:lvlText w:val="o"/>
      <w:lvlJc w:val="left"/>
      <w:pPr>
        <w:ind w:left="5760" w:hanging="360"/>
      </w:pPr>
      <w:rPr>
        <w:rFonts w:ascii="Courier New" w:hAnsi="Courier New" w:hint="default"/>
      </w:rPr>
    </w:lvl>
    <w:lvl w:ilvl="8" w:tplc="74E02E0E">
      <w:start w:val="1"/>
      <w:numFmt w:val="bullet"/>
      <w:lvlText w:val=""/>
      <w:lvlJc w:val="left"/>
      <w:pPr>
        <w:ind w:left="6480" w:hanging="360"/>
      </w:pPr>
      <w:rPr>
        <w:rFonts w:ascii="Wingdings" w:hAnsi="Wingdings" w:hint="default"/>
      </w:rPr>
    </w:lvl>
  </w:abstractNum>
  <w:abstractNum w:abstractNumId="35" w15:restartNumberingAfterBreak="0">
    <w:nsid w:val="71C2AAC5"/>
    <w:multiLevelType w:val="hybridMultilevel"/>
    <w:tmpl w:val="5ED43ECE"/>
    <w:lvl w:ilvl="0" w:tplc="BC44EC66">
      <w:start w:val="1"/>
      <w:numFmt w:val="bullet"/>
      <w:lvlText w:val=""/>
      <w:lvlJc w:val="left"/>
      <w:pPr>
        <w:ind w:left="720" w:hanging="360"/>
      </w:pPr>
      <w:rPr>
        <w:rFonts w:ascii="Symbol" w:hAnsi="Symbol" w:hint="default"/>
      </w:rPr>
    </w:lvl>
    <w:lvl w:ilvl="1" w:tplc="9DA2C320">
      <w:start w:val="1"/>
      <w:numFmt w:val="bullet"/>
      <w:lvlText w:val="o"/>
      <w:lvlJc w:val="left"/>
      <w:pPr>
        <w:ind w:left="1440" w:hanging="360"/>
      </w:pPr>
      <w:rPr>
        <w:rFonts w:ascii="Courier New" w:hAnsi="Courier New" w:hint="default"/>
      </w:rPr>
    </w:lvl>
    <w:lvl w:ilvl="2" w:tplc="20E66FDE">
      <w:start w:val="1"/>
      <w:numFmt w:val="bullet"/>
      <w:lvlText w:val=""/>
      <w:lvlJc w:val="left"/>
      <w:pPr>
        <w:ind w:left="2160" w:hanging="360"/>
      </w:pPr>
      <w:rPr>
        <w:rFonts w:ascii="Wingdings" w:hAnsi="Wingdings" w:hint="default"/>
      </w:rPr>
    </w:lvl>
    <w:lvl w:ilvl="3" w:tplc="0540E996">
      <w:start w:val="1"/>
      <w:numFmt w:val="bullet"/>
      <w:lvlText w:val=""/>
      <w:lvlJc w:val="left"/>
      <w:pPr>
        <w:ind w:left="2880" w:hanging="360"/>
      </w:pPr>
      <w:rPr>
        <w:rFonts w:ascii="Symbol" w:hAnsi="Symbol" w:hint="default"/>
      </w:rPr>
    </w:lvl>
    <w:lvl w:ilvl="4" w:tplc="E1900468">
      <w:start w:val="1"/>
      <w:numFmt w:val="bullet"/>
      <w:lvlText w:val="o"/>
      <w:lvlJc w:val="left"/>
      <w:pPr>
        <w:ind w:left="3600" w:hanging="360"/>
      </w:pPr>
      <w:rPr>
        <w:rFonts w:ascii="Courier New" w:hAnsi="Courier New" w:hint="default"/>
      </w:rPr>
    </w:lvl>
    <w:lvl w:ilvl="5" w:tplc="4656D580">
      <w:start w:val="1"/>
      <w:numFmt w:val="bullet"/>
      <w:lvlText w:val=""/>
      <w:lvlJc w:val="left"/>
      <w:pPr>
        <w:ind w:left="4320" w:hanging="360"/>
      </w:pPr>
      <w:rPr>
        <w:rFonts w:ascii="Wingdings" w:hAnsi="Wingdings" w:hint="default"/>
      </w:rPr>
    </w:lvl>
    <w:lvl w:ilvl="6" w:tplc="3380FEA6">
      <w:start w:val="1"/>
      <w:numFmt w:val="bullet"/>
      <w:lvlText w:val=""/>
      <w:lvlJc w:val="left"/>
      <w:pPr>
        <w:ind w:left="5040" w:hanging="360"/>
      </w:pPr>
      <w:rPr>
        <w:rFonts w:ascii="Symbol" w:hAnsi="Symbol" w:hint="default"/>
      </w:rPr>
    </w:lvl>
    <w:lvl w:ilvl="7" w:tplc="BB02D256">
      <w:start w:val="1"/>
      <w:numFmt w:val="bullet"/>
      <w:lvlText w:val="o"/>
      <w:lvlJc w:val="left"/>
      <w:pPr>
        <w:ind w:left="5760" w:hanging="360"/>
      </w:pPr>
      <w:rPr>
        <w:rFonts w:ascii="Courier New" w:hAnsi="Courier New" w:hint="default"/>
      </w:rPr>
    </w:lvl>
    <w:lvl w:ilvl="8" w:tplc="E8C807D2">
      <w:start w:val="1"/>
      <w:numFmt w:val="bullet"/>
      <w:lvlText w:val=""/>
      <w:lvlJc w:val="left"/>
      <w:pPr>
        <w:ind w:left="6480" w:hanging="360"/>
      </w:pPr>
      <w:rPr>
        <w:rFonts w:ascii="Wingdings" w:hAnsi="Wingdings" w:hint="default"/>
      </w:rPr>
    </w:lvl>
  </w:abstractNum>
  <w:abstractNum w:abstractNumId="36" w15:restartNumberingAfterBreak="0">
    <w:nsid w:val="7C22F5E8"/>
    <w:multiLevelType w:val="hybridMultilevel"/>
    <w:tmpl w:val="44DC1842"/>
    <w:lvl w:ilvl="0" w:tplc="060441EC">
      <w:start w:val="1"/>
      <w:numFmt w:val="bullet"/>
      <w:lvlText w:val=""/>
      <w:lvlJc w:val="left"/>
      <w:pPr>
        <w:ind w:left="720" w:hanging="360"/>
      </w:pPr>
      <w:rPr>
        <w:rFonts w:ascii="Symbol" w:hAnsi="Symbol" w:hint="default"/>
      </w:rPr>
    </w:lvl>
    <w:lvl w:ilvl="1" w:tplc="59BA91A4">
      <w:start w:val="1"/>
      <w:numFmt w:val="bullet"/>
      <w:lvlText w:val="o"/>
      <w:lvlJc w:val="left"/>
      <w:pPr>
        <w:ind w:left="1440" w:hanging="360"/>
      </w:pPr>
      <w:rPr>
        <w:rFonts w:ascii="Courier New" w:hAnsi="Courier New" w:hint="default"/>
      </w:rPr>
    </w:lvl>
    <w:lvl w:ilvl="2" w:tplc="A41065CA">
      <w:start w:val="1"/>
      <w:numFmt w:val="bullet"/>
      <w:lvlText w:val=""/>
      <w:lvlJc w:val="left"/>
      <w:pPr>
        <w:ind w:left="2160" w:hanging="360"/>
      </w:pPr>
      <w:rPr>
        <w:rFonts w:ascii="Wingdings" w:hAnsi="Wingdings" w:hint="default"/>
      </w:rPr>
    </w:lvl>
    <w:lvl w:ilvl="3" w:tplc="5A0E6100">
      <w:start w:val="1"/>
      <w:numFmt w:val="bullet"/>
      <w:lvlText w:val=""/>
      <w:lvlJc w:val="left"/>
      <w:pPr>
        <w:ind w:left="2880" w:hanging="360"/>
      </w:pPr>
      <w:rPr>
        <w:rFonts w:ascii="Symbol" w:hAnsi="Symbol" w:hint="default"/>
      </w:rPr>
    </w:lvl>
    <w:lvl w:ilvl="4" w:tplc="BE08CABA">
      <w:start w:val="1"/>
      <w:numFmt w:val="bullet"/>
      <w:lvlText w:val="o"/>
      <w:lvlJc w:val="left"/>
      <w:pPr>
        <w:ind w:left="3600" w:hanging="360"/>
      </w:pPr>
      <w:rPr>
        <w:rFonts w:ascii="Courier New" w:hAnsi="Courier New" w:hint="default"/>
      </w:rPr>
    </w:lvl>
    <w:lvl w:ilvl="5" w:tplc="ECECBC66">
      <w:start w:val="1"/>
      <w:numFmt w:val="bullet"/>
      <w:lvlText w:val=""/>
      <w:lvlJc w:val="left"/>
      <w:pPr>
        <w:ind w:left="4320" w:hanging="360"/>
      </w:pPr>
      <w:rPr>
        <w:rFonts w:ascii="Wingdings" w:hAnsi="Wingdings" w:hint="default"/>
      </w:rPr>
    </w:lvl>
    <w:lvl w:ilvl="6" w:tplc="25E892EC">
      <w:start w:val="1"/>
      <w:numFmt w:val="bullet"/>
      <w:lvlText w:val=""/>
      <w:lvlJc w:val="left"/>
      <w:pPr>
        <w:ind w:left="5040" w:hanging="360"/>
      </w:pPr>
      <w:rPr>
        <w:rFonts w:ascii="Symbol" w:hAnsi="Symbol" w:hint="default"/>
      </w:rPr>
    </w:lvl>
    <w:lvl w:ilvl="7" w:tplc="EF485154">
      <w:start w:val="1"/>
      <w:numFmt w:val="bullet"/>
      <w:lvlText w:val="o"/>
      <w:lvlJc w:val="left"/>
      <w:pPr>
        <w:ind w:left="5760" w:hanging="360"/>
      </w:pPr>
      <w:rPr>
        <w:rFonts w:ascii="Courier New" w:hAnsi="Courier New" w:hint="default"/>
      </w:rPr>
    </w:lvl>
    <w:lvl w:ilvl="8" w:tplc="61F0C5E8">
      <w:start w:val="1"/>
      <w:numFmt w:val="bullet"/>
      <w:lvlText w:val=""/>
      <w:lvlJc w:val="left"/>
      <w:pPr>
        <w:ind w:left="6480" w:hanging="360"/>
      </w:pPr>
      <w:rPr>
        <w:rFonts w:ascii="Wingdings" w:hAnsi="Wingdings" w:hint="default"/>
      </w:rPr>
    </w:lvl>
  </w:abstractNum>
  <w:abstractNum w:abstractNumId="37" w15:restartNumberingAfterBreak="0">
    <w:nsid w:val="7E8A501C"/>
    <w:multiLevelType w:val="hybridMultilevel"/>
    <w:tmpl w:val="CD863E96"/>
    <w:lvl w:ilvl="0" w:tplc="86A4C5AC">
      <w:start w:val="1"/>
      <w:numFmt w:val="bullet"/>
      <w:lvlText w:val=""/>
      <w:lvlJc w:val="left"/>
      <w:pPr>
        <w:ind w:left="720" w:hanging="360"/>
      </w:pPr>
      <w:rPr>
        <w:rFonts w:ascii="Symbol" w:hAnsi="Symbol" w:hint="default"/>
      </w:rPr>
    </w:lvl>
    <w:lvl w:ilvl="1" w:tplc="054A2C16">
      <w:start w:val="1"/>
      <w:numFmt w:val="bullet"/>
      <w:lvlText w:val="o"/>
      <w:lvlJc w:val="left"/>
      <w:pPr>
        <w:ind w:left="1440" w:hanging="360"/>
      </w:pPr>
      <w:rPr>
        <w:rFonts w:ascii="Courier New" w:hAnsi="Courier New" w:hint="default"/>
      </w:rPr>
    </w:lvl>
    <w:lvl w:ilvl="2" w:tplc="ABC4F0D0">
      <w:start w:val="1"/>
      <w:numFmt w:val="bullet"/>
      <w:lvlText w:val=""/>
      <w:lvlJc w:val="left"/>
      <w:pPr>
        <w:ind w:left="2160" w:hanging="360"/>
      </w:pPr>
      <w:rPr>
        <w:rFonts w:ascii="Wingdings" w:hAnsi="Wingdings" w:hint="default"/>
      </w:rPr>
    </w:lvl>
    <w:lvl w:ilvl="3" w:tplc="252EAF26">
      <w:start w:val="1"/>
      <w:numFmt w:val="bullet"/>
      <w:lvlText w:val=""/>
      <w:lvlJc w:val="left"/>
      <w:pPr>
        <w:ind w:left="2880" w:hanging="360"/>
      </w:pPr>
      <w:rPr>
        <w:rFonts w:ascii="Symbol" w:hAnsi="Symbol" w:hint="default"/>
      </w:rPr>
    </w:lvl>
    <w:lvl w:ilvl="4" w:tplc="D6F4ED7A">
      <w:start w:val="1"/>
      <w:numFmt w:val="bullet"/>
      <w:lvlText w:val="o"/>
      <w:lvlJc w:val="left"/>
      <w:pPr>
        <w:ind w:left="3600" w:hanging="360"/>
      </w:pPr>
      <w:rPr>
        <w:rFonts w:ascii="Courier New" w:hAnsi="Courier New" w:hint="default"/>
      </w:rPr>
    </w:lvl>
    <w:lvl w:ilvl="5" w:tplc="1A381DE8">
      <w:start w:val="1"/>
      <w:numFmt w:val="bullet"/>
      <w:lvlText w:val=""/>
      <w:lvlJc w:val="left"/>
      <w:pPr>
        <w:ind w:left="4320" w:hanging="360"/>
      </w:pPr>
      <w:rPr>
        <w:rFonts w:ascii="Wingdings" w:hAnsi="Wingdings" w:hint="default"/>
      </w:rPr>
    </w:lvl>
    <w:lvl w:ilvl="6" w:tplc="9EC09388">
      <w:start w:val="1"/>
      <w:numFmt w:val="bullet"/>
      <w:lvlText w:val=""/>
      <w:lvlJc w:val="left"/>
      <w:pPr>
        <w:ind w:left="5040" w:hanging="360"/>
      </w:pPr>
      <w:rPr>
        <w:rFonts w:ascii="Symbol" w:hAnsi="Symbol" w:hint="default"/>
      </w:rPr>
    </w:lvl>
    <w:lvl w:ilvl="7" w:tplc="5B3A3CF8">
      <w:start w:val="1"/>
      <w:numFmt w:val="bullet"/>
      <w:lvlText w:val="o"/>
      <w:lvlJc w:val="left"/>
      <w:pPr>
        <w:ind w:left="5760" w:hanging="360"/>
      </w:pPr>
      <w:rPr>
        <w:rFonts w:ascii="Courier New" w:hAnsi="Courier New" w:hint="default"/>
      </w:rPr>
    </w:lvl>
    <w:lvl w:ilvl="8" w:tplc="5512EDFA">
      <w:start w:val="1"/>
      <w:numFmt w:val="bullet"/>
      <w:lvlText w:val=""/>
      <w:lvlJc w:val="left"/>
      <w:pPr>
        <w:ind w:left="6480" w:hanging="360"/>
      </w:pPr>
      <w:rPr>
        <w:rFonts w:ascii="Wingdings" w:hAnsi="Wingdings" w:hint="default"/>
      </w:rPr>
    </w:lvl>
  </w:abstractNum>
  <w:abstractNum w:abstractNumId="38" w15:restartNumberingAfterBreak="0">
    <w:nsid w:val="7E913E53"/>
    <w:multiLevelType w:val="hybridMultilevel"/>
    <w:tmpl w:val="7AA48CC0"/>
    <w:lvl w:ilvl="0" w:tplc="02889A32">
      <w:start w:val="1"/>
      <w:numFmt w:val="bullet"/>
      <w:lvlText w:val=""/>
      <w:lvlJc w:val="left"/>
      <w:pPr>
        <w:ind w:left="720" w:hanging="360"/>
      </w:pPr>
      <w:rPr>
        <w:rFonts w:ascii="Symbol" w:hAnsi="Symbol" w:hint="default"/>
      </w:rPr>
    </w:lvl>
    <w:lvl w:ilvl="1" w:tplc="D576A710">
      <w:start w:val="1"/>
      <w:numFmt w:val="bullet"/>
      <w:lvlText w:val="o"/>
      <w:lvlJc w:val="left"/>
      <w:pPr>
        <w:ind w:left="1440" w:hanging="360"/>
      </w:pPr>
      <w:rPr>
        <w:rFonts w:ascii="Courier New" w:hAnsi="Courier New" w:hint="default"/>
      </w:rPr>
    </w:lvl>
    <w:lvl w:ilvl="2" w:tplc="A5B6AB64">
      <w:start w:val="1"/>
      <w:numFmt w:val="bullet"/>
      <w:lvlText w:val=""/>
      <w:lvlJc w:val="left"/>
      <w:pPr>
        <w:ind w:left="2160" w:hanging="360"/>
      </w:pPr>
      <w:rPr>
        <w:rFonts w:ascii="Wingdings" w:hAnsi="Wingdings" w:hint="default"/>
      </w:rPr>
    </w:lvl>
    <w:lvl w:ilvl="3" w:tplc="CD189CFC">
      <w:start w:val="1"/>
      <w:numFmt w:val="bullet"/>
      <w:lvlText w:val=""/>
      <w:lvlJc w:val="left"/>
      <w:pPr>
        <w:ind w:left="2880" w:hanging="360"/>
      </w:pPr>
      <w:rPr>
        <w:rFonts w:ascii="Symbol" w:hAnsi="Symbol" w:hint="default"/>
      </w:rPr>
    </w:lvl>
    <w:lvl w:ilvl="4" w:tplc="08C60804">
      <w:start w:val="1"/>
      <w:numFmt w:val="bullet"/>
      <w:lvlText w:val="o"/>
      <w:lvlJc w:val="left"/>
      <w:pPr>
        <w:ind w:left="3600" w:hanging="360"/>
      </w:pPr>
      <w:rPr>
        <w:rFonts w:ascii="Courier New" w:hAnsi="Courier New" w:hint="default"/>
      </w:rPr>
    </w:lvl>
    <w:lvl w:ilvl="5" w:tplc="FDBCAA50">
      <w:start w:val="1"/>
      <w:numFmt w:val="bullet"/>
      <w:lvlText w:val=""/>
      <w:lvlJc w:val="left"/>
      <w:pPr>
        <w:ind w:left="4320" w:hanging="360"/>
      </w:pPr>
      <w:rPr>
        <w:rFonts w:ascii="Wingdings" w:hAnsi="Wingdings" w:hint="default"/>
      </w:rPr>
    </w:lvl>
    <w:lvl w:ilvl="6" w:tplc="2DB00044">
      <w:start w:val="1"/>
      <w:numFmt w:val="bullet"/>
      <w:lvlText w:val=""/>
      <w:lvlJc w:val="left"/>
      <w:pPr>
        <w:ind w:left="5040" w:hanging="360"/>
      </w:pPr>
      <w:rPr>
        <w:rFonts w:ascii="Symbol" w:hAnsi="Symbol" w:hint="default"/>
      </w:rPr>
    </w:lvl>
    <w:lvl w:ilvl="7" w:tplc="72406A08">
      <w:start w:val="1"/>
      <w:numFmt w:val="bullet"/>
      <w:lvlText w:val="o"/>
      <w:lvlJc w:val="left"/>
      <w:pPr>
        <w:ind w:left="5760" w:hanging="360"/>
      </w:pPr>
      <w:rPr>
        <w:rFonts w:ascii="Courier New" w:hAnsi="Courier New" w:hint="default"/>
      </w:rPr>
    </w:lvl>
    <w:lvl w:ilvl="8" w:tplc="426EFC48">
      <w:start w:val="1"/>
      <w:numFmt w:val="bullet"/>
      <w:lvlText w:val=""/>
      <w:lvlJc w:val="left"/>
      <w:pPr>
        <w:ind w:left="6480" w:hanging="360"/>
      </w:pPr>
      <w:rPr>
        <w:rFonts w:ascii="Wingdings" w:hAnsi="Wingdings" w:hint="default"/>
      </w:rPr>
    </w:lvl>
  </w:abstractNum>
  <w:abstractNum w:abstractNumId="39" w15:restartNumberingAfterBreak="0">
    <w:nsid w:val="7F311774"/>
    <w:multiLevelType w:val="hybridMultilevel"/>
    <w:tmpl w:val="AD761BC8"/>
    <w:lvl w:ilvl="0" w:tplc="2E92E150">
      <w:start w:val="1"/>
      <w:numFmt w:val="bullet"/>
      <w:lvlText w:val=""/>
      <w:lvlJc w:val="left"/>
      <w:pPr>
        <w:ind w:left="720" w:hanging="360"/>
      </w:pPr>
      <w:rPr>
        <w:rFonts w:ascii="Symbol" w:hAnsi="Symbol" w:hint="default"/>
      </w:rPr>
    </w:lvl>
    <w:lvl w:ilvl="1" w:tplc="513AAD1E">
      <w:start w:val="1"/>
      <w:numFmt w:val="bullet"/>
      <w:lvlText w:val="o"/>
      <w:lvlJc w:val="left"/>
      <w:pPr>
        <w:ind w:left="1440" w:hanging="360"/>
      </w:pPr>
      <w:rPr>
        <w:rFonts w:ascii="Courier New" w:hAnsi="Courier New" w:hint="default"/>
      </w:rPr>
    </w:lvl>
    <w:lvl w:ilvl="2" w:tplc="C55256D4">
      <w:start w:val="1"/>
      <w:numFmt w:val="bullet"/>
      <w:lvlText w:val=""/>
      <w:lvlJc w:val="left"/>
      <w:pPr>
        <w:ind w:left="2160" w:hanging="360"/>
      </w:pPr>
      <w:rPr>
        <w:rFonts w:ascii="Wingdings" w:hAnsi="Wingdings" w:hint="default"/>
      </w:rPr>
    </w:lvl>
    <w:lvl w:ilvl="3" w:tplc="7D86EA8C">
      <w:start w:val="1"/>
      <w:numFmt w:val="bullet"/>
      <w:lvlText w:val=""/>
      <w:lvlJc w:val="left"/>
      <w:pPr>
        <w:ind w:left="2880" w:hanging="360"/>
      </w:pPr>
      <w:rPr>
        <w:rFonts w:ascii="Symbol" w:hAnsi="Symbol" w:hint="default"/>
      </w:rPr>
    </w:lvl>
    <w:lvl w:ilvl="4" w:tplc="7B225E46">
      <w:start w:val="1"/>
      <w:numFmt w:val="bullet"/>
      <w:lvlText w:val="o"/>
      <w:lvlJc w:val="left"/>
      <w:pPr>
        <w:ind w:left="3600" w:hanging="360"/>
      </w:pPr>
      <w:rPr>
        <w:rFonts w:ascii="Courier New" w:hAnsi="Courier New" w:hint="default"/>
      </w:rPr>
    </w:lvl>
    <w:lvl w:ilvl="5" w:tplc="181A1C12">
      <w:start w:val="1"/>
      <w:numFmt w:val="bullet"/>
      <w:lvlText w:val=""/>
      <w:lvlJc w:val="left"/>
      <w:pPr>
        <w:ind w:left="4320" w:hanging="360"/>
      </w:pPr>
      <w:rPr>
        <w:rFonts w:ascii="Wingdings" w:hAnsi="Wingdings" w:hint="default"/>
      </w:rPr>
    </w:lvl>
    <w:lvl w:ilvl="6" w:tplc="1D12ABD6">
      <w:start w:val="1"/>
      <w:numFmt w:val="bullet"/>
      <w:lvlText w:val=""/>
      <w:lvlJc w:val="left"/>
      <w:pPr>
        <w:ind w:left="5040" w:hanging="360"/>
      </w:pPr>
      <w:rPr>
        <w:rFonts w:ascii="Symbol" w:hAnsi="Symbol" w:hint="default"/>
      </w:rPr>
    </w:lvl>
    <w:lvl w:ilvl="7" w:tplc="CCDA40BA">
      <w:start w:val="1"/>
      <w:numFmt w:val="bullet"/>
      <w:lvlText w:val="o"/>
      <w:lvlJc w:val="left"/>
      <w:pPr>
        <w:ind w:left="5760" w:hanging="360"/>
      </w:pPr>
      <w:rPr>
        <w:rFonts w:ascii="Courier New" w:hAnsi="Courier New" w:hint="default"/>
      </w:rPr>
    </w:lvl>
    <w:lvl w:ilvl="8" w:tplc="9AB81A60">
      <w:start w:val="1"/>
      <w:numFmt w:val="bullet"/>
      <w:lvlText w:val=""/>
      <w:lvlJc w:val="left"/>
      <w:pPr>
        <w:ind w:left="6480" w:hanging="360"/>
      </w:pPr>
      <w:rPr>
        <w:rFonts w:ascii="Wingdings" w:hAnsi="Wingdings" w:hint="default"/>
      </w:rPr>
    </w:lvl>
  </w:abstractNum>
  <w:num w:numId="1" w16cid:durableId="1649750822">
    <w:abstractNumId w:val="29"/>
  </w:num>
  <w:num w:numId="2" w16cid:durableId="436681306">
    <w:abstractNumId w:val="20"/>
  </w:num>
  <w:num w:numId="3" w16cid:durableId="890776314">
    <w:abstractNumId w:val="27"/>
  </w:num>
  <w:num w:numId="4" w16cid:durableId="539172562">
    <w:abstractNumId w:val="25"/>
  </w:num>
  <w:num w:numId="5" w16cid:durableId="701321939">
    <w:abstractNumId w:val="17"/>
  </w:num>
  <w:num w:numId="6" w16cid:durableId="2118020499">
    <w:abstractNumId w:val="11"/>
  </w:num>
  <w:num w:numId="7" w16cid:durableId="175461932">
    <w:abstractNumId w:val="5"/>
  </w:num>
  <w:num w:numId="8" w16cid:durableId="645202140">
    <w:abstractNumId w:val="19"/>
  </w:num>
  <w:num w:numId="9" w16cid:durableId="247077244">
    <w:abstractNumId w:val="18"/>
  </w:num>
  <w:num w:numId="10" w16cid:durableId="1741978816">
    <w:abstractNumId w:val="35"/>
  </w:num>
  <w:num w:numId="11" w16cid:durableId="1630356231">
    <w:abstractNumId w:val="7"/>
  </w:num>
  <w:num w:numId="12" w16cid:durableId="623779780">
    <w:abstractNumId w:val="37"/>
  </w:num>
  <w:num w:numId="13" w16cid:durableId="1375274864">
    <w:abstractNumId w:val="22"/>
  </w:num>
  <w:num w:numId="14" w16cid:durableId="1005942561">
    <w:abstractNumId w:val="30"/>
  </w:num>
  <w:num w:numId="15" w16cid:durableId="386534764">
    <w:abstractNumId w:val="39"/>
  </w:num>
  <w:num w:numId="16" w16cid:durableId="225066150">
    <w:abstractNumId w:val="4"/>
  </w:num>
  <w:num w:numId="17" w16cid:durableId="431169523">
    <w:abstractNumId w:val="3"/>
  </w:num>
  <w:num w:numId="18" w16cid:durableId="462388379">
    <w:abstractNumId w:val="10"/>
  </w:num>
  <w:num w:numId="19" w16cid:durableId="1780490237">
    <w:abstractNumId w:val="31"/>
  </w:num>
  <w:num w:numId="20" w16cid:durableId="49497129">
    <w:abstractNumId w:val="34"/>
  </w:num>
  <w:num w:numId="21" w16cid:durableId="1892766151">
    <w:abstractNumId w:val="8"/>
  </w:num>
  <w:num w:numId="22" w16cid:durableId="288435465">
    <w:abstractNumId w:val="21"/>
  </w:num>
  <w:num w:numId="23" w16cid:durableId="968323807">
    <w:abstractNumId w:val="23"/>
  </w:num>
  <w:num w:numId="24" w16cid:durableId="1339113332">
    <w:abstractNumId w:val="32"/>
  </w:num>
  <w:num w:numId="25" w16cid:durableId="287394320">
    <w:abstractNumId w:val="26"/>
  </w:num>
  <w:num w:numId="26" w16cid:durableId="388236504">
    <w:abstractNumId w:val="38"/>
  </w:num>
  <w:num w:numId="27" w16cid:durableId="233899959">
    <w:abstractNumId w:val="12"/>
  </w:num>
  <w:num w:numId="28" w16cid:durableId="1929388474">
    <w:abstractNumId w:val="9"/>
  </w:num>
  <w:num w:numId="29" w16cid:durableId="594286908">
    <w:abstractNumId w:val="24"/>
  </w:num>
  <w:num w:numId="30" w16cid:durableId="1264416953">
    <w:abstractNumId w:val="13"/>
  </w:num>
  <w:num w:numId="31" w16cid:durableId="346057225">
    <w:abstractNumId w:val="6"/>
  </w:num>
  <w:num w:numId="32" w16cid:durableId="835652555">
    <w:abstractNumId w:val="14"/>
  </w:num>
  <w:num w:numId="33" w16cid:durableId="1200581262">
    <w:abstractNumId w:val="0"/>
  </w:num>
  <w:num w:numId="34" w16cid:durableId="604114780">
    <w:abstractNumId w:val="15"/>
  </w:num>
  <w:num w:numId="35" w16cid:durableId="48040176">
    <w:abstractNumId w:val="36"/>
  </w:num>
  <w:num w:numId="36" w16cid:durableId="895549807">
    <w:abstractNumId w:val="16"/>
  </w:num>
  <w:num w:numId="37" w16cid:durableId="137920153">
    <w:abstractNumId w:val="2"/>
  </w:num>
  <w:num w:numId="38" w16cid:durableId="1915967471">
    <w:abstractNumId w:val="28"/>
  </w:num>
  <w:num w:numId="39" w16cid:durableId="2114283618">
    <w:abstractNumId w:val="1"/>
  </w:num>
  <w:num w:numId="40" w16cid:durableId="258682612">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FE079B"/>
    <w:rsid w:val="001208E3"/>
    <w:rsid w:val="00171B0A"/>
    <w:rsid w:val="001A7C85"/>
    <w:rsid w:val="001D1445"/>
    <w:rsid w:val="0022257C"/>
    <w:rsid w:val="003001CE"/>
    <w:rsid w:val="00452C43"/>
    <w:rsid w:val="004B26F7"/>
    <w:rsid w:val="00570A20"/>
    <w:rsid w:val="00822022"/>
    <w:rsid w:val="00843F97"/>
    <w:rsid w:val="009731D9"/>
    <w:rsid w:val="009E2D68"/>
    <w:rsid w:val="00A956A2"/>
    <w:rsid w:val="00AA0EAE"/>
    <w:rsid w:val="00BA06BF"/>
    <w:rsid w:val="00C34A7B"/>
    <w:rsid w:val="00CE2793"/>
    <w:rsid w:val="00CE35E1"/>
    <w:rsid w:val="00D455FB"/>
    <w:rsid w:val="00E27884"/>
    <w:rsid w:val="00E37222"/>
    <w:rsid w:val="00E4684E"/>
    <w:rsid w:val="00F26D2E"/>
    <w:rsid w:val="0178E5CE"/>
    <w:rsid w:val="01A092DC"/>
    <w:rsid w:val="0220A88D"/>
    <w:rsid w:val="02231317"/>
    <w:rsid w:val="02BB1D57"/>
    <w:rsid w:val="03E31940"/>
    <w:rsid w:val="047049CA"/>
    <w:rsid w:val="04AA6CD3"/>
    <w:rsid w:val="04E2F373"/>
    <w:rsid w:val="05039F08"/>
    <w:rsid w:val="05E4485B"/>
    <w:rsid w:val="077F6AB5"/>
    <w:rsid w:val="08D33421"/>
    <w:rsid w:val="091D0BE8"/>
    <w:rsid w:val="0A393267"/>
    <w:rsid w:val="0ACA9452"/>
    <w:rsid w:val="0BDE9270"/>
    <w:rsid w:val="0C5C8262"/>
    <w:rsid w:val="0CA5FBC0"/>
    <w:rsid w:val="0D989F82"/>
    <w:rsid w:val="0E14F4A2"/>
    <w:rsid w:val="0E92E0DC"/>
    <w:rsid w:val="0FC520A6"/>
    <w:rsid w:val="10B891B3"/>
    <w:rsid w:val="11A29346"/>
    <w:rsid w:val="124DD3F4"/>
    <w:rsid w:val="13D1C733"/>
    <w:rsid w:val="1450E1FC"/>
    <w:rsid w:val="153EEF9C"/>
    <w:rsid w:val="1674E3E6"/>
    <w:rsid w:val="16D45312"/>
    <w:rsid w:val="17975596"/>
    <w:rsid w:val="1A1260BF"/>
    <w:rsid w:val="1BDDF734"/>
    <w:rsid w:val="1C03FB2E"/>
    <w:rsid w:val="1C2E7222"/>
    <w:rsid w:val="1CEC4FA6"/>
    <w:rsid w:val="1DDD4B11"/>
    <w:rsid w:val="1F01999F"/>
    <w:rsid w:val="1F56903D"/>
    <w:rsid w:val="1FB8B27F"/>
    <w:rsid w:val="20469B9D"/>
    <w:rsid w:val="221FEE2C"/>
    <w:rsid w:val="233E9254"/>
    <w:rsid w:val="2385B452"/>
    <w:rsid w:val="23B20BD1"/>
    <w:rsid w:val="23DB5B93"/>
    <w:rsid w:val="246384B7"/>
    <w:rsid w:val="24B3CA3E"/>
    <w:rsid w:val="25AAEBB4"/>
    <w:rsid w:val="25DAD26A"/>
    <w:rsid w:val="262726E8"/>
    <w:rsid w:val="2629E82A"/>
    <w:rsid w:val="26518D2D"/>
    <w:rsid w:val="266C471D"/>
    <w:rsid w:val="2712FC55"/>
    <w:rsid w:val="276398BB"/>
    <w:rsid w:val="2769FFDB"/>
    <w:rsid w:val="2781FD1C"/>
    <w:rsid w:val="2808D486"/>
    <w:rsid w:val="29ADD3D8"/>
    <w:rsid w:val="2A6D6781"/>
    <w:rsid w:val="2C260792"/>
    <w:rsid w:val="2C2FB2F6"/>
    <w:rsid w:val="2C6E969C"/>
    <w:rsid w:val="2CBD11B4"/>
    <w:rsid w:val="2CEE7D64"/>
    <w:rsid w:val="2D60EC83"/>
    <w:rsid w:val="2D6812D1"/>
    <w:rsid w:val="3070601D"/>
    <w:rsid w:val="3092A1F3"/>
    <w:rsid w:val="31151214"/>
    <w:rsid w:val="3296495A"/>
    <w:rsid w:val="32B5C686"/>
    <w:rsid w:val="33070AB6"/>
    <w:rsid w:val="336C3C59"/>
    <w:rsid w:val="33D75455"/>
    <w:rsid w:val="3428F389"/>
    <w:rsid w:val="347672B2"/>
    <w:rsid w:val="34E33F7A"/>
    <w:rsid w:val="35016B50"/>
    <w:rsid w:val="35080CBA"/>
    <w:rsid w:val="3592A19B"/>
    <w:rsid w:val="3592E46F"/>
    <w:rsid w:val="367523E5"/>
    <w:rsid w:val="368AB4BE"/>
    <w:rsid w:val="37C04B1C"/>
    <w:rsid w:val="37FBABD8"/>
    <w:rsid w:val="387ACC61"/>
    <w:rsid w:val="38D16752"/>
    <w:rsid w:val="395DDD40"/>
    <w:rsid w:val="3A27B43A"/>
    <w:rsid w:val="3A430909"/>
    <w:rsid w:val="3AE5B436"/>
    <w:rsid w:val="3B0B7CAF"/>
    <w:rsid w:val="3B2B2523"/>
    <w:rsid w:val="3B67B589"/>
    <w:rsid w:val="3BC3849B"/>
    <w:rsid w:val="3BC93DDD"/>
    <w:rsid w:val="3BD9F9C6"/>
    <w:rsid w:val="3D063F8D"/>
    <w:rsid w:val="3D650E3E"/>
    <w:rsid w:val="3DA04F29"/>
    <w:rsid w:val="3DD0A6AA"/>
    <w:rsid w:val="3DE5CBAF"/>
    <w:rsid w:val="3EB29653"/>
    <w:rsid w:val="3EEA75B8"/>
    <w:rsid w:val="40102B32"/>
    <w:rsid w:val="4096647C"/>
    <w:rsid w:val="41CD6765"/>
    <w:rsid w:val="41E80C1B"/>
    <w:rsid w:val="422753FB"/>
    <w:rsid w:val="429CF490"/>
    <w:rsid w:val="42ECFCB3"/>
    <w:rsid w:val="430EDAB5"/>
    <w:rsid w:val="4367833F"/>
    <w:rsid w:val="437143DC"/>
    <w:rsid w:val="4372C76E"/>
    <w:rsid w:val="438C43FE"/>
    <w:rsid w:val="44FE079B"/>
    <w:rsid w:val="482F798B"/>
    <w:rsid w:val="48AFAE6B"/>
    <w:rsid w:val="4909790C"/>
    <w:rsid w:val="497A593D"/>
    <w:rsid w:val="4BE195EB"/>
    <w:rsid w:val="4C3EE219"/>
    <w:rsid w:val="4C6E348A"/>
    <w:rsid w:val="4D135134"/>
    <w:rsid w:val="4D53E20B"/>
    <w:rsid w:val="4D66B327"/>
    <w:rsid w:val="4D7D664C"/>
    <w:rsid w:val="4DFBE283"/>
    <w:rsid w:val="4E248BBA"/>
    <w:rsid w:val="4F510C82"/>
    <w:rsid w:val="4F9AAEA9"/>
    <w:rsid w:val="502CDDEA"/>
    <w:rsid w:val="508A999E"/>
    <w:rsid w:val="50A9E3B9"/>
    <w:rsid w:val="529BC787"/>
    <w:rsid w:val="52B0BF42"/>
    <w:rsid w:val="52E45221"/>
    <w:rsid w:val="532B456D"/>
    <w:rsid w:val="532C7052"/>
    <w:rsid w:val="546087E8"/>
    <w:rsid w:val="54C4A7D9"/>
    <w:rsid w:val="553FE927"/>
    <w:rsid w:val="5541A9DE"/>
    <w:rsid w:val="55DC7155"/>
    <w:rsid w:val="55FF562F"/>
    <w:rsid w:val="56AA9DB2"/>
    <w:rsid w:val="56B6A891"/>
    <w:rsid w:val="56ECF502"/>
    <w:rsid w:val="57244892"/>
    <w:rsid w:val="5766A385"/>
    <w:rsid w:val="57F469F5"/>
    <w:rsid w:val="58AF694E"/>
    <w:rsid w:val="58C872E2"/>
    <w:rsid w:val="5992C603"/>
    <w:rsid w:val="59C257E8"/>
    <w:rsid w:val="59F898EA"/>
    <w:rsid w:val="5AD2C752"/>
    <w:rsid w:val="5B1185BB"/>
    <w:rsid w:val="5B649F3E"/>
    <w:rsid w:val="5B7A1165"/>
    <w:rsid w:val="5B8734AC"/>
    <w:rsid w:val="5BB90A16"/>
    <w:rsid w:val="5C9C9CCB"/>
    <w:rsid w:val="5D1721F3"/>
    <w:rsid w:val="5E17C33E"/>
    <w:rsid w:val="5E8B9D81"/>
    <w:rsid w:val="5ED6C824"/>
    <w:rsid w:val="5EE538BB"/>
    <w:rsid w:val="5FA84EA8"/>
    <w:rsid w:val="60D301CE"/>
    <w:rsid w:val="619DD7E8"/>
    <w:rsid w:val="61D97134"/>
    <w:rsid w:val="62FD58F0"/>
    <w:rsid w:val="6357F172"/>
    <w:rsid w:val="63E9A33D"/>
    <w:rsid w:val="6441CC8E"/>
    <w:rsid w:val="64E31F72"/>
    <w:rsid w:val="64F233E5"/>
    <w:rsid w:val="654BCF1F"/>
    <w:rsid w:val="6569489F"/>
    <w:rsid w:val="6737368D"/>
    <w:rsid w:val="67A86982"/>
    <w:rsid w:val="67AFA838"/>
    <w:rsid w:val="68231F58"/>
    <w:rsid w:val="686CF3C5"/>
    <w:rsid w:val="68EF2814"/>
    <w:rsid w:val="693B13B1"/>
    <w:rsid w:val="694B7899"/>
    <w:rsid w:val="69B70673"/>
    <w:rsid w:val="6A39C5E8"/>
    <w:rsid w:val="6B6FE5FD"/>
    <w:rsid w:val="6BA42C69"/>
    <w:rsid w:val="6BB06DCB"/>
    <w:rsid w:val="6BE2357C"/>
    <w:rsid w:val="6C320B49"/>
    <w:rsid w:val="6CBC432E"/>
    <w:rsid w:val="6CD26B44"/>
    <w:rsid w:val="6E5AC6EE"/>
    <w:rsid w:val="6E6D20D8"/>
    <w:rsid w:val="6EC3C1C6"/>
    <w:rsid w:val="6F7D2CCB"/>
    <w:rsid w:val="6FB2B331"/>
    <w:rsid w:val="6FFE99E9"/>
    <w:rsid w:val="702A5594"/>
    <w:rsid w:val="7034ABFF"/>
    <w:rsid w:val="70432226"/>
    <w:rsid w:val="7082CC0B"/>
    <w:rsid w:val="70D19EF2"/>
    <w:rsid w:val="710BEE44"/>
    <w:rsid w:val="7117C801"/>
    <w:rsid w:val="7152F8DB"/>
    <w:rsid w:val="718E87C1"/>
    <w:rsid w:val="72CB5987"/>
    <w:rsid w:val="73580496"/>
    <w:rsid w:val="736F50CB"/>
    <w:rsid w:val="737F8B69"/>
    <w:rsid w:val="761D1324"/>
    <w:rsid w:val="77063859"/>
    <w:rsid w:val="772A92FD"/>
    <w:rsid w:val="77F82659"/>
    <w:rsid w:val="79D5E72F"/>
    <w:rsid w:val="7B8E6D44"/>
    <w:rsid w:val="7CFB6610"/>
    <w:rsid w:val="7D07465A"/>
    <w:rsid w:val="7E133B59"/>
    <w:rsid w:val="7EFE7056"/>
    <w:rsid w:val="7F5A4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E079B"/>
  <w15:chartTrackingRefBased/>
  <w15:docId w15:val="{47CBFB64-D322-43AC-B0BC-0E904F71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ccessible">
    <w:name w:val="Title Accessible"/>
    <w:basedOn w:val="Normal"/>
    <w:link w:val="TitleAccessibleChar"/>
    <w:uiPriority w:val="1"/>
    <w:qFormat/>
    <w:rsid w:val="5C9C9CCB"/>
    <w:rPr>
      <w:rFonts w:ascii="Arial" w:eastAsiaTheme="minorEastAsia" w:hAnsi="Arial"/>
      <w:sz w:val="28"/>
      <w:szCs w:val="28"/>
    </w:rPr>
  </w:style>
  <w:style w:type="character" w:customStyle="1" w:styleId="TitleAccessibleChar">
    <w:name w:val="Title Accessible Char"/>
    <w:basedOn w:val="DefaultParagraphFont"/>
    <w:link w:val="TitleAccessible"/>
    <w:uiPriority w:val="1"/>
    <w:rsid w:val="5C9C9CCB"/>
    <w:rPr>
      <w:rFonts w:ascii="Arial" w:eastAsiaTheme="majorEastAsia" w:hAnsi="Arial" w:cstheme="majorBidi"/>
      <w:caps w:val="0"/>
      <w:smallCaps w:val="0"/>
      <w:color w:val="44546A" w:themeColor="text2"/>
      <w:sz w:val="28"/>
      <w:szCs w:val="28"/>
    </w:rPr>
  </w:style>
  <w:style w:type="paragraph" w:customStyle="1" w:styleId="paragraph">
    <w:name w:val="paragraph"/>
    <w:basedOn w:val="Normal"/>
    <w:uiPriority w:val="1"/>
    <w:rsid w:val="5C9C9CCB"/>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5C9C9CCB"/>
  </w:style>
  <w:style w:type="character" w:customStyle="1" w:styleId="eop">
    <w:name w:val="eop"/>
    <w:basedOn w:val="DefaultParagraphFont"/>
    <w:uiPriority w:val="1"/>
    <w:rsid w:val="5C9C9CCB"/>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1">
    <w:name w:val="toc 1"/>
    <w:basedOn w:val="Normal"/>
    <w:next w:val="Normal"/>
    <w:autoRedefine/>
    <w:uiPriority w:val="39"/>
    <w:unhideWhenUsed/>
    <w:rsid w:val="00BA06BF"/>
    <w:pPr>
      <w:spacing w:after="100"/>
    </w:pPr>
  </w:style>
  <w:style w:type="paragraph" w:styleId="Revision">
    <w:name w:val="Revision"/>
    <w:hidden/>
    <w:uiPriority w:val="99"/>
    <w:semiHidden/>
    <w:rsid w:val="004B26F7"/>
    <w:pPr>
      <w:spacing w:after="0" w:line="240" w:lineRule="auto"/>
    </w:pPr>
  </w:style>
  <w:style w:type="character" w:styleId="FollowedHyperlink">
    <w:name w:val="FollowedHyperlink"/>
    <w:basedOn w:val="DefaultParagraphFont"/>
    <w:uiPriority w:val="99"/>
    <w:semiHidden/>
    <w:unhideWhenUsed/>
    <w:rsid w:val="0022257C"/>
    <w:rPr>
      <w:color w:val="954F72" w:themeColor="followedHyperlink"/>
      <w:u w:val="single"/>
    </w:rPr>
  </w:style>
  <w:style w:type="character" w:styleId="CommentReference">
    <w:name w:val="annotation reference"/>
    <w:basedOn w:val="DefaultParagraphFont"/>
    <w:uiPriority w:val="99"/>
    <w:semiHidden/>
    <w:unhideWhenUsed/>
    <w:rsid w:val="0022257C"/>
    <w:rPr>
      <w:sz w:val="16"/>
      <w:szCs w:val="16"/>
    </w:rPr>
  </w:style>
  <w:style w:type="paragraph" w:styleId="CommentText">
    <w:name w:val="annotation text"/>
    <w:basedOn w:val="Normal"/>
    <w:link w:val="CommentTextChar"/>
    <w:uiPriority w:val="99"/>
    <w:unhideWhenUsed/>
    <w:rsid w:val="0022257C"/>
    <w:pPr>
      <w:spacing w:line="240" w:lineRule="auto"/>
    </w:pPr>
    <w:rPr>
      <w:sz w:val="20"/>
      <w:szCs w:val="20"/>
    </w:rPr>
  </w:style>
  <w:style w:type="character" w:customStyle="1" w:styleId="CommentTextChar">
    <w:name w:val="Comment Text Char"/>
    <w:basedOn w:val="DefaultParagraphFont"/>
    <w:link w:val="CommentText"/>
    <w:uiPriority w:val="99"/>
    <w:rsid w:val="0022257C"/>
    <w:rPr>
      <w:sz w:val="20"/>
      <w:szCs w:val="20"/>
    </w:rPr>
  </w:style>
  <w:style w:type="paragraph" w:styleId="CommentSubject">
    <w:name w:val="annotation subject"/>
    <w:basedOn w:val="CommentText"/>
    <w:next w:val="CommentText"/>
    <w:link w:val="CommentSubjectChar"/>
    <w:uiPriority w:val="99"/>
    <w:semiHidden/>
    <w:unhideWhenUsed/>
    <w:rsid w:val="0022257C"/>
    <w:rPr>
      <w:b/>
      <w:bCs/>
    </w:rPr>
  </w:style>
  <w:style w:type="character" w:customStyle="1" w:styleId="CommentSubjectChar">
    <w:name w:val="Comment Subject Char"/>
    <w:basedOn w:val="CommentTextChar"/>
    <w:link w:val="CommentSubject"/>
    <w:uiPriority w:val="99"/>
    <w:semiHidden/>
    <w:rsid w:val="0022257C"/>
    <w:rPr>
      <w:b/>
      <w:bCs/>
      <w:sz w:val="20"/>
      <w:szCs w:val="20"/>
    </w:rPr>
  </w:style>
  <w:style w:type="character" w:styleId="UnresolvedMention">
    <w:name w:val="Unresolved Mention"/>
    <w:basedOn w:val="DefaultParagraphFont"/>
    <w:uiPriority w:val="99"/>
    <w:semiHidden/>
    <w:unhideWhenUsed/>
    <w:rsid w:val="00171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qualityevidence.sco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publications/scottish-household-survey-2020-telephone-survey-key-findings/pages/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scot/collections/equality-evid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gov.scot/poverty/"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www.gov.scot/collections/equality-evide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cot/collections/equality-evidence/" TargetMode="External"/><Relationship Id="rId14" Type="http://schemas.openxmlformats.org/officeDocument/2006/relationships/hyperlink" Target="https://www.gov.scot/collections/equality-evid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0666-CB55-4951-AC73-A1062D69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51</Pages>
  <Words>10135</Words>
  <Characters>57776</Characters>
  <Application>Microsoft Office Word</Application>
  <DocSecurity>2</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Pirih, Tadeja</dc:creator>
  <cp:keywords/>
  <dc:description/>
  <cp:lastModifiedBy>Ashby-Coventry, Danielle</cp:lastModifiedBy>
  <cp:revision>12</cp:revision>
  <dcterms:created xsi:type="dcterms:W3CDTF">2024-01-16T12:59:00Z</dcterms:created>
  <dcterms:modified xsi:type="dcterms:W3CDTF">2024-01-17T09:43:00Z</dcterms:modified>
</cp:coreProperties>
</file>