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975F" w14:textId="2660E192" w:rsidR="00772119" w:rsidRPr="00D550A9" w:rsidRDefault="00D550A9" w:rsidP="00D479EA">
      <w:pPr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noProof/>
          <w:sz w:val="24"/>
          <w:szCs w:val="24"/>
        </w:rPr>
        <w:drawing>
          <wp:inline distT="0" distB="0" distL="0" distR="0" wp14:anchorId="6DBA55EF" wp14:editId="4AAFD34B">
            <wp:extent cx="2098040" cy="781941"/>
            <wp:effectExtent l="0" t="0" r="0" b="0"/>
            <wp:docPr id="1747194599" name="Graphic 1" descr="National Library of Scotlan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94599" name="Graphic 1" descr="National Library of Scotland logo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151" cy="78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35F3" w14:textId="77777777" w:rsidR="00D550A9" w:rsidRDefault="00D550A9" w:rsidP="00D550A9">
      <w:pPr>
        <w:pStyle w:val="Title"/>
        <w:jc w:val="center"/>
        <w:rPr>
          <w:rFonts w:ascii="Atkinson Hyperlegible" w:hAnsi="Atkinson Hyperlegible"/>
          <w:b/>
          <w:bCs/>
          <w:sz w:val="40"/>
          <w:szCs w:val="40"/>
        </w:rPr>
      </w:pPr>
    </w:p>
    <w:p w14:paraId="28341C43" w14:textId="2A5145B0" w:rsidR="00D550A9" w:rsidRPr="00D479EA" w:rsidRDefault="00D550A9" w:rsidP="00D479EA">
      <w:pPr>
        <w:pStyle w:val="Title"/>
      </w:pPr>
      <w:r w:rsidRPr="00D479EA">
        <w:t>Responsible Stewardship Principles</w:t>
      </w:r>
    </w:p>
    <w:p w14:paraId="78748CFA" w14:textId="77777777" w:rsidR="00D550A9" w:rsidRPr="00D550A9" w:rsidRDefault="00D550A9" w:rsidP="743E43E7">
      <w:pPr>
        <w:rPr>
          <w:sz w:val="24"/>
          <w:szCs w:val="24"/>
        </w:rPr>
      </w:pPr>
    </w:p>
    <w:p w14:paraId="6E1468DF" w14:textId="6643A0E8" w:rsidR="683F349A" w:rsidRDefault="683F349A" w:rsidP="743E43E7">
      <w:pPr>
        <w:shd w:val="clear" w:color="auto" w:fill="FFFFFF" w:themeFill="background1"/>
        <w:spacing w:after="0"/>
        <w:rPr>
          <w:rFonts w:ascii="Atkinson Hyperlegible" w:eastAsia="Atkinson Hyperlegible" w:hAnsi="Atkinson Hyperlegible" w:cs="Atkinson Hyperlegible"/>
          <w:sz w:val="24"/>
          <w:szCs w:val="24"/>
        </w:rPr>
      </w:pPr>
      <w:r w:rsidRPr="743E43E7">
        <w:rPr>
          <w:rFonts w:ascii="Atkinson Hyperlegible" w:eastAsia="Atkinson Hyperlegible" w:hAnsi="Atkinson Hyperlegible" w:cs="Atkinson Hyperlegible"/>
          <w:color w:val="242424"/>
          <w:sz w:val="24"/>
          <w:szCs w:val="24"/>
        </w:rPr>
        <w:t xml:space="preserve">The following set of principles supports the strategic priority of Responsible Stewardship in the </w:t>
      </w:r>
      <w:hyperlink r:id="rId13" w:history="1">
        <w:r w:rsidRPr="000160B8">
          <w:rPr>
            <w:rStyle w:val="Hyperlink"/>
            <w:rFonts w:ascii="Atkinson Hyperlegible" w:eastAsia="Atkinson Hyperlegible" w:hAnsi="Atkinson Hyperlegible" w:cs="Atkinson Hyperlegible"/>
            <w:sz w:val="24"/>
            <w:szCs w:val="24"/>
          </w:rPr>
          <w:t>Library Strategy: The Next Chapter (2025</w:t>
        </w:r>
        <w:r w:rsidR="00A41A79" w:rsidRPr="000160B8">
          <w:rPr>
            <w:rStyle w:val="Hyperlink"/>
            <w:rFonts w:ascii="Atkinson Hyperlegible" w:eastAsia="Atkinson Hyperlegible" w:hAnsi="Atkinson Hyperlegible" w:cs="Atkinson Hyperlegible"/>
            <w:sz w:val="24"/>
            <w:szCs w:val="24"/>
          </w:rPr>
          <w:t xml:space="preserve"> to </w:t>
        </w:r>
        <w:r w:rsidR="00A41A79" w:rsidRPr="000160B8">
          <w:rPr>
            <w:rStyle w:val="Hyperlink"/>
            <w:rFonts w:ascii="Atkinson Hyperlegible" w:eastAsia="Atkinson Hyperlegible" w:hAnsi="Atkinson Hyperlegible" w:cs="Atkinson Hyperlegible"/>
            <w:sz w:val="24"/>
            <w:szCs w:val="24"/>
          </w:rPr>
          <w:t>2</w:t>
        </w:r>
        <w:r w:rsidR="00A41A79" w:rsidRPr="000160B8">
          <w:rPr>
            <w:rStyle w:val="Hyperlink"/>
            <w:rFonts w:ascii="Atkinson Hyperlegible" w:eastAsia="Atkinson Hyperlegible" w:hAnsi="Atkinson Hyperlegible" w:cs="Atkinson Hyperlegible"/>
            <w:sz w:val="24"/>
            <w:szCs w:val="24"/>
          </w:rPr>
          <w:t>0</w:t>
        </w:r>
        <w:r w:rsidRPr="000160B8">
          <w:rPr>
            <w:rStyle w:val="Hyperlink"/>
            <w:rFonts w:ascii="Atkinson Hyperlegible" w:eastAsia="Atkinson Hyperlegible" w:hAnsi="Atkinson Hyperlegible" w:cs="Atkinson Hyperlegible"/>
            <w:sz w:val="24"/>
            <w:szCs w:val="24"/>
          </w:rPr>
          <w:t>30)</w:t>
        </w:r>
      </w:hyperlink>
      <w:r w:rsidRPr="000160B8">
        <w:rPr>
          <w:rFonts w:ascii="Atkinson Hyperlegible" w:eastAsia="Atkinson Hyperlegible" w:hAnsi="Atkinson Hyperlegible" w:cs="Atkinson Hyperlegible"/>
          <w:sz w:val="24"/>
          <w:szCs w:val="24"/>
        </w:rPr>
        <w:t>.</w:t>
      </w:r>
    </w:p>
    <w:p w14:paraId="5281C2CC" w14:textId="0885C6EC" w:rsidR="683F349A" w:rsidRDefault="683F349A" w:rsidP="743E43E7">
      <w:pPr>
        <w:shd w:val="clear" w:color="auto" w:fill="FFFFFF" w:themeFill="background1"/>
        <w:spacing w:after="0"/>
        <w:rPr>
          <w:rFonts w:ascii="Atkinson Hyperlegible" w:eastAsia="Atkinson Hyperlegible" w:hAnsi="Atkinson Hyperlegible" w:cs="Atkinson Hyperlegible"/>
          <w:color w:val="242424"/>
          <w:sz w:val="24"/>
          <w:szCs w:val="24"/>
        </w:rPr>
      </w:pPr>
      <w:r w:rsidRPr="743E43E7">
        <w:rPr>
          <w:rFonts w:ascii="Atkinson Hyperlegible" w:eastAsia="Atkinson Hyperlegible" w:hAnsi="Atkinson Hyperlegible" w:cs="Atkinson Hyperlegible"/>
          <w:color w:val="242424"/>
          <w:sz w:val="24"/>
          <w:szCs w:val="24"/>
        </w:rPr>
        <w:t xml:space="preserve"> </w:t>
      </w:r>
    </w:p>
    <w:p w14:paraId="072AC9AE" w14:textId="46CB6E49" w:rsidR="683F349A" w:rsidRDefault="683F349A" w:rsidP="743E43E7">
      <w:pPr>
        <w:shd w:val="clear" w:color="auto" w:fill="FFFFFF" w:themeFill="background1"/>
        <w:spacing w:after="0"/>
        <w:rPr>
          <w:rFonts w:ascii="Atkinson Hyperlegible" w:eastAsia="Atkinson Hyperlegible" w:hAnsi="Atkinson Hyperlegible" w:cs="Atkinson Hyperlegible"/>
          <w:color w:val="242424"/>
          <w:sz w:val="24"/>
          <w:szCs w:val="24"/>
        </w:rPr>
      </w:pPr>
      <w:r w:rsidRPr="743E43E7">
        <w:rPr>
          <w:rFonts w:ascii="Atkinson Hyperlegible" w:eastAsia="Atkinson Hyperlegible" w:hAnsi="Atkinson Hyperlegible" w:cs="Atkinson Hyperlegible"/>
          <w:color w:val="242424"/>
          <w:sz w:val="24"/>
          <w:szCs w:val="24"/>
        </w:rPr>
        <w:t>The National Library of Scotland has existed since 1925, but the collections we look after date back more than 1200 years. Everyone who works at the Library has a duty to be a responsible steward, so the Library can support Scotland, not just for the next five years, but long into the future.</w:t>
      </w:r>
    </w:p>
    <w:p w14:paraId="6FAE0877" w14:textId="7F61C26C" w:rsidR="743E43E7" w:rsidRDefault="743E43E7" w:rsidP="743E43E7">
      <w:pPr>
        <w:shd w:val="clear" w:color="auto" w:fill="FFFFFF" w:themeFill="background1"/>
        <w:spacing w:after="0"/>
        <w:rPr>
          <w:rFonts w:ascii="Atkinson Hyperlegible" w:eastAsia="Atkinson Hyperlegible" w:hAnsi="Atkinson Hyperlegible" w:cs="Atkinson Hyperlegible"/>
          <w:color w:val="242424"/>
          <w:sz w:val="24"/>
          <w:szCs w:val="24"/>
        </w:rPr>
      </w:pPr>
    </w:p>
    <w:p w14:paraId="50D572B5" w14:textId="3D452520" w:rsidR="2580EE65" w:rsidRDefault="2580EE65" w:rsidP="743E43E7">
      <w:pPr>
        <w:shd w:val="clear" w:color="auto" w:fill="FFFFFF" w:themeFill="background1"/>
        <w:spacing w:after="0"/>
        <w:rPr>
          <w:rFonts w:ascii="Atkinson Hyperlegible" w:eastAsia="Atkinson Hyperlegible" w:hAnsi="Atkinson Hyperlegible" w:cs="Atkinson Hyperlegible"/>
          <w:color w:val="242424"/>
          <w:sz w:val="24"/>
          <w:szCs w:val="24"/>
        </w:rPr>
      </w:pPr>
      <w:r w:rsidRPr="743E43E7">
        <w:rPr>
          <w:rFonts w:ascii="Atkinson Hyperlegible" w:eastAsia="Atkinson Hyperlegible" w:hAnsi="Atkinson Hyperlegible" w:cs="Atkinson Hyperlegible"/>
          <w:color w:val="242424"/>
          <w:sz w:val="24"/>
          <w:szCs w:val="24"/>
        </w:rPr>
        <w:t xml:space="preserve">These principles underpin the way we work and </w:t>
      </w:r>
      <w:r w:rsidR="4830A3FB" w:rsidRPr="743E43E7">
        <w:rPr>
          <w:rFonts w:ascii="Atkinson Hyperlegible" w:eastAsia="Atkinson Hyperlegible" w:hAnsi="Atkinson Hyperlegible" w:cs="Atkinson Hyperlegible"/>
          <w:color w:val="242424"/>
          <w:sz w:val="24"/>
          <w:szCs w:val="24"/>
        </w:rPr>
        <w:t>help us to set priorities within limited resource. We welcome feedback on the approach.</w:t>
      </w:r>
    </w:p>
    <w:p w14:paraId="0F56F3A3" w14:textId="0907D29B" w:rsidR="743E43E7" w:rsidRDefault="743E43E7"/>
    <w:p w14:paraId="722D0FBA" w14:textId="0BA9DEB2" w:rsidR="00D550A9" w:rsidRPr="00D550A9" w:rsidRDefault="00D550A9" w:rsidP="00D550A9">
      <w:pPr>
        <w:numPr>
          <w:ilvl w:val="0"/>
          <w:numId w:val="1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Responsible stewardship is a duty on everyone who works for the National Library of Scotland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45C14729" w14:textId="0ED10638" w:rsidR="00D550A9" w:rsidRPr="00D550A9" w:rsidRDefault="00D550A9" w:rsidP="00D550A9">
      <w:pPr>
        <w:numPr>
          <w:ilvl w:val="0"/>
          <w:numId w:val="2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Responsible stewardship describes how we look after, develop and make accessible the national collections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22D3BBA6" w14:textId="03E844A0" w:rsidR="00D550A9" w:rsidRPr="00D550A9" w:rsidRDefault="00D550A9" w:rsidP="00D550A9">
      <w:pPr>
        <w:numPr>
          <w:ilvl w:val="0"/>
          <w:numId w:val="3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always put people first – their safety, well-being and rights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2FD29B49" w14:textId="009D5D09" w:rsidR="00D550A9" w:rsidRPr="00D550A9" w:rsidRDefault="00D550A9" w:rsidP="00D550A9">
      <w:pPr>
        <w:numPr>
          <w:ilvl w:val="0"/>
          <w:numId w:val="4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seek to balance the needs of present and future audiences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3D9BFA0A" w14:textId="3006CA82" w:rsidR="00D550A9" w:rsidRPr="00D550A9" w:rsidRDefault="00D550A9" w:rsidP="00D550A9">
      <w:pPr>
        <w:numPr>
          <w:ilvl w:val="0"/>
          <w:numId w:val="5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listen to and interpret stories from the past, acknowledging that the content may reflect bias or values that differ to those held by us and our audiences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23D42627" w14:textId="0F93A576" w:rsidR="00D550A9" w:rsidRPr="00D550A9" w:rsidRDefault="00D550A9" w:rsidP="00D550A9">
      <w:pPr>
        <w:numPr>
          <w:ilvl w:val="0"/>
          <w:numId w:val="6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are aware that values and beliefs will continue to evolve and that we cannot assume our judgements will be accepted in the future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1CC87BD0" w14:textId="2E3F62BE" w:rsidR="00D550A9" w:rsidRPr="00D550A9" w:rsidRDefault="00D550A9" w:rsidP="00D550A9">
      <w:pPr>
        <w:numPr>
          <w:ilvl w:val="0"/>
          <w:numId w:val="7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do our best to make good choices and learn from our mistakes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5242A5A4" w14:textId="50BBDE10" w:rsidR="00D550A9" w:rsidRPr="00D550A9" w:rsidRDefault="00D550A9" w:rsidP="00D550A9">
      <w:pPr>
        <w:numPr>
          <w:ilvl w:val="0"/>
          <w:numId w:val="8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do not take decisions in isolation but in partnership with people whose knowledge and experience may be different to our own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61D95E91" w14:textId="5242F580" w:rsidR="00D550A9" w:rsidRPr="00D550A9" w:rsidRDefault="00D550A9" w:rsidP="00D550A9">
      <w:pPr>
        <w:numPr>
          <w:ilvl w:val="0"/>
          <w:numId w:val="9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lastRenderedPageBreak/>
        <w:t>We are not afraid to question and challenge decisions made in the past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6B0DC048" w14:textId="6DD0FE06" w:rsidR="00D550A9" w:rsidRPr="00D550A9" w:rsidRDefault="00D550A9" w:rsidP="00D550A9">
      <w:pPr>
        <w:numPr>
          <w:ilvl w:val="0"/>
          <w:numId w:val="10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record the decisions we take and document our actions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099681AC" w14:textId="05AE13CF" w:rsidR="00D550A9" w:rsidRPr="00D550A9" w:rsidRDefault="00D550A9" w:rsidP="00D550A9">
      <w:pPr>
        <w:numPr>
          <w:ilvl w:val="0"/>
          <w:numId w:val="11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 xml:space="preserve">We develop policies and governance as a framework for these </w:t>
      </w:r>
      <w:proofErr w:type="gramStart"/>
      <w:r w:rsidRPr="00D550A9">
        <w:rPr>
          <w:rFonts w:ascii="Atkinson Hyperlegible" w:hAnsi="Atkinson Hyperlegible"/>
          <w:sz w:val="24"/>
          <w:szCs w:val="24"/>
        </w:rPr>
        <w:t>decisions,</w:t>
      </w:r>
      <w:proofErr w:type="gramEnd"/>
      <w:r w:rsidRPr="00D550A9">
        <w:rPr>
          <w:rFonts w:ascii="Atkinson Hyperlegible" w:hAnsi="Atkinson Hyperlegible"/>
          <w:sz w:val="24"/>
          <w:szCs w:val="24"/>
        </w:rPr>
        <w:t xml:space="preserve"> we are open and transparent about these and review them on a regular basis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6DF94C2B" w14:textId="023AA7C5" w:rsidR="00D550A9" w:rsidRPr="00D550A9" w:rsidRDefault="00D550A9" w:rsidP="00D550A9">
      <w:pPr>
        <w:numPr>
          <w:ilvl w:val="0"/>
          <w:numId w:val="12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manage the collections in line with our statutory obligations and international standards, evolving our approach so we continue to comply with the law and best practice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0FEBFFAA" w14:textId="1F42F38E" w:rsidR="00D550A9" w:rsidRPr="00D550A9" w:rsidRDefault="00D550A9" w:rsidP="00D550A9">
      <w:pPr>
        <w:numPr>
          <w:ilvl w:val="0"/>
          <w:numId w:val="13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grow the collections in line with policy and resource available, learning from past collecting practices and particularly where there are gaps or biases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6BBBE1EA" w14:textId="1FC96EF9" w:rsidR="00D550A9" w:rsidRPr="00D550A9" w:rsidRDefault="00D550A9" w:rsidP="00D550A9">
      <w:pPr>
        <w:numPr>
          <w:ilvl w:val="0"/>
          <w:numId w:val="14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are mindful of the implications of our decisions particularly in terms of sustainability</w:t>
      </w:r>
      <w:r w:rsidR="0060034B">
        <w:rPr>
          <w:rFonts w:ascii="Atkinson Hyperlegible" w:hAnsi="Atkinson Hyperlegible"/>
          <w:sz w:val="24"/>
          <w:szCs w:val="24"/>
        </w:rPr>
        <w:t>;</w:t>
      </w:r>
      <w:r w:rsidRPr="00D550A9">
        <w:rPr>
          <w:rFonts w:ascii="Atkinson Hyperlegible" w:hAnsi="Atkinson Hyperlegible"/>
          <w:sz w:val="24"/>
          <w:szCs w:val="24"/>
        </w:rPr>
        <w:t xml:space="preserve"> equality</w:t>
      </w:r>
      <w:r w:rsidR="0060034B">
        <w:rPr>
          <w:rFonts w:ascii="Atkinson Hyperlegible" w:hAnsi="Atkinson Hyperlegible"/>
          <w:sz w:val="24"/>
          <w:szCs w:val="24"/>
        </w:rPr>
        <w:t>,</w:t>
      </w:r>
      <w:r w:rsidRPr="00D550A9">
        <w:rPr>
          <w:rFonts w:ascii="Atkinson Hyperlegible" w:hAnsi="Atkinson Hyperlegible"/>
          <w:sz w:val="24"/>
          <w:szCs w:val="24"/>
        </w:rPr>
        <w:t xml:space="preserve"> diversity </w:t>
      </w:r>
      <w:r w:rsidR="0060034B">
        <w:rPr>
          <w:rFonts w:ascii="Atkinson Hyperlegible" w:hAnsi="Atkinson Hyperlegible"/>
          <w:sz w:val="24"/>
          <w:szCs w:val="24"/>
        </w:rPr>
        <w:t>and</w:t>
      </w:r>
      <w:r w:rsidRPr="00D550A9">
        <w:rPr>
          <w:rFonts w:ascii="Atkinson Hyperlegible" w:hAnsi="Atkinson Hyperlegible"/>
          <w:sz w:val="24"/>
          <w:szCs w:val="24"/>
        </w:rPr>
        <w:t xml:space="preserve"> inclusion</w:t>
      </w:r>
      <w:r w:rsidR="0060034B">
        <w:rPr>
          <w:rFonts w:ascii="Atkinson Hyperlegible" w:hAnsi="Atkinson Hyperlegible"/>
          <w:sz w:val="24"/>
          <w:szCs w:val="24"/>
        </w:rPr>
        <w:t>;</w:t>
      </w:r>
      <w:r w:rsidRPr="00D550A9">
        <w:rPr>
          <w:rFonts w:ascii="Atkinson Hyperlegible" w:hAnsi="Atkinson Hyperlegible"/>
          <w:sz w:val="24"/>
          <w:szCs w:val="24"/>
        </w:rPr>
        <w:t xml:space="preserve"> and well-being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21D6C0F3" w14:textId="49DA6EE1" w:rsidR="00D550A9" w:rsidRPr="00D550A9" w:rsidRDefault="00D550A9" w:rsidP="00D550A9">
      <w:pPr>
        <w:numPr>
          <w:ilvl w:val="0"/>
          <w:numId w:val="15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take a format agnostic approach to responsible stewardship so that all collections, whether physical or digital, are managed under common principles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46B4F654" w14:textId="5BDC9A15" w:rsidR="00D550A9" w:rsidRPr="00D550A9" w:rsidRDefault="00D550A9" w:rsidP="00D550A9">
      <w:pPr>
        <w:numPr>
          <w:ilvl w:val="0"/>
          <w:numId w:val="16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 xml:space="preserve">We aim to maximise the lifespan of </w:t>
      </w:r>
      <w:proofErr w:type="gramStart"/>
      <w:r w:rsidRPr="00D550A9">
        <w:rPr>
          <w:rFonts w:ascii="Atkinson Hyperlegible" w:hAnsi="Atkinson Hyperlegible"/>
          <w:sz w:val="24"/>
          <w:szCs w:val="24"/>
        </w:rPr>
        <w:t>collections</w:t>
      </w:r>
      <w:proofErr w:type="gramEnd"/>
      <w:r w:rsidRPr="00D550A9">
        <w:rPr>
          <w:rFonts w:ascii="Atkinson Hyperlegible" w:hAnsi="Atkinson Hyperlegible"/>
          <w:sz w:val="24"/>
          <w:szCs w:val="24"/>
        </w:rPr>
        <w:t xml:space="preserve"> so they confer maximum benefit to their users – but accepting that this is finite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275ADC5E" w14:textId="39100A7F" w:rsidR="00D550A9" w:rsidRPr="00D550A9" w:rsidRDefault="00D550A9" w:rsidP="00D550A9">
      <w:pPr>
        <w:numPr>
          <w:ilvl w:val="0"/>
          <w:numId w:val="17"/>
        </w:numPr>
        <w:tabs>
          <w:tab w:val="clear" w:pos="360"/>
          <w:tab w:val="num" w:pos="720"/>
          <w:tab w:val="left" w:pos="3405"/>
        </w:tabs>
        <w:spacing w:line="360" w:lineRule="auto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prioritise a preventive approach, developing our buildings, infrastructure and procedures to mitigate the risk of loss or damage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63C4D28B" w14:textId="376F6F12" w:rsidR="00D550A9" w:rsidRPr="00D550A9" w:rsidRDefault="00D550A9" w:rsidP="00D550A9">
      <w:pPr>
        <w:numPr>
          <w:ilvl w:val="0"/>
          <w:numId w:val="18"/>
        </w:numPr>
        <w:tabs>
          <w:tab w:val="clear" w:pos="720"/>
          <w:tab w:val="num" w:pos="360"/>
          <w:tab w:val="left" w:pos="3405"/>
        </w:tabs>
        <w:spacing w:line="360" w:lineRule="auto"/>
        <w:ind w:left="360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make interventions such as conservation repair when there is a genuine need to do so and when the work required is both reasonable and proportionate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10CE1AE1" w14:textId="6E4F220A" w:rsidR="00D550A9" w:rsidRPr="00D550A9" w:rsidRDefault="00D550A9" w:rsidP="00D550A9">
      <w:pPr>
        <w:numPr>
          <w:ilvl w:val="0"/>
          <w:numId w:val="19"/>
        </w:numPr>
        <w:tabs>
          <w:tab w:val="clear" w:pos="720"/>
          <w:tab w:val="num" w:pos="360"/>
          <w:tab w:val="left" w:pos="3405"/>
        </w:tabs>
        <w:spacing w:line="360" w:lineRule="auto"/>
        <w:ind w:left="360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 xml:space="preserve">We ensure that any conservation treatments are ethical, reversible and visible wherever possible, i.e. we do not </w:t>
      </w:r>
      <w:r w:rsidR="00BF2D74">
        <w:rPr>
          <w:rFonts w:ascii="Atkinson Hyperlegible" w:hAnsi="Atkinson Hyperlegible"/>
          <w:sz w:val="24"/>
          <w:szCs w:val="24"/>
        </w:rPr>
        <w:t>"</w:t>
      </w:r>
      <w:r w:rsidRPr="00D550A9">
        <w:rPr>
          <w:rFonts w:ascii="Atkinson Hyperlegible" w:hAnsi="Atkinson Hyperlegible"/>
          <w:sz w:val="24"/>
          <w:szCs w:val="24"/>
        </w:rPr>
        <w:t>restore</w:t>
      </w:r>
      <w:r w:rsidR="00BF2D74">
        <w:rPr>
          <w:rFonts w:ascii="Atkinson Hyperlegible" w:hAnsi="Atkinson Hyperlegible"/>
          <w:sz w:val="24"/>
          <w:szCs w:val="24"/>
        </w:rPr>
        <w:t>"</w:t>
      </w:r>
      <w:r w:rsidRPr="00D550A9">
        <w:rPr>
          <w:rFonts w:ascii="Atkinson Hyperlegible" w:hAnsi="Atkinson Hyperlegible"/>
          <w:sz w:val="24"/>
          <w:szCs w:val="24"/>
        </w:rPr>
        <w:t xml:space="preserve"> items in ways that could suggest a fake original condition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4DE9F14B" w14:textId="5B9B56AB" w:rsidR="00D550A9" w:rsidRPr="00D550A9" w:rsidRDefault="00D550A9" w:rsidP="00D550A9">
      <w:pPr>
        <w:numPr>
          <w:ilvl w:val="0"/>
          <w:numId w:val="20"/>
        </w:numPr>
        <w:tabs>
          <w:tab w:val="clear" w:pos="720"/>
          <w:tab w:val="num" w:pos="360"/>
          <w:tab w:val="left" w:pos="3405"/>
        </w:tabs>
        <w:spacing w:line="360" w:lineRule="auto"/>
        <w:ind w:left="360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When talking about or describing the collections we use language which is clear, respectful and easy to understand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22DAB5FF" w14:textId="5AFDD08D" w:rsidR="00D550A9" w:rsidRPr="00D550A9" w:rsidRDefault="00D550A9" w:rsidP="00D550A9">
      <w:pPr>
        <w:numPr>
          <w:ilvl w:val="0"/>
          <w:numId w:val="21"/>
        </w:numPr>
        <w:tabs>
          <w:tab w:val="clear" w:pos="720"/>
          <w:tab w:val="num" w:pos="360"/>
          <w:tab w:val="left" w:pos="3405"/>
        </w:tabs>
        <w:spacing w:line="360" w:lineRule="auto"/>
        <w:ind w:left="360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commit to preserving the integrity and authenticity of records and information – even when we may personally disagree with the content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3B84B2C1" w14:textId="5636A0A4" w:rsidR="00D550A9" w:rsidRPr="00D550A9" w:rsidRDefault="00D550A9" w:rsidP="00D550A9">
      <w:pPr>
        <w:numPr>
          <w:ilvl w:val="0"/>
          <w:numId w:val="22"/>
        </w:numPr>
        <w:tabs>
          <w:tab w:val="clear" w:pos="720"/>
          <w:tab w:val="num" w:pos="360"/>
          <w:tab w:val="left" w:pos="3405"/>
        </w:tabs>
        <w:spacing w:line="360" w:lineRule="auto"/>
        <w:ind w:left="360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lastRenderedPageBreak/>
        <w:t>We invest in staff and training to keep skills up to date – but accept that we cannot do everything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6CCA7C03" w14:textId="08BD913E" w:rsidR="00D550A9" w:rsidRPr="00D550A9" w:rsidRDefault="00D550A9" w:rsidP="00D550A9">
      <w:pPr>
        <w:numPr>
          <w:ilvl w:val="0"/>
          <w:numId w:val="23"/>
        </w:numPr>
        <w:tabs>
          <w:tab w:val="clear" w:pos="720"/>
          <w:tab w:val="num" w:pos="360"/>
          <w:tab w:val="left" w:pos="3405"/>
        </w:tabs>
        <w:spacing w:line="360" w:lineRule="auto"/>
        <w:ind w:left="360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encourage anyone to speak up about a responsible stewardship issue, without hierarchical restrictions or blame</w:t>
      </w:r>
      <w:r w:rsidR="00D2743B">
        <w:rPr>
          <w:rFonts w:ascii="Atkinson Hyperlegible" w:hAnsi="Atkinson Hyperlegible"/>
          <w:sz w:val="24"/>
          <w:szCs w:val="24"/>
        </w:rPr>
        <w:t>.</w:t>
      </w:r>
      <w:r w:rsidRPr="00D550A9">
        <w:rPr>
          <w:rFonts w:ascii="Atkinson Hyperlegible" w:hAnsi="Atkinson Hyperlegible"/>
          <w:sz w:val="24"/>
          <w:szCs w:val="24"/>
        </w:rPr>
        <w:t> </w:t>
      </w:r>
    </w:p>
    <w:p w14:paraId="0423A0A7" w14:textId="7DC7B4C0" w:rsidR="00D550A9" w:rsidRPr="00C445EE" w:rsidRDefault="00D550A9" w:rsidP="00D550A9">
      <w:pPr>
        <w:numPr>
          <w:ilvl w:val="0"/>
          <w:numId w:val="24"/>
        </w:numPr>
        <w:tabs>
          <w:tab w:val="clear" w:pos="720"/>
          <w:tab w:val="num" w:pos="360"/>
          <w:tab w:val="left" w:pos="3405"/>
        </w:tabs>
        <w:spacing w:line="360" w:lineRule="auto"/>
        <w:ind w:left="360"/>
        <w:rPr>
          <w:rFonts w:ascii="Atkinson Hyperlegible" w:hAnsi="Atkinson Hyperlegible"/>
          <w:sz w:val="24"/>
          <w:szCs w:val="24"/>
        </w:rPr>
      </w:pPr>
      <w:r w:rsidRPr="00D550A9">
        <w:rPr>
          <w:rFonts w:ascii="Atkinson Hyperlegible" w:hAnsi="Atkinson Hyperlegible"/>
          <w:sz w:val="24"/>
          <w:szCs w:val="24"/>
        </w:rPr>
        <w:t>We invite everyone who has a connection with the Library and the collections to work with us as we develop and embed these principles</w:t>
      </w:r>
      <w:r w:rsidR="00D2743B">
        <w:rPr>
          <w:rFonts w:ascii="Atkinson Hyperlegible" w:hAnsi="Atkinson Hyperlegible"/>
          <w:sz w:val="24"/>
          <w:szCs w:val="24"/>
        </w:rPr>
        <w:t>.</w:t>
      </w:r>
    </w:p>
    <w:sectPr w:rsidR="00D550A9" w:rsidRPr="00C44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3BF3" w14:textId="77777777" w:rsidR="00FA1364" w:rsidRDefault="00FA1364" w:rsidP="00BC637B">
      <w:pPr>
        <w:spacing w:after="0" w:line="240" w:lineRule="auto"/>
      </w:pPr>
      <w:r>
        <w:separator/>
      </w:r>
    </w:p>
  </w:endnote>
  <w:endnote w:type="continuationSeparator" w:id="0">
    <w:p w14:paraId="7DBEB4ED" w14:textId="77777777" w:rsidR="00FA1364" w:rsidRDefault="00FA1364" w:rsidP="00BC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5730" w14:textId="77777777" w:rsidR="00FA1364" w:rsidRDefault="00FA1364" w:rsidP="00BC637B">
      <w:pPr>
        <w:spacing w:after="0" w:line="240" w:lineRule="auto"/>
      </w:pPr>
      <w:r>
        <w:separator/>
      </w:r>
    </w:p>
  </w:footnote>
  <w:footnote w:type="continuationSeparator" w:id="0">
    <w:p w14:paraId="7AFE1234" w14:textId="77777777" w:rsidR="00FA1364" w:rsidRDefault="00FA1364" w:rsidP="00BC6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796"/>
    <w:multiLevelType w:val="multilevel"/>
    <w:tmpl w:val="8DAA3B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7383D"/>
    <w:multiLevelType w:val="multilevel"/>
    <w:tmpl w:val="59D4B24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B1A6C"/>
    <w:multiLevelType w:val="multilevel"/>
    <w:tmpl w:val="B1F0CC9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2E229E"/>
    <w:multiLevelType w:val="multilevel"/>
    <w:tmpl w:val="8DE8629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E1A04AA"/>
    <w:multiLevelType w:val="multilevel"/>
    <w:tmpl w:val="373667D0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73011E"/>
    <w:multiLevelType w:val="multilevel"/>
    <w:tmpl w:val="F47609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07432"/>
    <w:multiLevelType w:val="multilevel"/>
    <w:tmpl w:val="E73EB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F517460"/>
    <w:multiLevelType w:val="multilevel"/>
    <w:tmpl w:val="B888D4D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15D0691"/>
    <w:multiLevelType w:val="multilevel"/>
    <w:tmpl w:val="2AE05E8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C4785"/>
    <w:multiLevelType w:val="multilevel"/>
    <w:tmpl w:val="0BC4C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EA21455"/>
    <w:multiLevelType w:val="multilevel"/>
    <w:tmpl w:val="799CF8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75708DD"/>
    <w:multiLevelType w:val="multilevel"/>
    <w:tmpl w:val="5F0A98C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AB42320"/>
    <w:multiLevelType w:val="multilevel"/>
    <w:tmpl w:val="9C86319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CE23DD0"/>
    <w:multiLevelType w:val="multilevel"/>
    <w:tmpl w:val="3F82D29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E8515FC"/>
    <w:multiLevelType w:val="multilevel"/>
    <w:tmpl w:val="33BAF7E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EC6564C"/>
    <w:multiLevelType w:val="multilevel"/>
    <w:tmpl w:val="BC9661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663DF"/>
    <w:multiLevelType w:val="multilevel"/>
    <w:tmpl w:val="670257B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1916473"/>
    <w:multiLevelType w:val="multilevel"/>
    <w:tmpl w:val="BFD26D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5022C"/>
    <w:multiLevelType w:val="multilevel"/>
    <w:tmpl w:val="019626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B446FE2"/>
    <w:multiLevelType w:val="multilevel"/>
    <w:tmpl w:val="ED1A82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CEE27EF"/>
    <w:multiLevelType w:val="multilevel"/>
    <w:tmpl w:val="7FB495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0CB61C9"/>
    <w:multiLevelType w:val="multilevel"/>
    <w:tmpl w:val="62769F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EE7264"/>
    <w:multiLevelType w:val="multilevel"/>
    <w:tmpl w:val="61AC68C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D4A50D8"/>
    <w:multiLevelType w:val="multilevel"/>
    <w:tmpl w:val="656AEA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79932530">
    <w:abstractNumId w:val="9"/>
  </w:num>
  <w:num w:numId="2" w16cid:durableId="520820742">
    <w:abstractNumId w:val="6"/>
  </w:num>
  <w:num w:numId="3" w16cid:durableId="418673644">
    <w:abstractNumId w:val="18"/>
  </w:num>
  <w:num w:numId="4" w16cid:durableId="1535851226">
    <w:abstractNumId w:val="19"/>
  </w:num>
  <w:num w:numId="5" w16cid:durableId="1309748199">
    <w:abstractNumId w:val="23"/>
  </w:num>
  <w:num w:numId="6" w16cid:durableId="1665477756">
    <w:abstractNumId w:val="20"/>
  </w:num>
  <w:num w:numId="7" w16cid:durableId="1766611278">
    <w:abstractNumId w:val="14"/>
  </w:num>
  <w:num w:numId="8" w16cid:durableId="151222060">
    <w:abstractNumId w:val="10"/>
  </w:num>
  <w:num w:numId="9" w16cid:durableId="793330379">
    <w:abstractNumId w:val="2"/>
  </w:num>
  <w:num w:numId="10" w16cid:durableId="1807773515">
    <w:abstractNumId w:val="3"/>
  </w:num>
  <w:num w:numId="11" w16cid:durableId="1206480015">
    <w:abstractNumId w:val="16"/>
  </w:num>
  <w:num w:numId="12" w16cid:durableId="1062410116">
    <w:abstractNumId w:val="22"/>
  </w:num>
  <w:num w:numId="13" w16cid:durableId="1044060159">
    <w:abstractNumId w:val="12"/>
  </w:num>
  <w:num w:numId="14" w16cid:durableId="1190872702">
    <w:abstractNumId w:val="13"/>
  </w:num>
  <w:num w:numId="15" w16cid:durableId="2070032752">
    <w:abstractNumId w:val="4"/>
  </w:num>
  <w:num w:numId="16" w16cid:durableId="613097738">
    <w:abstractNumId w:val="11"/>
  </w:num>
  <w:num w:numId="17" w16cid:durableId="1339969224">
    <w:abstractNumId w:val="7"/>
  </w:num>
  <w:num w:numId="18" w16cid:durableId="1580555215">
    <w:abstractNumId w:val="1"/>
  </w:num>
  <w:num w:numId="19" w16cid:durableId="1253662328">
    <w:abstractNumId w:val="15"/>
  </w:num>
  <w:num w:numId="20" w16cid:durableId="1043099774">
    <w:abstractNumId w:val="21"/>
  </w:num>
  <w:num w:numId="21" w16cid:durableId="1940945408">
    <w:abstractNumId w:val="17"/>
  </w:num>
  <w:num w:numId="22" w16cid:durableId="442237424">
    <w:abstractNumId w:val="5"/>
  </w:num>
  <w:num w:numId="23" w16cid:durableId="711536143">
    <w:abstractNumId w:val="0"/>
  </w:num>
  <w:num w:numId="24" w16cid:durableId="1718092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A9"/>
    <w:rsid w:val="000160B8"/>
    <w:rsid w:val="00413D27"/>
    <w:rsid w:val="00462AEC"/>
    <w:rsid w:val="0060034B"/>
    <w:rsid w:val="00647A54"/>
    <w:rsid w:val="00772119"/>
    <w:rsid w:val="00874B4A"/>
    <w:rsid w:val="008A5322"/>
    <w:rsid w:val="00A41A79"/>
    <w:rsid w:val="00B758B7"/>
    <w:rsid w:val="00BC4B65"/>
    <w:rsid w:val="00BC637B"/>
    <w:rsid w:val="00BF2D74"/>
    <w:rsid w:val="00C25818"/>
    <w:rsid w:val="00C445EE"/>
    <w:rsid w:val="00D2743B"/>
    <w:rsid w:val="00D37AD9"/>
    <w:rsid w:val="00D479EA"/>
    <w:rsid w:val="00D550A9"/>
    <w:rsid w:val="00E92E33"/>
    <w:rsid w:val="00F213F9"/>
    <w:rsid w:val="00FA1364"/>
    <w:rsid w:val="00FA1F8D"/>
    <w:rsid w:val="08028FC3"/>
    <w:rsid w:val="2580EE65"/>
    <w:rsid w:val="2D189C3E"/>
    <w:rsid w:val="33DFCC39"/>
    <w:rsid w:val="3E87B724"/>
    <w:rsid w:val="4830A3FB"/>
    <w:rsid w:val="683F349A"/>
    <w:rsid w:val="6A48E200"/>
    <w:rsid w:val="743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BA44B"/>
  <w15:chartTrackingRefBased/>
  <w15:docId w15:val="{4A7762B8-18B3-4744-898E-8645BD66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Theme="minorHAnsi" w:hAnsi="Proxima Nova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0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0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0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0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0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0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0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0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0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0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0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0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0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0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9EA"/>
    <w:pPr>
      <w:spacing w:after="80" w:line="240" w:lineRule="auto"/>
      <w:contextualSpacing/>
    </w:pPr>
    <w:rPr>
      <w:rFonts w:ascii="DM Serif Display" w:eastAsiaTheme="majorEastAsia" w:hAnsi="DM Serif Display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9EA"/>
    <w:rPr>
      <w:rFonts w:ascii="DM Serif Display" w:eastAsiaTheme="majorEastAsia" w:hAnsi="DM Serif Display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0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0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0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43E43E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A7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0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6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37B"/>
  </w:style>
  <w:style w:type="paragraph" w:styleId="Footer">
    <w:name w:val="footer"/>
    <w:basedOn w:val="Normal"/>
    <w:link w:val="FooterChar"/>
    <w:uiPriority w:val="99"/>
    <w:unhideWhenUsed/>
    <w:rsid w:val="00BC6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ls.uk/about-us/who-and-what/strategy/latest-strateg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1BD4143A1CF45B839EA559C37E03E" ma:contentTypeVersion="35" ma:contentTypeDescription="Create a new document." ma:contentTypeScope="" ma:versionID="7872a583120102edda3ad0938792f6c8">
  <xsd:schema xmlns:xsd="http://www.w3.org/2001/XMLSchema" xmlns:xs="http://www.w3.org/2001/XMLSchema" xmlns:p="http://schemas.microsoft.com/office/2006/metadata/properties" xmlns:ns1="http://schemas.microsoft.com/sharepoint/v3" xmlns:ns2="4703493c-998d-4118-88b2-da808823be55" xmlns:ns3="790f5319-da17-498e-a369-3d570bd1b932" xmlns:ns4="9178d104-5711-4b2a-acc8-bea9b4f70408" targetNamespace="http://schemas.microsoft.com/office/2006/metadata/properties" ma:root="true" ma:fieldsID="01deab692a5c573b8b2286ddc095abc1" ns1:_="" ns2:_="" ns3:_="" ns4:_="">
    <xsd:import namespace="http://schemas.microsoft.com/sharepoint/v3"/>
    <xsd:import namespace="4703493c-998d-4118-88b2-da808823be55"/>
    <xsd:import namespace="790f5319-da17-498e-a369-3d570bd1b932"/>
    <xsd:import namespace="9178d104-5711-4b2a-acc8-bea9b4f704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4:c129ed3469ba4296a865a64308bac7f9" minOccurs="0"/>
                <xsd:element ref="ns4:TaxCatchAll" minOccurs="0"/>
                <xsd:element ref="ns3:MediaServiceLocation" minOccurs="0"/>
                <xsd:element ref="ns3:MediaLengthInSeconds" minOccurs="0"/>
                <xsd:element ref="ns2:PolicyOrTemplate" minOccurs="0"/>
                <xsd:element ref="ns3:lcf76f155ced4ddcb4097134ff3c332f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3493c-998d-4118-88b2-da808823be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olicyOrTemplate" ma:index="29" nillable="true" ma:displayName="PolicyOrTemplate" ma:format="Dropdown" ma:internalName="PolicyOrTemplate">
      <xsd:simpleType>
        <xsd:restriction base="dms:Choice">
          <xsd:enumeration value="Policy"/>
          <xsd:enumeration value="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5319-da17-498e-a369-3d570bd1b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7aefe624-eaf9-43ff-a9d3-9563943d8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8d104-5711-4b2a-acc8-bea9b4f70408" elementFormDefault="qualified">
    <xsd:import namespace="http://schemas.microsoft.com/office/2006/documentManagement/types"/>
    <xsd:import namespace="http://schemas.microsoft.com/office/infopath/2007/PartnerControls"/>
    <xsd:element name="c129ed3469ba4296a865a64308bac7f9" ma:index="25" nillable="true" ma:taxonomy="true" ma:internalName="c129ed3469ba4296a865a64308bac7f9" ma:taxonomyFieldName="RecordType" ma:displayName="Record Type" ma:default="" ma:fieldId="{c129ed34-69ba-4296-a865-a64308bac7f9}" ma:sspId="7aefe624-eaf9-43ff-a9d3-9563943d8d29" ma:termSetId="2530c5b7-5d6e-45a3-81d7-d9352eb2bd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967a4c18-40df-4d98-b28b-9e4d1c781851}" ma:internalName="TaxCatchAll" ma:showField="CatchAllData" ma:web="4703493c-998d-4118-88b2-da808823b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OrTemplate xmlns="4703493c-998d-4118-88b2-da808823be55" xsi:nil="true"/>
    <lcf76f155ced4ddcb4097134ff3c332f xmlns="790f5319-da17-498e-a369-3d570bd1b932">
      <Terms xmlns="http://schemas.microsoft.com/office/infopath/2007/PartnerControls"/>
    </lcf76f155ced4ddcb4097134ff3c332f>
    <c129ed3469ba4296a865a64308bac7f9 xmlns="9178d104-5711-4b2a-acc8-bea9b4f70408">
      <Terms xmlns="http://schemas.microsoft.com/office/infopath/2007/PartnerControls"/>
    </c129ed3469ba4296a865a64308bac7f9>
    <TaxCatchAll xmlns="9178d104-5711-4b2a-acc8-bea9b4f70408" xsi:nil="true"/>
    <PublishingExpirationDate xmlns="http://schemas.microsoft.com/sharepoint/v3" xsi:nil="true"/>
    <PublishingStartDate xmlns="http://schemas.microsoft.com/sharepoint/v3" xsi:nil="true"/>
    <_Flow_SignoffStatus xmlns="790f5319-da17-498e-a369-3d570bd1b932" xsi:nil="true"/>
    <_dlc_DocId xmlns="4703493c-998d-4118-88b2-da808823be55">NATLIB-633838967-121723</_dlc_DocId>
    <_dlc_DocIdUrl xmlns="4703493c-998d-4118-88b2-da808823be55">
      <Url>https://natlibscotland.sharepoint.com/sites/llt/_layouts/15/DocIdRedir.aspx?ID=NATLIB-633838967-121723</Url>
      <Description>NATLIB-633838967-121723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73040-2E25-4324-BB81-2C927A8CB7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A505D3-A819-4FD7-81BE-4E19CE0B5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03493c-998d-4118-88b2-da808823be55"/>
    <ds:schemaRef ds:uri="790f5319-da17-498e-a369-3d570bd1b932"/>
    <ds:schemaRef ds:uri="9178d104-5711-4b2a-acc8-bea9b4f70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E7619-1054-4873-BBDC-4C9AA6E6010C}">
  <ds:schemaRefs>
    <ds:schemaRef ds:uri="http://schemas.microsoft.com/office/2006/metadata/properties"/>
    <ds:schemaRef ds:uri="http://schemas.microsoft.com/office/infopath/2007/PartnerControls"/>
    <ds:schemaRef ds:uri="4703493c-998d-4118-88b2-da808823be55"/>
    <ds:schemaRef ds:uri="790f5319-da17-498e-a369-3d570bd1b932"/>
    <ds:schemaRef ds:uri="9178d104-5711-4b2a-acc8-bea9b4f7040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37F1A70-A20D-499A-9D49-E0166409A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604</Words>
  <Characters>3046</Characters>
  <Application>Microsoft Office Word</Application>
  <DocSecurity>2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Stewardship Principles</dc:title>
  <dc:subject/>
  <dc:creator>NationalLibraryofScotland@natlibscotland.onmicrosoft.com</dc:creator>
  <cp:keywords/>
  <dc:description/>
  <cp:lastModifiedBy>Ashby-Coventry, Danielle</cp:lastModifiedBy>
  <cp:revision>17</cp:revision>
  <dcterms:created xsi:type="dcterms:W3CDTF">2025-12-08T14:14:00Z</dcterms:created>
  <dcterms:modified xsi:type="dcterms:W3CDTF">2026-02-27T09:46:00Z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a2da5a01-c6bc-4628-bf28-41d804b10e8f</vt:lpwstr>
  </property>
  <property fmtid="{D5CDD505-2E9C-101B-9397-08002B2CF9AE}" pid="3" name="ContentTypeId">
    <vt:lpwstr>0x010100F891BD4143A1CF45B839EA559C37E03E</vt:lpwstr>
  </property>
  <property fmtid="{D5CDD505-2E9C-101B-9397-08002B2CF9AE}" pid="4" name="_dlc_DocIdItemGuid">
    <vt:lpwstr>c5bb56b1-de5c-474a-97f6-73afe29abb33</vt:lpwstr>
  </property>
  <property fmtid="{D5CDD505-2E9C-101B-9397-08002B2CF9AE}" pid="5" name="MediaServiceImageTags">
    <vt:lpwstr/>
  </property>
  <property fmtid="{D5CDD505-2E9C-101B-9397-08002B2CF9AE}" pid="6" name="RecordType">
    <vt:lpwstr/>
  </property>
</Properties>
</file>