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83F69" w14:textId="1E1FE98E" w:rsidR="00DC75B8" w:rsidRPr="001E4C57" w:rsidRDefault="00DC75B8" w:rsidP="7070EE32">
      <w:pPr>
        <w:spacing w:after="360"/>
        <w:rPr>
          <w:rFonts w:eastAsia="Times New Roman"/>
          <w:b/>
          <w:bCs/>
          <w:lang w:eastAsia="en-GB"/>
        </w:rPr>
      </w:pPr>
      <w:r>
        <w:rPr>
          <w:noProof/>
        </w:rPr>
        <w:drawing>
          <wp:inline distT="0" distB="0" distL="0" distR="0" wp14:anchorId="1EC15484" wp14:editId="5689EC8B">
            <wp:extent cx="2806700" cy="4762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rcRect l="6667" t="23711" b="25774"/>
                    <a:stretch>
                      <a:fillRect/>
                    </a:stretch>
                  </pic:blipFill>
                  <pic:spPr>
                    <a:xfrm>
                      <a:off x="0" y="0"/>
                      <a:ext cx="2806700" cy="476250"/>
                    </a:xfrm>
                    <a:prstGeom prst="rect">
                      <a:avLst/>
                    </a:prstGeom>
                  </pic:spPr>
                </pic:pic>
              </a:graphicData>
            </a:graphic>
          </wp:inline>
        </w:drawing>
      </w:r>
    </w:p>
    <w:p w14:paraId="24C0F33A" w14:textId="157770D5" w:rsidR="00DC75B8" w:rsidRPr="00BF4677" w:rsidRDefault="00DC75B8" w:rsidP="000869A8">
      <w:pPr>
        <w:pStyle w:val="Heading1"/>
      </w:pPr>
      <w:r w:rsidRPr="00BF4677">
        <w:t>National Library of Scotland Board Meeting</w:t>
      </w:r>
    </w:p>
    <w:p w14:paraId="3CEC7147" w14:textId="7C23849C" w:rsidR="00DC75B8" w:rsidRDefault="004C22A7" w:rsidP="004C22A7">
      <w:pPr>
        <w:tabs>
          <w:tab w:val="left" w:pos="2268"/>
          <w:tab w:val="left" w:pos="6284"/>
          <w:tab w:val="left" w:pos="7343"/>
        </w:tabs>
        <w:spacing w:after="360"/>
        <w:rPr>
          <w:rFonts w:eastAsia="Times New Roman" w:cs="Arial"/>
          <w:szCs w:val="22"/>
          <w:lang w:eastAsia="en-GB"/>
        </w:rPr>
      </w:pPr>
      <w:r>
        <w:rPr>
          <w:rFonts w:eastAsia="Times New Roman" w:cs="Arial"/>
          <w:szCs w:val="22"/>
          <w:lang w:eastAsia="en-GB"/>
        </w:rPr>
        <w:t>Date</w:t>
      </w:r>
      <w:r w:rsidR="00EB3FA9">
        <w:rPr>
          <w:rFonts w:eastAsia="Times New Roman" w:cs="Arial"/>
          <w:szCs w:val="22"/>
          <w:lang w:eastAsia="en-GB"/>
        </w:rPr>
        <w:t>:</w:t>
      </w:r>
      <w:r w:rsidR="001B662B">
        <w:rPr>
          <w:rFonts w:eastAsia="Times New Roman" w:cs="Arial"/>
          <w:szCs w:val="22"/>
          <w:lang w:eastAsia="en-GB"/>
        </w:rPr>
        <w:t xml:space="preserve"> </w:t>
      </w:r>
      <w:r w:rsidR="003B6FA4">
        <w:rPr>
          <w:rFonts w:eastAsia="Times New Roman" w:cs="Arial"/>
          <w:szCs w:val="22"/>
          <w:lang w:eastAsia="en-GB"/>
        </w:rPr>
        <w:t>2</w:t>
      </w:r>
      <w:r w:rsidR="000C04E8">
        <w:rPr>
          <w:rFonts w:eastAsia="Times New Roman" w:cs="Arial"/>
          <w:szCs w:val="22"/>
          <w:lang w:eastAsia="en-GB"/>
        </w:rPr>
        <w:t>7 March 2024</w:t>
      </w:r>
    </w:p>
    <w:p w14:paraId="6A70126F" w14:textId="35B5C84E" w:rsidR="00EB3FA9" w:rsidRPr="004C22A7" w:rsidRDefault="00EB3FA9" w:rsidP="00422CC6">
      <w:pPr>
        <w:pStyle w:val="Heading2"/>
      </w:pPr>
      <w:r>
        <w:t>Participants</w:t>
      </w:r>
    </w:p>
    <w:p w14:paraId="6920ED40" w14:textId="77777777" w:rsidR="006A5270" w:rsidRPr="006D2F2C" w:rsidRDefault="00DC75B8" w:rsidP="00422CC6">
      <w:pPr>
        <w:spacing w:afterLines="100" w:after="240"/>
        <w:rPr>
          <w:b/>
          <w:bCs/>
        </w:rPr>
      </w:pPr>
      <w:r w:rsidRPr="006D2F2C">
        <w:rPr>
          <w:b/>
          <w:bCs/>
        </w:rPr>
        <w:t>Present:</w:t>
      </w:r>
    </w:p>
    <w:p w14:paraId="77A0C4DF" w14:textId="061F2382" w:rsidR="001641A8" w:rsidRDefault="001641A8" w:rsidP="000C4764">
      <w:pPr>
        <w:pStyle w:val="ListParagraph"/>
        <w:numPr>
          <w:ilvl w:val="0"/>
          <w:numId w:val="1"/>
        </w:numPr>
        <w:spacing w:after="360"/>
        <w:rPr>
          <w:lang w:eastAsia="en-GB"/>
        </w:rPr>
      </w:pPr>
      <w:r>
        <w:rPr>
          <w:lang w:eastAsia="en-GB"/>
        </w:rPr>
        <w:t>Sir Drummond Bone</w:t>
      </w:r>
      <w:r w:rsidR="00414A2C">
        <w:rPr>
          <w:lang w:eastAsia="en-GB"/>
        </w:rPr>
        <w:t xml:space="preserve"> (Board Chair)</w:t>
      </w:r>
      <w:r w:rsidR="00BA5BDA">
        <w:rPr>
          <w:lang w:eastAsia="en-GB"/>
        </w:rPr>
        <w:t xml:space="preserve"> - DB</w:t>
      </w:r>
    </w:p>
    <w:p w14:paraId="102F1279" w14:textId="29D3E3B4" w:rsidR="006C7137" w:rsidRPr="006C7137" w:rsidRDefault="006C7137" w:rsidP="000C4764">
      <w:pPr>
        <w:pStyle w:val="ListParagraph"/>
        <w:numPr>
          <w:ilvl w:val="0"/>
          <w:numId w:val="1"/>
        </w:numPr>
        <w:spacing w:after="360"/>
        <w:rPr>
          <w:lang w:eastAsia="en-GB"/>
        </w:rPr>
      </w:pPr>
      <w:r w:rsidRPr="006C7137">
        <w:rPr>
          <w:lang w:eastAsia="en-GB"/>
        </w:rPr>
        <w:t>Ruth Crawford KC (Board Vice Chair)</w:t>
      </w:r>
      <w:r w:rsidR="00BA5BDA">
        <w:rPr>
          <w:lang w:eastAsia="en-GB"/>
        </w:rPr>
        <w:t xml:space="preserve"> - RC</w:t>
      </w:r>
    </w:p>
    <w:p w14:paraId="60335B03" w14:textId="7DA94165" w:rsidR="00F3567E" w:rsidRDefault="00F3567E" w:rsidP="000C4764">
      <w:pPr>
        <w:pStyle w:val="ListParagraph"/>
        <w:numPr>
          <w:ilvl w:val="0"/>
          <w:numId w:val="1"/>
        </w:numPr>
        <w:spacing w:after="360"/>
        <w:rPr>
          <w:lang w:eastAsia="en-GB"/>
        </w:rPr>
      </w:pPr>
      <w:r>
        <w:rPr>
          <w:lang w:eastAsia="en-GB"/>
        </w:rPr>
        <w:t xml:space="preserve">Emily Drayson </w:t>
      </w:r>
      <w:r w:rsidR="00A07C46">
        <w:rPr>
          <w:lang w:eastAsia="en-GB"/>
        </w:rPr>
        <w:t xml:space="preserve">- </w:t>
      </w:r>
      <w:r>
        <w:rPr>
          <w:lang w:eastAsia="en-GB"/>
        </w:rPr>
        <w:t>E</w:t>
      </w:r>
      <w:r w:rsidR="00B51AD7">
        <w:rPr>
          <w:lang w:eastAsia="en-GB"/>
        </w:rPr>
        <w:t>D</w:t>
      </w:r>
    </w:p>
    <w:p w14:paraId="6679893E" w14:textId="47AA029F" w:rsidR="00DA7B9A" w:rsidRDefault="00DA7B9A" w:rsidP="000C4764">
      <w:pPr>
        <w:pStyle w:val="ListParagraph"/>
        <w:numPr>
          <w:ilvl w:val="0"/>
          <w:numId w:val="1"/>
        </w:numPr>
        <w:spacing w:after="360"/>
        <w:rPr>
          <w:lang w:eastAsia="en-GB"/>
        </w:rPr>
      </w:pPr>
      <w:r>
        <w:rPr>
          <w:lang w:eastAsia="en-GB"/>
        </w:rPr>
        <w:t>Alan Horn</w:t>
      </w:r>
      <w:r w:rsidR="00BA5BDA">
        <w:rPr>
          <w:lang w:eastAsia="en-GB"/>
        </w:rPr>
        <w:t xml:space="preserve"> - AH</w:t>
      </w:r>
    </w:p>
    <w:p w14:paraId="5F92EBE9" w14:textId="78CB993E" w:rsidR="00DA7B9A" w:rsidRDefault="00DA7B9A" w:rsidP="000C4764">
      <w:pPr>
        <w:pStyle w:val="ListParagraph"/>
        <w:numPr>
          <w:ilvl w:val="0"/>
          <w:numId w:val="1"/>
        </w:numPr>
        <w:spacing w:after="360"/>
        <w:rPr>
          <w:lang w:eastAsia="en-GB"/>
        </w:rPr>
      </w:pPr>
      <w:r>
        <w:rPr>
          <w:lang w:eastAsia="en-GB"/>
        </w:rPr>
        <w:t>Alison Kidd</w:t>
      </w:r>
      <w:r w:rsidR="00BA5BDA">
        <w:rPr>
          <w:lang w:eastAsia="en-GB"/>
        </w:rPr>
        <w:t xml:space="preserve"> </w:t>
      </w:r>
      <w:r w:rsidR="00DC3168">
        <w:rPr>
          <w:lang w:eastAsia="en-GB"/>
        </w:rPr>
        <w:t>–</w:t>
      </w:r>
      <w:r w:rsidR="00BA5BDA">
        <w:rPr>
          <w:lang w:eastAsia="en-GB"/>
        </w:rPr>
        <w:t xml:space="preserve"> AK</w:t>
      </w:r>
    </w:p>
    <w:p w14:paraId="2FBA79E2" w14:textId="7591E28A" w:rsidR="00DA756D" w:rsidRDefault="00DA756D" w:rsidP="000C4764">
      <w:pPr>
        <w:pStyle w:val="ListParagraph"/>
        <w:numPr>
          <w:ilvl w:val="0"/>
          <w:numId w:val="1"/>
        </w:numPr>
        <w:spacing w:after="360"/>
        <w:rPr>
          <w:lang w:eastAsia="en-GB"/>
        </w:rPr>
      </w:pPr>
      <w:r>
        <w:rPr>
          <w:lang w:eastAsia="en-GB"/>
        </w:rPr>
        <w:t xml:space="preserve">Kirsty </w:t>
      </w:r>
      <w:proofErr w:type="spellStart"/>
      <w:r>
        <w:rPr>
          <w:lang w:eastAsia="en-GB"/>
        </w:rPr>
        <w:t>Lingstadt</w:t>
      </w:r>
      <w:proofErr w:type="spellEnd"/>
      <w:r>
        <w:rPr>
          <w:lang w:eastAsia="en-GB"/>
        </w:rPr>
        <w:t xml:space="preserve"> - KL</w:t>
      </w:r>
    </w:p>
    <w:p w14:paraId="5EA13EA7" w14:textId="3B097A09" w:rsidR="00F3567E" w:rsidRDefault="00F3567E" w:rsidP="00900A5A">
      <w:pPr>
        <w:pStyle w:val="ListParagraph"/>
        <w:numPr>
          <w:ilvl w:val="0"/>
          <w:numId w:val="1"/>
        </w:numPr>
        <w:spacing w:after="360"/>
        <w:rPr>
          <w:lang w:eastAsia="en-GB"/>
        </w:rPr>
      </w:pPr>
      <w:r>
        <w:rPr>
          <w:lang w:eastAsia="en-GB"/>
        </w:rPr>
        <w:t>Justin McKenzie Smith – JMS</w:t>
      </w:r>
    </w:p>
    <w:p w14:paraId="16B6C69E" w14:textId="6BE25D43" w:rsidR="00DA756D" w:rsidRDefault="00625241" w:rsidP="00900A5A">
      <w:pPr>
        <w:pStyle w:val="ListParagraph"/>
        <w:numPr>
          <w:ilvl w:val="0"/>
          <w:numId w:val="1"/>
        </w:numPr>
        <w:spacing w:after="360"/>
        <w:rPr>
          <w:lang w:eastAsia="en-GB"/>
        </w:rPr>
      </w:pPr>
      <w:r>
        <w:rPr>
          <w:lang w:eastAsia="en-GB"/>
        </w:rPr>
        <w:t xml:space="preserve">Lesley McPherson - </w:t>
      </w:r>
      <w:proofErr w:type="spellStart"/>
      <w:r>
        <w:rPr>
          <w:lang w:eastAsia="en-GB"/>
        </w:rPr>
        <w:t>LM</w:t>
      </w:r>
      <w:r w:rsidR="00EE21F5">
        <w:rPr>
          <w:lang w:eastAsia="en-GB"/>
        </w:rPr>
        <w:t>cP</w:t>
      </w:r>
      <w:proofErr w:type="spellEnd"/>
    </w:p>
    <w:p w14:paraId="5BD721E9" w14:textId="79D946C3" w:rsidR="004B0D82" w:rsidRDefault="004B0D82" w:rsidP="00900A5A">
      <w:pPr>
        <w:pStyle w:val="ListParagraph"/>
        <w:numPr>
          <w:ilvl w:val="0"/>
          <w:numId w:val="1"/>
        </w:numPr>
        <w:spacing w:after="360"/>
        <w:rPr>
          <w:lang w:eastAsia="en-GB"/>
        </w:rPr>
      </w:pPr>
      <w:r>
        <w:rPr>
          <w:lang w:eastAsia="en-GB"/>
        </w:rPr>
        <w:t>Michael Muir - MM</w:t>
      </w:r>
    </w:p>
    <w:p w14:paraId="36A5D92C" w14:textId="439EB37D" w:rsidR="00DA7B9A" w:rsidRDefault="00DA7B9A" w:rsidP="000C4764">
      <w:pPr>
        <w:pStyle w:val="ListParagraph"/>
        <w:numPr>
          <w:ilvl w:val="0"/>
          <w:numId w:val="1"/>
        </w:numPr>
        <w:spacing w:after="360"/>
        <w:rPr>
          <w:lang w:eastAsia="en-GB"/>
        </w:rPr>
      </w:pPr>
      <w:r>
        <w:rPr>
          <w:lang w:eastAsia="en-GB"/>
        </w:rPr>
        <w:t>Robert Kilpatrick</w:t>
      </w:r>
      <w:r w:rsidR="00BA5BDA">
        <w:rPr>
          <w:lang w:eastAsia="en-GB"/>
        </w:rPr>
        <w:t xml:space="preserve"> - RK</w:t>
      </w:r>
    </w:p>
    <w:p w14:paraId="13892EED" w14:textId="450BB29C" w:rsidR="00DA7B9A" w:rsidRDefault="00DA7B9A" w:rsidP="000C4764">
      <w:pPr>
        <w:pStyle w:val="ListParagraph"/>
        <w:numPr>
          <w:ilvl w:val="0"/>
          <w:numId w:val="1"/>
        </w:numPr>
        <w:spacing w:after="360"/>
        <w:rPr>
          <w:lang w:eastAsia="en-GB"/>
        </w:rPr>
      </w:pPr>
      <w:r>
        <w:rPr>
          <w:lang w:eastAsia="en-GB"/>
        </w:rPr>
        <w:t>Robert Wallen</w:t>
      </w:r>
      <w:r w:rsidR="00BA5BDA">
        <w:rPr>
          <w:lang w:eastAsia="en-GB"/>
        </w:rPr>
        <w:t xml:space="preserve"> </w:t>
      </w:r>
      <w:r w:rsidR="000C04E8">
        <w:rPr>
          <w:lang w:eastAsia="en-GB"/>
        </w:rPr>
        <w:t>–</w:t>
      </w:r>
      <w:r w:rsidR="00BA5BDA">
        <w:rPr>
          <w:lang w:eastAsia="en-GB"/>
        </w:rPr>
        <w:t xml:space="preserve"> RW</w:t>
      </w:r>
    </w:p>
    <w:p w14:paraId="28D1F779" w14:textId="1B637552" w:rsidR="006A5270" w:rsidRDefault="00DC75B8" w:rsidP="00422CC6">
      <w:pPr>
        <w:spacing w:afterLines="100" w:after="240"/>
        <w:rPr>
          <w:b/>
          <w:bCs/>
        </w:rPr>
      </w:pPr>
      <w:r w:rsidRPr="006D2F2C">
        <w:rPr>
          <w:b/>
          <w:bCs/>
        </w:rPr>
        <w:t>In attendance:</w:t>
      </w:r>
    </w:p>
    <w:p w14:paraId="5198986A" w14:textId="44CE3413" w:rsidR="001B11A1" w:rsidRPr="00594271" w:rsidRDefault="00594271" w:rsidP="000C4764">
      <w:pPr>
        <w:pStyle w:val="ListParagraph"/>
        <w:numPr>
          <w:ilvl w:val="0"/>
          <w:numId w:val="1"/>
        </w:numPr>
        <w:spacing w:after="360"/>
        <w:rPr>
          <w:b/>
          <w:bCs/>
        </w:rPr>
      </w:pPr>
      <w:r>
        <w:t>Neil Mackenzie KC, Faculty of Advocates</w:t>
      </w:r>
      <w:r w:rsidR="00BA5BDA">
        <w:t xml:space="preserve"> - NM</w:t>
      </w:r>
    </w:p>
    <w:p w14:paraId="44F58E5E" w14:textId="6703FB2F" w:rsidR="00594271" w:rsidRPr="00594271" w:rsidRDefault="00594271" w:rsidP="000C4764">
      <w:pPr>
        <w:pStyle w:val="ListParagraph"/>
        <w:numPr>
          <w:ilvl w:val="0"/>
          <w:numId w:val="1"/>
        </w:numPr>
        <w:spacing w:after="360"/>
        <w:rPr>
          <w:b/>
          <w:bCs/>
        </w:rPr>
      </w:pPr>
      <w:r>
        <w:t>Amina Shah, National Librar</w:t>
      </w:r>
      <w:r w:rsidR="009A026F">
        <w:t>ian</w:t>
      </w:r>
      <w:r w:rsidR="00BA5BDA">
        <w:t xml:space="preserve"> - AS</w:t>
      </w:r>
    </w:p>
    <w:p w14:paraId="5E603316" w14:textId="7640B9F0" w:rsidR="00594271" w:rsidRPr="003B6FA4" w:rsidRDefault="00594271" w:rsidP="000C4764">
      <w:pPr>
        <w:pStyle w:val="ListParagraph"/>
        <w:numPr>
          <w:ilvl w:val="0"/>
          <w:numId w:val="1"/>
        </w:numPr>
        <w:spacing w:after="360"/>
        <w:rPr>
          <w:b/>
          <w:bCs/>
        </w:rPr>
      </w:pPr>
      <w:r>
        <w:t xml:space="preserve">Anthony Gillespie, </w:t>
      </w:r>
      <w:r w:rsidR="00FC5DC2">
        <w:t>Chief Operating Officer</w:t>
      </w:r>
      <w:r w:rsidR="00BA5BDA">
        <w:t xml:space="preserve"> </w:t>
      </w:r>
      <w:r w:rsidR="00900A5A">
        <w:t>–</w:t>
      </w:r>
      <w:r w:rsidR="00BA5BDA">
        <w:t xml:space="preserve"> AG</w:t>
      </w:r>
    </w:p>
    <w:p w14:paraId="2A8B4DB3" w14:textId="4B5E9409" w:rsidR="00E86EF5" w:rsidRPr="00594271" w:rsidRDefault="00900A5A" w:rsidP="000C4764">
      <w:pPr>
        <w:pStyle w:val="ListParagraph"/>
        <w:numPr>
          <w:ilvl w:val="0"/>
          <w:numId w:val="1"/>
        </w:numPr>
        <w:spacing w:after="360"/>
        <w:rPr>
          <w:b/>
          <w:bCs/>
        </w:rPr>
      </w:pPr>
      <w:r>
        <w:t xml:space="preserve">Susanne Munro, </w:t>
      </w:r>
      <w:r w:rsidR="00E86EF5">
        <w:t xml:space="preserve">Trade Union representative - </w:t>
      </w:r>
      <w:r w:rsidR="005864C7">
        <w:t>SM</w:t>
      </w:r>
    </w:p>
    <w:p w14:paraId="22955C85" w14:textId="4D1C0F1A" w:rsidR="00594271" w:rsidRPr="00FA7D89" w:rsidRDefault="00594271" w:rsidP="000C4764">
      <w:pPr>
        <w:pStyle w:val="ListParagraph"/>
        <w:numPr>
          <w:ilvl w:val="0"/>
          <w:numId w:val="1"/>
        </w:numPr>
        <w:spacing w:after="360"/>
        <w:rPr>
          <w:b/>
          <w:bCs/>
        </w:rPr>
      </w:pPr>
      <w:r>
        <w:t>Kathy Hutton, Board Support &amp; Compliance Officer</w:t>
      </w:r>
      <w:r w:rsidR="00BA5BDA">
        <w:t xml:space="preserve"> – KH</w:t>
      </w:r>
    </w:p>
    <w:p w14:paraId="078A7E4C" w14:textId="0305A51F" w:rsidR="00FA7D89" w:rsidRPr="000B3C7F" w:rsidRDefault="00A707A9" w:rsidP="000C4764">
      <w:pPr>
        <w:pStyle w:val="ListParagraph"/>
        <w:numPr>
          <w:ilvl w:val="0"/>
          <w:numId w:val="1"/>
        </w:numPr>
        <w:spacing w:after="360"/>
        <w:rPr>
          <w:b/>
          <w:bCs/>
        </w:rPr>
      </w:pPr>
      <w:r>
        <w:t>Alison Stevenson, Director of Collections, Access &amp; Research</w:t>
      </w:r>
    </w:p>
    <w:p w14:paraId="23DE2CB4" w14:textId="5AAC4CCA" w:rsidR="006D2F2C" w:rsidRDefault="006D2F2C" w:rsidP="00422CC6">
      <w:pPr>
        <w:pStyle w:val="Heading2"/>
      </w:pPr>
      <w:r>
        <w:lastRenderedPageBreak/>
        <w:t>Minutes of meeting</w:t>
      </w:r>
    </w:p>
    <w:p w14:paraId="2C53D06E" w14:textId="673FED9A" w:rsidR="00E62087" w:rsidRDefault="009453AD" w:rsidP="00E62087">
      <w:pPr>
        <w:spacing w:after="360"/>
      </w:pPr>
      <w:r>
        <w:t xml:space="preserve">In advance </w:t>
      </w:r>
      <w:r w:rsidR="003D238A">
        <w:t xml:space="preserve">of the formal agenda, </w:t>
      </w:r>
      <w:r w:rsidR="00AE1300">
        <w:t>the Librarian and Rob Cawston (</w:t>
      </w:r>
      <w:r w:rsidR="004762C0">
        <w:t xml:space="preserve">Director of Digital </w:t>
      </w:r>
      <w:r w:rsidR="0079387C">
        <w:t>&amp; Service Transformation</w:t>
      </w:r>
      <w:r w:rsidR="00AE1300">
        <w:t>) provided an overview of</w:t>
      </w:r>
      <w:r w:rsidR="001769DD">
        <w:t xml:space="preserve"> the use of</w:t>
      </w:r>
      <w:r w:rsidR="00AE1300">
        <w:t xml:space="preserve"> AI within the Library</w:t>
      </w:r>
      <w:r w:rsidR="00AB2A24">
        <w:t xml:space="preserve"> </w:t>
      </w:r>
      <w:r w:rsidR="00055535">
        <w:t xml:space="preserve">following the AI Symposium held last year. The </w:t>
      </w:r>
      <w:proofErr w:type="gramStart"/>
      <w:r w:rsidR="00055535">
        <w:t>Library</w:t>
      </w:r>
      <w:r w:rsidR="00B6237D">
        <w:t>'</w:t>
      </w:r>
      <w:r w:rsidR="00055535">
        <w:t>s</w:t>
      </w:r>
      <w:proofErr w:type="gramEnd"/>
      <w:r w:rsidR="00055535">
        <w:t xml:space="preserve"> approach continues to be careful and cautious</w:t>
      </w:r>
      <w:r w:rsidR="45B11286">
        <w:t>. C</w:t>
      </w:r>
      <w:r w:rsidR="00055535">
        <w:t xml:space="preserve">opyright </w:t>
      </w:r>
      <w:r w:rsidR="2731D62A">
        <w:t xml:space="preserve">and ethical adoption </w:t>
      </w:r>
      <w:r w:rsidR="00055535">
        <w:t>remain</w:t>
      </w:r>
      <w:r w:rsidR="1365EB4D">
        <w:t xml:space="preserve"> </w:t>
      </w:r>
      <w:r w:rsidR="00055535">
        <w:t>key issue</w:t>
      </w:r>
      <w:r w:rsidR="6D89FDF5">
        <w:t>s</w:t>
      </w:r>
      <w:r w:rsidR="3C991551">
        <w:t xml:space="preserve"> as </w:t>
      </w:r>
      <w:r w:rsidR="6854E995">
        <w:t xml:space="preserve">the </w:t>
      </w:r>
      <w:proofErr w:type="gramStart"/>
      <w:r w:rsidR="6854E995">
        <w:t>Library</w:t>
      </w:r>
      <w:proofErr w:type="gramEnd"/>
      <w:r w:rsidR="3C991551">
        <w:t xml:space="preserve"> </w:t>
      </w:r>
      <w:r w:rsidR="00A56ABD">
        <w:t>consider</w:t>
      </w:r>
      <w:r w:rsidR="3CC17C0B">
        <w:t>s</w:t>
      </w:r>
      <w:r w:rsidR="00A56ABD">
        <w:t xml:space="preserve"> </w:t>
      </w:r>
      <w:r w:rsidR="7471124E">
        <w:t>which</w:t>
      </w:r>
      <w:r w:rsidR="7F6C8EA6">
        <w:t xml:space="preserve"> automation tools may</w:t>
      </w:r>
      <w:r w:rsidR="00A56ABD">
        <w:t xml:space="preserve"> benefit </w:t>
      </w:r>
      <w:r w:rsidR="6694457A">
        <w:t>L</w:t>
      </w:r>
      <w:r w:rsidR="00A56ABD">
        <w:t>ibrary</w:t>
      </w:r>
      <w:r w:rsidR="00055535">
        <w:t xml:space="preserve"> users</w:t>
      </w:r>
      <w:r w:rsidR="40DDA163">
        <w:t xml:space="preserve"> and staff</w:t>
      </w:r>
      <w:r w:rsidR="00055535">
        <w:t xml:space="preserve">. The Library Leadership Team (LLT) is presently drafting a Guidance Statement which considers responsible adoption </w:t>
      </w:r>
      <w:r w:rsidR="00B067BE">
        <w:t xml:space="preserve">with </w:t>
      </w:r>
      <w:r w:rsidR="00055535">
        <w:t xml:space="preserve">a </w:t>
      </w:r>
      <w:r w:rsidR="003E57F1">
        <w:t>people-centred</w:t>
      </w:r>
      <w:r w:rsidR="00055535">
        <w:t xml:space="preserve"> approach. </w:t>
      </w:r>
      <w:r w:rsidR="683A9CB4">
        <w:t xml:space="preserve">Future considerations </w:t>
      </w:r>
      <w:r w:rsidR="02EEA7D1">
        <w:t>include</w:t>
      </w:r>
      <w:r w:rsidR="00055535">
        <w:t xml:space="preserve"> develop</w:t>
      </w:r>
      <w:r w:rsidR="316B7C31">
        <w:t>ing</w:t>
      </w:r>
      <w:r w:rsidR="00055535">
        <w:t xml:space="preserve"> an AI register and how to make AI </w:t>
      </w:r>
      <w:r w:rsidR="3CDD8B50">
        <w:t xml:space="preserve">generated content </w:t>
      </w:r>
      <w:r w:rsidR="00055535">
        <w:t xml:space="preserve">visible to Library users. </w:t>
      </w:r>
      <w:r w:rsidR="00C3720B">
        <w:t>Rob Cawston left the meeting.</w:t>
      </w:r>
    </w:p>
    <w:p w14:paraId="36DB27AB" w14:textId="1DD2055F" w:rsidR="00DC75B8" w:rsidRDefault="00DC75B8" w:rsidP="00251F3B">
      <w:pPr>
        <w:pStyle w:val="Heading3"/>
      </w:pPr>
      <w:r w:rsidRPr="00DC75B8">
        <w:t>Chair</w:t>
      </w:r>
      <w:r w:rsidR="00061B9A">
        <w:t>'</w:t>
      </w:r>
      <w:r w:rsidRPr="00DC75B8">
        <w:t>s Welcome</w:t>
      </w:r>
    </w:p>
    <w:p w14:paraId="1D24C928" w14:textId="2D51C820" w:rsidR="001B11A1" w:rsidRPr="001B11A1" w:rsidRDefault="000B4DEC" w:rsidP="001B11A1">
      <w:pPr>
        <w:spacing w:after="360"/>
      </w:pPr>
      <w:r w:rsidRPr="000B4DEC">
        <w:t xml:space="preserve">Sir Drummond Bone (Board Chair) welcomed </w:t>
      </w:r>
      <w:r w:rsidR="00B664D5" w:rsidRPr="00B664D5">
        <w:t>all to the meeting</w:t>
      </w:r>
      <w:r w:rsidR="00071A48">
        <w:t xml:space="preserve"> including</w:t>
      </w:r>
      <w:r w:rsidR="00E85BE5">
        <w:t xml:space="preserve"> Susanne Munro</w:t>
      </w:r>
      <w:r w:rsidR="00B664D5" w:rsidRPr="00B664D5">
        <w:t xml:space="preserve"> </w:t>
      </w:r>
      <w:r w:rsidR="005E2131">
        <w:t xml:space="preserve">attending as </w:t>
      </w:r>
      <w:r w:rsidR="00125055">
        <w:t xml:space="preserve">the </w:t>
      </w:r>
      <w:r w:rsidR="0056284D">
        <w:t>T</w:t>
      </w:r>
      <w:r w:rsidR="005E2131">
        <w:t xml:space="preserve">rade </w:t>
      </w:r>
      <w:r w:rsidR="0056284D">
        <w:t>U</w:t>
      </w:r>
      <w:r w:rsidR="005E2131">
        <w:t xml:space="preserve">nion </w:t>
      </w:r>
      <w:r w:rsidR="00B664D5" w:rsidRPr="00B664D5">
        <w:t>representative</w:t>
      </w:r>
      <w:r w:rsidR="00A06238">
        <w:t xml:space="preserve"> and Neil M</w:t>
      </w:r>
      <w:r w:rsidR="004B2F0A">
        <w:t>ack</w:t>
      </w:r>
      <w:r w:rsidR="00A06238">
        <w:t xml:space="preserve">enzie </w:t>
      </w:r>
      <w:r w:rsidR="00071A48">
        <w:t xml:space="preserve">KC </w:t>
      </w:r>
      <w:r w:rsidR="00A06238">
        <w:t>as</w:t>
      </w:r>
      <w:r w:rsidR="00071A48">
        <w:t xml:space="preserve"> the</w:t>
      </w:r>
      <w:r w:rsidR="00A06238">
        <w:t xml:space="preserve"> Faculty of Advocates representative.</w:t>
      </w:r>
    </w:p>
    <w:p w14:paraId="3B145421" w14:textId="405B09CF" w:rsidR="00DC75B8" w:rsidRDefault="00DC75B8" w:rsidP="00251F3B">
      <w:pPr>
        <w:pStyle w:val="Heading3"/>
      </w:pPr>
      <w:r w:rsidRPr="00DC75B8">
        <w:t>Apologies for Absence</w:t>
      </w:r>
    </w:p>
    <w:p w14:paraId="7F94235D" w14:textId="189F7585" w:rsidR="001B11A1" w:rsidRPr="001B11A1" w:rsidRDefault="00F63AF4" w:rsidP="001B11A1">
      <w:pPr>
        <w:spacing w:after="360"/>
      </w:pPr>
      <w:r>
        <w:t>There were no apologies</w:t>
      </w:r>
      <w:r w:rsidR="00B93F3C">
        <w:t>.</w:t>
      </w:r>
    </w:p>
    <w:p w14:paraId="24357B68" w14:textId="4F00DA3D" w:rsidR="00DC75B8" w:rsidRDefault="00DC75B8" w:rsidP="00251F3B">
      <w:pPr>
        <w:pStyle w:val="Heading3"/>
      </w:pPr>
      <w:r w:rsidRPr="00DC75B8">
        <w:t>Declarations of Interests</w:t>
      </w:r>
    </w:p>
    <w:p w14:paraId="6EC13FBB" w14:textId="71273CFE" w:rsidR="001B11A1" w:rsidRPr="001B11A1" w:rsidRDefault="00E018B0" w:rsidP="001B11A1">
      <w:pPr>
        <w:spacing w:after="360"/>
      </w:pPr>
      <w:r>
        <w:t>Declarations are as recorded</w:t>
      </w:r>
      <w:r w:rsidR="00A434B7">
        <w:t xml:space="preserve"> in the Board Register of Interests</w:t>
      </w:r>
      <w:r w:rsidR="00F03030">
        <w:t>.</w:t>
      </w:r>
      <w:r w:rsidR="00495EE7">
        <w:t xml:space="preserve"> </w:t>
      </w:r>
    </w:p>
    <w:p w14:paraId="0B1FBE17" w14:textId="543AC987" w:rsidR="00DC75B8" w:rsidRPr="004807C8" w:rsidRDefault="00DC75B8" w:rsidP="00251F3B">
      <w:pPr>
        <w:pStyle w:val="Heading3"/>
      </w:pPr>
      <w:r w:rsidRPr="004807C8">
        <w:t xml:space="preserve">Minutes of </w:t>
      </w:r>
      <w:r w:rsidR="007F65BB" w:rsidRPr="004807C8">
        <w:t>meetings</w:t>
      </w:r>
    </w:p>
    <w:p w14:paraId="101C7F63" w14:textId="38147732" w:rsidR="00A543B1" w:rsidRDefault="004807C8" w:rsidP="002D1976">
      <w:pPr>
        <w:spacing w:after="360"/>
      </w:pPr>
      <w:r>
        <w:t xml:space="preserve">The minutes </w:t>
      </w:r>
      <w:r w:rsidR="009730CC">
        <w:t>of</w:t>
      </w:r>
      <w:r w:rsidR="00F06755">
        <w:t xml:space="preserve"> </w:t>
      </w:r>
      <w:r w:rsidR="00135795">
        <w:t xml:space="preserve">29 November </w:t>
      </w:r>
      <w:r w:rsidR="00F06755">
        <w:t>2023</w:t>
      </w:r>
      <w:r w:rsidR="009730CC">
        <w:t xml:space="preserve"> </w:t>
      </w:r>
      <w:r>
        <w:t>were approved as a correct record</w:t>
      </w:r>
      <w:r w:rsidR="00456356">
        <w:t>.</w:t>
      </w:r>
    </w:p>
    <w:p w14:paraId="45919B55" w14:textId="19E4B2E1" w:rsidR="00DC75B8" w:rsidRDefault="00DC75B8" w:rsidP="00251F3B">
      <w:pPr>
        <w:pStyle w:val="Heading3"/>
        <w:rPr>
          <w:bCs/>
        </w:rPr>
      </w:pPr>
      <w:r w:rsidRPr="00DC75B8">
        <w:t>Actions outstanding and matters arising from previous meetings</w:t>
      </w:r>
      <w:r w:rsidRPr="00DC75B8">
        <w:rPr>
          <w:bCs/>
        </w:rPr>
        <w:t xml:space="preserve"> </w:t>
      </w:r>
    </w:p>
    <w:p w14:paraId="75AF198F" w14:textId="4C98E802" w:rsidR="001B11A1" w:rsidRPr="001B11A1" w:rsidRDefault="00E018B0" w:rsidP="001B11A1">
      <w:pPr>
        <w:spacing w:after="360"/>
      </w:pPr>
      <w:r>
        <w:t>The Board</w:t>
      </w:r>
      <w:r w:rsidR="001E098E">
        <w:t xml:space="preserve"> confirmed their agreement that all actions are closed</w:t>
      </w:r>
      <w:r>
        <w:t>.</w:t>
      </w:r>
    </w:p>
    <w:p w14:paraId="39F14B0A" w14:textId="5FF23D07" w:rsidR="00DC75B8" w:rsidRDefault="009E150A" w:rsidP="00251F3B">
      <w:pPr>
        <w:pStyle w:val="Heading3"/>
      </w:pPr>
      <w:r>
        <w:t>Chief Executive's</w:t>
      </w:r>
      <w:r w:rsidR="00DC75B8" w:rsidRPr="00DC75B8">
        <w:t xml:space="preserve"> </w:t>
      </w:r>
      <w:r>
        <w:t>Update and Performance Report</w:t>
      </w:r>
    </w:p>
    <w:p w14:paraId="2586991C" w14:textId="300CA7F6" w:rsidR="00392983" w:rsidRDefault="00E70AB0" w:rsidP="00A71FD8">
      <w:pPr>
        <w:pStyle w:val="Bulletlistmainminutes"/>
        <w:numPr>
          <w:ilvl w:val="0"/>
          <w:numId w:val="0"/>
        </w:numPr>
        <w:spacing w:after="240"/>
      </w:pPr>
      <w:r>
        <w:t>The Librarian</w:t>
      </w:r>
      <w:r w:rsidR="007135FE">
        <w:t>, Amina Shah,</w:t>
      </w:r>
      <w:r w:rsidR="00F12278">
        <w:t xml:space="preserve"> </w:t>
      </w:r>
      <w:r w:rsidR="006C769B" w:rsidRPr="006C769B">
        <w:t>highlight</w:t>
      </w:r>
      <w:r w:rsidR="00112B80">
        <w:t>ed</w:t>
      </w:r>
      <w:r w:rsidR="006C769B" w:rsidRPr="006C769B">
        <w:t>:</w:t>
      </w:r>
    </w:p>
    <w:p w14:paraId="71B22521" w14:textId="0D677C9D" w:rsidR="001A600E" w:rsidRPr="001A600E" w:rsidRDefault="001A600E" w:rsidP="001A600E">
      <w:pPr>
        <w:pStyle w:val="Bulletlistmainminutes"/>
        <w:numPr>
          <w:ilvl w:val="0"/>
          <w:numId w:val="17"/>
        </w:numPr>
        <w:spacing w:after="240"/>
        <w:rPr>
          <w:bCs/>
        </w:rPr>
      </w:pPr>
      <w:r w:rsidRPr="001A600E">
        <w:rPr>
          <w:bCs/>
        </w:rPr>
        <w:lastRenderedPageBreak/>
        <w:t xml:space="preserve">Engagement with Scottish Government (SG) </w:t>
      </w:r>
      <w:r w:rsidR="00686969">
        <w:rPr>
          <w:bCs/>
        </w:rPr>
        <w:t xml:space="preserve">on future </w:t>
      </w:r>
      <w:r w:rsidRPr="001A600E">
        <w:rPr>
          <w:bCs/>
        </w:rPr>
        <w:t xml:space="preserve">funding </w:t>
      </w:r>
      <w:r w:rsidR="00C50958">
        <w:rPr>
          <w:bCs/>
        </w:rPr>
        <w:t xml:space="preserve">challenges </w:t>
      </w:r>
      <w:r w:rsidR="00686969">
        <w:rPr>
          <w:bCs/>
        </w:rPr>
        <w:t>continues</w:t>
      </w:r>
      <w:r w:rsidR="001A2DEB">
        <w:rPr>
          <w:bCs/>
        </w:rPr>
        <w:t xml:space="preserve">. </w:t>
      </w:r>
      <w:r w:rsidRPr="001A600E">
        <w:rPr>
          <w:bCs/>
        </w:rPr>
        <w:t xml:space="preserve">SG </w:t>
      </w:r>
      <w:r w:rsidR="001A2DEB">
        <w:rPr>
          <w:bCs/>
        </w:rPr>
        <w:t xml:space="preserve">have advised they would like the </w:t>
      </w:r>
      <w:proofErr w:type="gramStart"/>
      <w:r w:rsidRPr="001A600E">
        <w:rPr>
          <w:bCs/>
        </w:rPr>
        <w:t>Library</w:t>
      </w:r>
      <w:proofErr w:type="gramEnd"/>
      <w:r w:rsidR="005D3724">
        <w:rPr>
          <w:bCs/>
        </w:rPr>
        <w:t xml:space="preserve"> and others in the Culture Sector</w:t>
      </w:r>
      <w:r w:rsidRPr="001A600E">
        <w:rPr>
          <w:bCs/>
        </w:rPr>
        <w:t xml:space="preserve"> to </w:t>
      </w:r>
      <w:r w:rsidR="001A2DEB">
        <w:rPr>
          <w:bCs/>
        </w:rPr>
        <w:t xml:space="preserve">increase </w:t>
      </w:r>
      <w:r w:rsidR="005D4759" w:rsidRPr="001A600E">
        <w:rPr>
          <w:bCs/>
        </w:rPr>
        <w:t>philanthrop</w:t>
      </w:r>
      <w:r w:rsidR="005D4759">
        <w:rPr>
          <w:bCs/>
        </w:rPr>
        <w:t>ic</w:t>
      </w:r>
      <w:r w:rsidRPr="001A600E">
        <w:rPr>
          <w:bCs/>
        </w:rPr>
        <w:t xml:space="preserve"> support</w:t>
      </w:r>
      <w:r w:rsidR="00F67689">
        <w:rPr>
          <w:bCs/>
        </w:rPr>
        <w:t xml:space="preserve"> where possible</w:t>
      </w:r>
      <w:r w:rsidRPr="001A600E">
        <w:rPr>
          <w:bCs/>
        </w:rPr>
        <w:t xml:space="preserve">. The present financial situation is expected to continue </w:t>
      </w:r>
      <w:r w:rsidR="0095487E">
        <w:rPr>
          <w:bCs/>
        </w:rPr>
        <w:t>to impact staff morale</w:t>
      </w:r>
      <w:r w:rsidR="00034A85">
        <w:rPr>
          <w:bCs/>
        </w:rPr>
        <w:t xml:space="preserve">. The </w:t>
      </w:r>
      <w:r w:rsidRPr="001A600E">
        <w:rPr>
          <w:bCs/>
        </w:rPr>
        <w:t>LLT</w:t>
      </w:r>
      <w:r w:rsidR="00AC3EC1">
        <w:rPr>
          <w:bCs/>
        </w:rPr>
        <w:t xml:space="preserve"> hold a weekly work force planning meeting to plan for an mitigate the impact of forthcoming vacancies</w:t>
      </w:r>
      <w:r w:rsidR="003031ED">
        <w:rPr>
          <w:bCs/>
        </w:rPr>
        <w:t>.</w:t>
      </w:r>
      <w:r w:rsidR="006D06E3">
        <w:rPr>
          <w:bCs/>
        </w:rPr>
        <w:t xml:space="preserve"> </w:t>
      </w:r>
      <w:r w:rsidRPr="001A600E">
        <w:rPr>
          <w:bCs/>
        </w:rPr>
        <w:t xml:space="preserve">The </w:t>
      </w:r>
      <w:proofErr w:type="gramStart"/>
      <w:r w:rsidRPr="001A600E">
        <w:rPr>
          <w:bCs/>
        </w:rPr>
        <w:t>Library</w:t>
      </w:r>
      <w:proofErr w:type="gramEnd"/>
      <w:r w:rsidRPr="001A600E">
        <w:rPr>
          <w:bCs/>
        </w:rPr>
        <w:t xml:space="preserve"> continues with its frugal approach</w:t>
      </w:r>
      <w:r w:rsidR="004900BB">
        <w:rPr>
          <w:bCs/>
        </w:rPr>
        <w:t xml:space="preserve">. Over the last decade, there has been a </w:t>
      </w:r>
      <w:r w:rsidRPr="001A600E">
        <w:rPr>
          <w:bCs/>
        </w:rPr>
        <w:t>10% reduction in staff</w:t>
      </w:r>
      <w:r w:rsidR="006D06E3">
        <w:rPr>
          <w:bCs/>
        </w:rPr>
        <w:t xml:space="preserve"> </w:t>
      </w:r>
      <w:r w:rsidR="004900BB">
        <w:rPr>
          <w:bCs/>
        </w:rPr>
        <w:t xml:space="preserve">numbers so further </w:t>
      </w:r>
      <w:r w:rsidR="006A1E4D">
        <w:rPr>
          <w:bCs/>
        </w:rPr>
        <w:t>reductions have to be considered carefully</w:t>
      </w:r>
      <w:r w:rsidRPr="001A600E">
        <w:rPr>
          <w:bCs/>
        </w:rPr>
        <w:t xml:space="preserve">. </w:t>
      </w:r>
      <w:r w:rsidR="005D5BA7">
        <w:rPr>
          <w:bCs/>
        </w:rPr>
        <w:t>Some p</w:t>
      </w:r>
      <w:r w:rsidRPr="001A600E">
        <w:rPr>
          <w:bCs/>
        </w:rPr>
        <w:t>rojects</w:t>
      </w:r>
      <w:r w:rsidR="005D5BA7">
        <w:rPr>
          <w:bCs/>
        </w:rPr>
        <w:t>,</w:t>
      </w:r>
      <w:r w:rsidRPr="001A600E">
        <w:rPr>
          <w:bCs/>
        </w:rPr>
        <w:t xml:space="preserve"> </w:t>
      </w:r>
      <w:r w:rsidR="005D5BA7">
        <w:rPr>
          <w:bCs/>
        </w:rPr>
        <w:t xml:space="preserve">for example </w:t>
      </w:r>
      <w:r w:rsidRPr="001A600E">
        <w:rPr>
          <w:bCs/>
        </w:rPr>
        <w:t>the Google Books digitisation</w:t>
      </w:r>
      <w:r w:rsidR="005D5BA7">
        <w:rPr>
          <w:bCs/>
        </w:rPr>
        <w:t xml:space="preserve">, </w:t>
      </w:r>
      <w:r w:rsidRPr="001A600E">
        <w:rPr>
          <w:bCs/>
        </w:rPr>
        <w:t>ha</w:t>
      </w:r>
      <w:r w:rsidR="005D5BA7">
        <w:rPr>
          <w:bCs/>
        </w:rPr>
        <w:t>ve</w:t>
      </w:r>
      <w:r w:rsidRPr="001A600E">
        <w:rPr>
          <w:bCs/>
        </w:rPr>
        <w:t xml:space="preserve"> been paused due to staff support costs. </w:t>
      </w:r>
    </w:p>
    <w:p w14:paraId="5A47540E" w14:textId="1D182583" w:rsidR="001A600E" w:rsidRPr="001A600E" w:rsidRDefault="001A600E" w:rsidP="001A600E">
      <w:pPr>
        <w:pStyle w:val="Bulletlistmainminutes"/>
        <w:numPr>
          <w:ilvl w:val="0"/>
          <w:numId w:val="17"/>
        </w:numPr>
        <w:spacing w:after="240"/>
        <w:rPr>
          <w:bCs/>
        </w:rPr>
      </w:pPr>
      <w:r w:rsidRPr="001A600E">
        <w:rPr>
          <w:bCs/>
        </w:rPr>
        <w:t>Public Body reform meetings are ongoing</w:t>
      </w:r>
      <w:r w:rsidR="006A1E4D">
        <w:rPr>
          <w:bCs/>
        </w:rPr>
        <w:t>; however,</w:t>
      </w:r>
      <w:r w:rsidRPr="001A600E">
        <w:rPr>
          <w:bCs/>
        </w:rPr>
        <w:t xml:space="preserve"> there are no firm proposals to date. The cultural organisations involved are open to continuing discussions on possible </w:t>
      </w:r>
      <w:r w:rsidR="00827703">
        <w:rPr>
          <w:bCs/>
        </w:rPr>
        <w:t xml:space="preserve">mutually beneficial </w:t>
      </w:r>
      <w:r w:rsidRPr="001A600E">
        <w:rPr>
          <w:bCs/>
        </w:rPr>
        <w:t xml:space="preserve">opportunities but </w:t>
      </w:r>
      <w:r w:rsidR="00F14D6C">
        <w:rPr>
          <w:bCs/>
        </w:rPr>
        <w:t xml:space="preserve">are </w:t>
      </w:r>
      <w:r w:rsidRPr="001A600E">
        <w:rPr>
          <w:bCs/>
        </w:rPr>
        <w:t>also very aware of their paramount role of stewardship of the collections.</w:t>
      </w:r>
    </w:p>
    <w:p w14:paraId="7D707AAB" w14:textId="045EF65C" w:rsidR="001A600E" w:rsidRPr="001A600E" w:rsidRDefault="001A600E" w:rsidP="001A600E">
      <w:pPr>
        <w:pStyle w:val="Bulletlistmainminutes"/>
        <w:numPr>
          <w:ilvl w:val="0"/>
          <w:numId w:val="17"/>
        </w:numPr>
        <w:spacing w:after="240"/>
        <w:rPr>
          <w:bCs/>
        </w:rPr>
      </w:pPr>
      <w:r w:rsidRPr="001A600E">
        <w:rPr>
          <w:bCs/>
        </w:rPr>
        <w:t xml:space="preserve">Development of </w:t>
      </w:r>
      <w:r w:rsidR="00210071">
        <w:rPr>
          <w:bCs/>
        </w:rPr>
        <w:t xml:space="preserve">the </w:t>
      </w:r>
      <w:r w:rsidRPr="001A600E">
        <w:rPr>
          <w:bCs/>
        </w:rPr>
        <w:t xml:space="preserve">new strategy is </w:t>
      </w:r>
      <w:r w:rsidR="00210071">
        <w:rPr>
          <w:bCs/>
        </w:rPr>
        <w:t xml:space="preserve">underway </w:t>
      </w:r>
      <w:r w:rsidRPr="001A600E">
        <w:rPr>
          <w:bCs/>
        </w:rPr>
        <w:t xml:space="preserve">with an emphasis on </w:t>
      </w:r>
      <w:r w:rsidR="002E4A3D">
        <w:rPr>
          <w:bCs/>
        </w:rPr>
        <w:t xml:space="preserve">collaboration </w:t>
      </w:r>
      <w:r w:rsidRPr="001A600E">
        <w:rPr>
          <w:bCs/>
        </w:rPr>
        <w:t>with stakeholders</w:t>
      </w:r>
      <w:r w:rsidR="00F67F98">
        <w:rPr>
          <w:bCs/>
        </w:rPr>
        <w:t xml:space="preserve"> and staff</w:t>
      </w:r>
      <w:r w:rsidRPr="001A600E">
        <w:rPr>
          <w:bCs/>
        </w:rPr>
        <w:t xml:space="preserve">. The </w:t>
      </w:r>
      <w:proofErr w:type="gramStart"/>
      <w:r w:rsidRPr="001A600E">
        <w:rPr>
          <w:bCs/>
        </w:rPr>
        <w:t>Library</w:t>
      </w:r>
      <w:proofErr w:type="gramEnd"/>
      <w:r w:rsidRPr="001A600E">
        <w:rPr>
          <w:bCs/>
        </w:rPr>
        <w:t xml:space="preserve"> must be realistic about </w:t>
      </w:r>
      <w:r w:rsidR="00C65DB9">
        <w:rPr>
          <w:bCs/>
        </w:rPr>
        <w:t>its</w:t>
      </w:r>
      <w:r w:rsidRPr="001A600E">
        <w:rPr>
          <w:bCs/>
        </w:rPr>
        <w:t xml:space="preserve"> ambitions with reduced resource</w:t>
      </w:r>
      <w:r w:rsidR="009110E2">
        <w:rPr>
          <w:bCs/>
        </w:rPr>
        <w:t xml:space="preserve"> and</w:t>
      </w:r>
      <w:r w:rsidRPr="001A600E">
        <w:rPr>
          <w:bCs/>
        </w:rPr>
        <w:t xml:space="preserve"> being conscious of staff wellbeing. </w:t>
      </w:r>
    </w:p>
    <w:p w14:paraId="5F1EED4D" w14:textId="257E4F73" w:rsidR="001A600E" w:rsidRPr="001A600E" w:rsidRDefault="001A600E" w:rsidP="001A600E">
      <w:pPr>
        <w:pStyle w:val="Bulletlistmainminutes"/>
        <w:numPr>
          <w:ilvl w:val="0"/>
          <w:numId w:val="17"/>
        </w:numPr>
        <w:spacing w:after="240"/>
        <w:rPr>
          <w:bCs/>
        </w:rPr>
      </w:pPr>
      <w:r w:rsidRPr="001A600E">
        <w:rPr>
          <w:bCs/>
        </w:rPr>
        <w:t xml:space="preserve">The </w:t>
      </w:r>
      <w:proofErr w:type="gramStart"/>
      <w:r w:rsidRPr="001A600E">
        <w:rPr>
          <w:bCs/>
        </w:rPr>
        <w:t>Library</w:t>
      </w:r>
      <w:proofErr w:type="gramEnd"/>
      <w:r w:rsidRPr="001A600E">
        <w:rPr>
          <w:bCs/>
        </w:rPr>
        <w:t xml:space="preserve"> continues to provide support to the British Library (BL) as they reinstate their digital estate following the </w:t>
      </w:r>
      <w:r w:rsidR="00654D26" w:rsidRPr="001A600E">
        <w:rPr>
          <w:bCs/>
        </w:rPr>
        <w:t>cyber-attack</w:t>
      </w:r>
      <w:r w:rsidRPr="001A600E">
        <w:rPr>
          <w:bCs/>
        </w:rPr>
        <w:t xml:space="preserve"> incident. </w:t>
      </w:r>
    </w:p>
    <w:p w14:paraId="4082947D" w14:textId="77777777" w:rsidR="001A600E" w:rsidRPr="001A600E" w:rsidRDefault="001A600E" w:rsidP="001A600E">
      <w:pPr>
        <w:pStyle w:val="Bulletlistmainminutes"/>
        <w:numPr>
          <w:ilvl w:val="0"/>
          <w:numId w:val="17"/>
        </w:numPr>
        <w:spacing w:after="240"/>
        <w:rPr>
          <w:bCs/>
        </w:rPr>
      </w:pPr>
      <w:r w:rsidRPr="001A600E">
        <w:rPr>
          <w:bCs/>
        </w:rPr>
        <w:t>Footfall at George IV Bridge has increased beyond pre-Covid levels helped by visitors to the Treasures Gallery and exhibitions.</w:t>
      </w:r>
    </w:p>
    <w:p w14:paraId="3E978CE6" w14:textId="77777777" w:rsidR="000A3054" w:rsidRDefault="000A3054" w:rsidP="000A3054">
      <w:pPr>
        <w:pStyle w:val="Bulletlistmainminutes"/>
        <w:numPr>
          <w:ilvl w:val="0"/>
          <w:numId w:val="0"/>
        </w:numPr>
        <w:spacing w:after="240"/>
        <w:rPr>
          <w:bCs/>
        </w:rPr>
      </w:pPr>
      <w:r w:rsidRPr="000A3054">
        <w:rPr>
          <w:bCs/>
        </w:rPr>
        <w:t>The Chief Operating Officer, Anthony Gillespie, highlighted:</w:t>
      </w:r>
    </w:p>
    <w:p w14:paraId="2088D1A3" w14:textId="799BD51E" w:rsidR="001A600E" w:rsidRPr="001A600E" w:rsidRDefault="001A600E" w:rsidP="001A600E">
      <w:pPr>
        <w:pStyle w:val="Bulletlistmainminutes"/>
        <w:numPr>
          <w:ilvl w:val="0"/>
          <w:numId w:val="18"/>
        </w:numPr>
        <w:spacing w:after="240"/>
        <w:rPr>
          <w:bCs/>
        </w:rPr>
      </w:pPr>
      <w:r w:rsidRPr="001A600E">
        <w:rPr>
          <w:bCs/>
        </w:rPr>
        <w:t xml:space="preserve">The </w:t>
      </w:r>
      <w:proofErr w:type="spellStart"/>
      <w:r w:rsidRPr="001A600E">
        <w:rPr>
          <w:bCs/>
        </w:rPr>
        <w:t>Causewayside</w:t>
      </w:r>
      <w:proofErr w:type="spellEnd"/>
      <w:r w:rsidRPr="001A600E">
        <w:rPr>
          <w:bCs/>
        </w:rPr>
        <w:t xml:space="preserve"> (CB) fire protection works tender has closed </w:t>
      </w:r>
      <w:r w:rsidR="0091483E">
        <w:rPr>
          <w:bCs/>
        </w:rPr>
        <w:t xml:space="preserve">with the </w:t>
      </w:r>
      <w:r w:rsidRPr="001A600E">
        <w:rPr>
          <w:bCs/>
        </w:rPr>
        <w:t xml:space="preserve">decision to recommend a contractor to the Audit Committee expected soon. </w:t>
      </w:r>
    </w:p>
    <w:p w14:paraId="3BDF2BD0" w14:textId="7CF3E7DB" w:rsidR="001A600E" w:rsidRPr="001A600E" w:rsidRDefault="001A600E" w:rsidP="001A600E">
      <w:pPr>
        <w:pStyle w:val="Bulletlistmainminutes"/>
        <w:numPr>
          <w:ilvl w:val="0"/>
          <w:numId w:val="18"/>
        </w:numPr>
        <w:spacing w:after="240"/>
        <w:rPr>
          <w:bCs/>
        </w:rPr>
      </w:pPr>
      <w:r w:rsidRPr="001A600E">
        <w:rPr>
          <w:bCs/>
        </w:rPr>
        <w:t>It is expected th</w:t>
      </w:r>
      <w:r w:rsidR="009B7852">
        <w:rPr>
          <w:bCs/>
        </w:rPr>
        <w:t>at</w:t>
      </w:r>
      <w:r w:rsidRPr="001A600E">
        <w:rPr>
          <w:bCs/>
        </w:rPr>
        <w:t xml:space="preserve"> three </w:t>
      </w:r>
      <w:r w:rsidR="00443749">
        <w:rPr>
          <w:bCs/>
        </w:rPr>
        <w:t xml:space="preserve">of the </w:t>
      </w:r>
      <w:r w:rsidRPr="001A600E">
        <w:rPr>
          <w:bCs/>
        </w:rPr>
        <w:t xml:space="preserve">2023/24 targets are </w:t>
      </w:r>
      <w:r w:rsidR="00957511">
        <w:rPr>
          <w:bCs/>
        </w:rPr>
        <w:t xml:space="preserve">now </w:t>
      </w:r>
      <w:r w:rsidRPr="001A600E">
        <w:rPr>
          <w:bCs/>
        </w:rPr>
        <w:t xml:space="preserve">unlikely to </w:t>
      </w:r>
      <w:r w:rsidR="00957511">
        <w:rPr>
          <w:bCs/>
        </w:rPr>
        <w:t xml:space="preserve">be achieved </w:t>
      </w:r>
      <w:r w:rsidRPr="001A600E">
        <w:rPr>
          <w:bCs/>
        </w:rPr>
        <w:t xml:space="preserve">by year end. These include the CB fire protection work now moving into next year </w:t>
      </w:r>
      <w:r w:rsidR="001D7AF9">
        <w:rPr>
          <w:bCs/>
        </w:rPr>
        <w:t xml:space="preserve">after </w:t>
      </w:r>
      <w:r w:rsidRPr="001A600E">
        <w:rPr>
          <w:bCs/>
        </w:rPr>
        <w:t>the required retendering of the work</w:t>
      </w:r>
      <w:r w:rsidR="00E93D2A">
        <w:rPr>
          <w:bCs/>
        </w:rPr>
        <w:t xml:space="preserve">, </w:t>
      </w:r>
      <w:r w:rsidRPr="001A600E">
        <w:rPr>
          <w:bCs/>
        </w:rPr>
        <w:t xml:space="preserve">the review of legal deposit </w:t>
      </w:r>
      <w:r w:rsidR="00407261">
        <w:rPr>
          <w:bCs/>
        </w:rPr>
        <w:t>delayed by</w:t>
      </w:r>
      <w:r w:rsidRPr="001A600E">
        <w:rPr>
          <w:bCs/>
        </w:rPr>
        <w:t xml:space="preserve"> </w:t>
      </w:r>
      <w:r w:rsidR="00E93D2A">
        <w:rPr>
          <w:bCs/>
        </w:rPr>
        <w:t xml:space="preserve">the </w:t>
      </w:r>
      <w:r w:rsidRPr="001A600E">
        <w:rPr>
          <w:bCs/>
        </w:rPr>
        <w:t xml:space="preserve">BL </w:t>
      </w:r>
      <w:r w:rsidR="00654D26" w:rsidRPr="001A600E">
        <w:rPr>
          <w:bCs/>
        </w:rPr>
        <w:t>cyber-attack</w:t>
      </w:r>
      <w:r w:rsidRPr="001A600E">
        <w:rPr>
          <w:bCs/>
        </w:rPr>
        <w:t xml:space="preserve"> and </w:t>
      </w:r>
      <w:r w:rsidR="00380769">
        <w:rPr>
          <w:bCs/>
        </w:rPr>
        <w:t>setting up a Modern Apprenticeship pilot project</w:t>
      </w:r>
      <w:r w:rsidRPr="001A600E">
        <w:rPr>
          <w:bCs/>
        </w:rPr>
        <w:t>. Good progress has been made in</w:t>
      </w:r>
      <w:r w:rsidR="000F0FDA">
        <w:rPr>
          <w:bCs/>
        </w:rPr>
        <w:t xml:space="preserve"> other</w:t>
      </w:r>
      <w:r w:rsidRPr="001A600E">
        <w:rPr>
          <w:bCs/>
        </w:rPr>
        <w:t xml:space="preserve"> areas with 77% of targets due to be fully completed by year end </w:t>
      </w:r>
      <w:r w:rsidR="00A16646">
        <w:rPr>
          <w:bCs/>
        </w:rPr>
        <w:t xml:space="preserve">with </w:t>
      </w:r>
      <w:r w:rsidRPr="001A600E">
        <w:rPr>
          <w:bCs/>
        </w:rPr>
        <w:t>13% making good progress and expected to be largely completed by year end.</w:t>
      </w:r>
    </w:p>
    <w:p w14:paraId="7BA09CFB" w14:textId="1D834346" w:rsidR="001A600E" w:rsidRPr="001A600E" w:rsidRDefault="001A600E" w:rsidP="001A600E">
      <w:pPr>
        <w:pStyle w:val="Bulletlistmainminutes"/>
        <w:numPr>
          <w:ilvl w:val="0"/>
          <w:numId w:val="18"/>
        </w:numPr>
        <w:spacing w:after="240"/>
        <w:rPr>
          <w:bCs/>
        </w:rPr>
      </w:pPr>
      <w:r w:rsidRPr="001A600E">
        <w:rPr>
          <w:bCs/>
        </w:rPr>
        <w:lastRenderedPageBreak/>
        <w:t xml:space="preserve">In relation to Key Indicators, exhibition visits are up 11% over the same period last year and overall footfall at George IV Bridge is now higher than the year before the pandemic helped by the opening of the Treasures Space. </w:t>
      </w:r>
    </w:p>
    <w:p w14:paraId="06F3B9A6" w14:textId="1A8B1C97" w:rsidR="001A600E" w:rsidRPr="001A600E" w:rsidRDefault="001A600E" w:rsidP="000A3054">
      <w:pPr>
        <w:pStyle w:val="Bulletlistmainminutes"/>
        <w:numPr>
          <w:ilvl w:val="0"/>
          <w:numId w:val="18"/>
        </w:numPr>
        <w:spacing w:after="240"/>
        <w:rPr>
          <w:bCs/>
        </w:rPr>
      </w:pPr>
      <w:r w:rsidRPr="001A600E">
        <w:rPr>
          <w:bCs/>
        </w:rPr>
        <w:t>The staff absence rate continues to be above pre</w:t>
      </w:r>
      <w:r w:rsidR="00B6237D">
        <w:rPr>
          <w:bCs/>
        </w:rPr>
        <w:t>-</w:t>
      </w:r>
      <w:r w:rsidRPr="001A600E">
        <w:rPr>
          <w:bCs/>
        </w:rPr>
        <w:t xml:space="preserve">Covid levels and is unlikely to be within the target range by the end of the year. This trend has been </w:t>
      </w:r>
      <w:r w:rsidR="00485BA7">
        <w:rPr>
          <w:bCs/>
        </w:rPr>
        <w:t>seen</w:t>
      </w:r>
      <w:r w:rsidRPr="001A600E">
        <w:rPr>
          <w:bCs/>
        </w:rPr>
        <w:t xml:space="preserve"> at a national level within</w:t>
      </w:r>
      <w:r w:rsidR="00A3294E">
        <w:rPr>
          <w:bCs/>
        </w:rPr>
        <w:t xml:space="preserve"> the</w:t>
      </w:r>
      <w:r w:rsidRPr="001A600E">
        <w:rPr>
          <w:bCs/>
        </w:rPr>
        <w:t xml:space="preserve"> </w:t>
      </w:r>
      <w:r w:rsidR="00A3294E">
        <w:rPr>
          <w:bCs/>
        </w:rPr>
        <w:t>P</w:t>
      </w:r>
      <w:r w:rsidRPr="001A600E">
        <w:rPr>
          <w:bCs/>
        </w:rPr>
        <w:t xml:space="preserve">ublic </w:t>
      </w:r>
      <w:r w:rsidR="00A3294E">
        <w:rPr>
          <w:bCs/>
        </w:rPr>
        <w:t xml:space="preserve">Sector. </w:t>
      </w:r>
    </w:p>
    <w:p w14:paraId="4F25C568" w14:textId="08DB00AA" w:rsidR="001A600E" w:rsidRPr="001A600E" w:rsidRDefault="001A600E" w:rsidP="000A3054">
      <w:pPr>
        <w:pStyle w:val="Bulletlistmainminutes"/>
        <w:numPr>
          <w:ilvl w:val="0"/>
          <w:numId w:val="0"/>
        </w:numPr>
        <w:spacing w:after="240"/>
        <w:ind w:left="360" w:hanging="360"/>
        <w:rPr>
          <w:bCs/>
        </w:rPr>
      </w:pPr>
      <w:r w:rsidRPr="001A600E">
        <w:rPr>
          <w:bCs/>
        </w:rPr>
        <w:t xml:space="preserve">The Board noted the report and </w:t>
      </w:r>
      <w:r w:rsidR="00944191">
        <w:rPr>
          <w:bCs/>
        </w:rPr>
        <w:t xml:space="preserve">during </w:t>
      </w:r>
      <w:r w:rsidRPr="001A600E">
        <w:rPr>
          <w:bCs/>
        </w:rPr>
        <w:t xml:space="preserve">discussion: </w:t>
      </w:r>
    </w:p>
    <w:p w14:paraId="77131825" w14:textId="0AB43E06" w:rsidR="001A600E" w:rsidRPr="00944191" w:rsidRDefault="001A600E" w:rsidP="00944191">
      <w:pPr>
        <w:pStyle w:val="Bulletlistmainminutes"/>
        <w:spacing w:after="240"/>
      </w:pPr>
      <w:r w:rsidRPr="00944191">
        <w:t xml:space="preserve">Noted </w:t>
      </w:r>
      <w:r w:rsidR="00E565ED">
        <w:t xml:space="preserve">their </w:t>
      </w:r>
      <w:r w:rsidRPr="00944191">
        <w:t xml:space="preserve">concern in relation to staff wellbeing where staff </w:t>
      </w:r>
      <w:r w:rsidR="00E565ED">
        <w:t xml:space="preserve">may be taking on </w:t>
      </w:r>
      <w:r w:rsidRPr="00944191">
        <w:t>an increased workload due to some positions not been replaced like for like due to budget constraints. The Board welcomed the prominence the LLT is giving to staff wellbeing in all areas of decision making.</w:t>
      </w:r>
    </w:p>
    <w:p w14:paraId="39D8BF52" w14:textId="54B53C38" w:rsidR="009976BC" w:rsidRPr="00944191" w:rsidRDefault="001A600E" w:rsidP="00944191">
      <w:pPr>
        <w:pStyle w:val="Bulletlistmainminutes"/>
        <w:spacing w:after="240"/>
      </w:pPr>
      <w:r w:rsidRPr="00944191">
        <w:t xml:space="preserve">Noted the Centenary year provides an opportunity to highlight how the </w:t>
      </w:r>
      <w:proofErr w:type="gramStart"/>
      <w:r w:rsidRPr="00944191">
        <w:t>Library</w:t>
      </w:r>
      <w:proofErr w:type="gramEnd"/>
      <w:r w:rsidRPr="00944191">
        <w:t xml:space="preserve"> was established, how it has evolved and its vital role in safeguarding the history of Scotland.</w:t>
      </w:r>
    </w:p>
    <w:p w14:paraId="78D88968" w14:textId="59E30F8E" w:rsidR="00DC75B8" w:rsidRDefault="00BC19FE" w:rsidP="00251F3B">
      <w:pPr>
        <w:pStyle w:val="Heading3"/>
      </w:pPr>
      <w:r>
        <w:t xml:space="preserve">Audit Committee </w:t>
      </w:r>
      <w:r w:rsidR="00B431DE">
        <w:t xml:space="preserve">(AC) </w:t>
      </w:r>
      <w:r>
        <w:t>Update</w:t>
      </w:r>
    </w:p>
    <w:p w14:paraId="01D03B27" w14:textId="65D4990E" w:rsidR="00CA0782" w:rsidRDefault="00CA0782" w:rsidP="00CA0782">
      <w:pPr>
        <w:spacing w:after="360"/>
      </w:pPr>
      <w:r>
        <w:t>The Chair advised Ruth Crawford</w:t>
      </w:r>
      <w:r w:rsidR="00B6237D">
        <w:t>'</w:t>
      </w:r>
      <w:r>
        <w:t xml:space="preserve">s second term ends 31 August 2024 which will require appointment of a new Audit Committee Chair thereafter. </w:t>
      </w:r>
    </w:p>
    <w:p w14:paraId="2C79EAD6" w14:textId="0F0B2110" w:rsidR="00CA0782" w:rsidRDefault="00CA0782" w:rsidP="00CA0782">
      <w:pPr>
        <w:spacing w:after="360"/>
      </w:pPr>
      <w:r>
        <w:t>Ruth Crawford KC (Audit Committee Chair) advised the Committee:</w:t>
      </w:r>
    </w:p>
    <w:p w14:paraId="5C32D8E7" w14:textId="70BE29AD" w:rsidR="00CA0782" w:rsidRDefault="00CA0782" w:rsidP="00800C0D">
      <w:pPr>
        <w:pStyle w:val="Bulletlistmainminutes"/>
        <w:spacing w:after="240"/>
      </w:pPr>
      <w:r>
        <w:t xml:space="preserve">Is concerned with the constrained financial circumstances in which the </w:t>
      </w:r>
      <w:proofErr w:type="gramStart"/>
      <w:r>
        <w:t>Library</w:t>
      </w:r>
      <w:proofErr w:type="gramEnd"/>
      <w:r>
        <w:t xml:space="preserve"> </w:t>
      </w:r>
      <w:r w:rsidR="00F368D1">
        <w:t xml:space="preserve">is </w:t>
      </w:r>
      <w:r>
        <w:t xml:space="preserve">operating with </w:t>
      </w:r>
      <w:r w:rsidR="00F86191">
        <w:t xml:space="preserve">the reduction in </w:t>
      </w:r>
      <w:r>
        <w:t xml:space="preserve">SG funding. This may require the </w:t>
      </w:r>
      <w:proofErr w:type="gramStart"/>
      <w:r>
        <w:t>Library</w:t>
      </w:r>
      <w:proofErr w:type="gramEnd"/>
      <w:r>
        <w:t xml:space="preserve"> to make use of reserves which is not a sustainable position. </w:t>
      </w:r>
    </w:p>
    <w:p w14:paraId="1DEB6657" w14:textId="62DC4F36" w:rsidR="00CA0782" w:rsidRDefault="00CA0782" w:rsidP="00800C0D">
      <w:pPr>
        <w:pStyle w:val="Bulletlistmainminutes"/>
        <w:spacing w:after="240"/>
      </w:pPr>
      <w:r>
        <w:t>Received a further update from one of the Library</w:t>
      </w:r>
      <w:r w:rsidR="00B6237D">
        <w:t>'</w:t>
      </w:r>
      <w:r>
        <w:t>s investment managers where discussion took place around the Library</w:t>
      </w:r>
      <w:r w:rsidR="00B6237D">
        <w:t>'</w:t>
      </w:r>
      <w:r>
        <w:t>s E</w:t>
      </w:r>
      <w:r w:rsidR="005F0EAA">
        <w:t xml:space="preserve">nvironmental, Social &amp; </w:t>
      </w:r>
      <w:r w:rsidR="00707AE3">
        <w:t>Governance</w:t>
      </w:r>
      <w:r w:rsidR="005F0EAA">
        <w:t xml:space="preserve"> </w:t>
      </w:r>
      <w:r>
        <w:t>position and its</w:t>
      </w:r>
      <w:r w:rsidR="00FD35C4">
        <w:t xml:space="preserve"> possible </w:t>
      </w:r>
      <w:r>
        <w:t xml:space="preserve">effect on income generation from funds held. </w:t>
      </w:r>
    </w:p>
    <w:p w14:paraId="0C580AE5" w14:textId="32FF3778" w:rsidR="008F6900" w:rsidRDefault="008F6900" w:rsidP="00251F3B">
      <w:pPr>
        <w:pStyle w:val="Heading3"/>
      </w:pPr>
      <w:r>
        <w:t>Governance Committee (GC) Update</w:t>
      </w:r>
    </w:p>
    <w:p w14:paraId="4C6FB160" w14:textId="03ED5482" w:rsidR="0012174D" w:rsidRDefault="008F6900" w:rsidP="00FA4BF8">
      <w:pPr>
        <w:spacing w:after="360"/>
      </w:pPr>
      <w:r>
        <w:t xml:space="preserve">Robert Wallen (Governance Committee Chair) </w:t>
      </w:r>
      <w:r w:rsidR="005C1616">
        <w:t>advised</w:t>
      </w:r>
      <w:r w:rsidR="00B92C47">
        <w:t xml:space="preserve"> the Committee</w:t>
      </w:r>
      <w:r w:rsidR="00F11497">
        <w:t>:</w:t>
      </w:r>
    </w:p>
    <w:p w14:paraId="0CB07330" w14:textId="7AE8E6DC" w:rsidR="00F11497" w:rsidRPr="00F11497" w:rsidRDefault="00F11497" w:rsidP="00F11497">
      <w:pPr>
        <w:numPr>
          <w:ilvl w:val="0"/>
          <w:numId w:val="21"/>
        </w:numPr>
        <w:spacing w:after="360"/>
      </w:pPr>
      <w:r w:rsidRPr="00F11497">
        <w:lastRenderedPageBreak/>
        <w:t>The main Committee discussion centred on reviewing all Committees</w:t>
      </w:r>
      <w:r w:rsidR="00B6237D">
        <w:t>'</w:t>
      </w:r>
      <w:r w:rsidRPr="00F11497">
        <w:t xml:space="preserve"> Terms of Reference and Board governance documents. This included</w:t>
      </w:r>
      <w:r w:rsidR="003C30B4">
        <w:t xml:space="preserve"> discussion</w:t>
      </w:r>
      <w:r w:rsidRPr="00F11497">
        <w:t xml:space="preserve"> around the Governance Committee</w:t>
      </w:r>
      <w:r w:rsidR="00B6237D">
        <w:t>'</w:t>
      </w:r>
      <w:r w:rsidRPr="00F11497">
        <w:t xml:space="preserve">s role in ensuring there remains separation between the Library and </w:t>
      </w:r>
      <w:r w:rsidR="00850274">
        <w:t xml:space="preserve">the </w:t>
      </w:r>
      <w:r w:rsidRPr="00F11497">
        <w:t xml:space="preserve">NLS Foundation. </w:t>
      </w:r>
    </w:p>
    <w:p w14:paraId="26685C7A" w14:textId="0383431D" w:rsidR="00F11497" w:rsidRDefault="00F11497" w:rsidP="00FA4BF8">
      <w:pPr>
        <w:numPr>
          <w:ilvl w:val="0"/>
          <w:numId w:val="21"/>
        </w:numPr>
        <w:spacing w:after="360"/>
      </w:pPr>
      <w:r w:rsidRPr="00F11497">
        <w:t xml:space="preserve">Reviewed the draft Board Away Day agenda and asked that Centenary discussion moves forward planning rather than </w:t>
      </w:r>
      <w:r w:rsidR="00352E47">
        <w:t>simply provid</w:t>
      </w:r>
      <w:r w:rsidR="0090078A">
        <w:t>ing a</w:t>
      </w:r>
      <w:r w:rsidR="00D6736A">
        <w:t xml:space="preserve"> progress update. </w:t>
      </w:r>
    </w:p>
    <w:p w14:paraId="53AE3AD2" w14:textId="4A2300EC" w:rsidR="00DC75B8" w:rsidRDefault="00B431DE" w:rsidP="00251F3B">
      <w:pPr>
        <w:pStyle w:val="Heading3"/>
      </w:pPr>
      <w:r>
        <w:t>Staffing &amp; Remuneration (S</w:t>
      </w:r>
      <w:r w:rsidR="0041522B">
        <w:t>&amp;</w:t>
      </w:r>
      <w:r>
        <w:t xml:space="preserve">R) </w:t>
      </w:r>
      <w:r w:rsidR="00DC75B8" w:rsidRPr="00DC75B8">
        <w:t>Chair update</w:t>
      </w:r>
    </w:p>
    <w:p w14:paraId="53E5DD92" w14:textId="505763D2" w:rsidR="00CC2182" w:rsidRDefault="00FD28C5" w:rsidP="00CC2182">
      <w:pPr>
        <w:spacing w:after="360"/>
      </w:pPr>
      <w:r>
        <w:t>Alis</w:t>
      </w:r>
      <w:r w:rsidR="00C41215">
        <w:t xml:space="preserve">on Kidd (S&amp;R Committee Chair) advised that, following a </w:t>
      </w:r>
      <w:r w:rsidR="00CC2182">
        <w:t xml:space="preserve">full and informative pre-meeting with </w:t>
      </w:r>
      <w:r w:rsidR="0090078A">
        <w:t>T</w:t>
      </w:r>
      <w:r w:rsidR="00CC2182">
        <w:t xml:space="preserve">rade </w:t>
      </w:r>
      <w:r w:rsidR="0090078A">
        <w:t>U</w:t>
      </w:r>
      <w:r w:rsidR="00CC2182">
        <w:t>nion representatives in advance of the last Committee meeting</w:t>
      </w:r>
      <w:r w:rsidR="00C41215">
        <w:t>, the Committee</w:t>
      </w:r>
      <w:r w:rsidR="00FC40C3">
        <w:t>:</w:t>
      </w:r>
    </w:p>
    <w:p w14:paraId="621C1B06" w14:textId="3D2F40DF" w:rsidR="00890355" w:rsidRPr="00890355" w:rsidRDefault="00890355" w:rsidP="00C34668">
      <w:pPr>
        <w:pStyle w:val="Bulletlistmainminutes"/>
        <w:numPr>
          <w:ilvl w:val="0"/>
          <w:numId w:val="22"/>
        </w:numPr>
        <w:spacing w:after="240"/>
      </w:pPr>
      <w:r w:rsidRPr="00890355">
        <w:t>Asked for</w:t>
      </w:r>
      <w:r w:rsidR="00B93817">
        <w:t xml:space="preserve"> a</w:t>
      </w:r>
      <w:r w:rsidRPr="00890355">
        <w:t xml:space="preserve"> review of risk </w:t>
      </w:r>
      <w:r w:rsidR="00742018">
        <w:t>relating to</w:t>
      </w:r>
      <w:r w:rsidRPr="00890355">
        <w:t xml:space="preserve"> both staff and collections from reducing SG funding</w:t>
      </w:r>
      <w:r w:rsidR="00B93817">
        <w:t xml:space="preserve"> </w:t>
      </w:r>
      <w:r w:rsidR="00C34668">
        <w:t xml:space="preserve">to </w:t>
      </w:r>
      <w:r w:rsidR="00201F4D">
        <w:t xml:space="preserve">include </w:t>
      </w:r>
      <w:r w:rsidR="00877860">
        <w:t xml:space="preserve">review of </w:t>
      </w:r>
      <w:r w:rsidRPr="00890355">
        <w:t>RAG status.</w:t>
      </w:r>
    </w:p>
    <w:p w14:paraId="6B45910A" w14:textId="3F60DFC8" w:rsidR="00890355" w:rsidRPr="00890355" w:rsidRDefault="00505217" w:rsidP="00890355">
      <w:pPr>
        <w:pStyle w:val="Bulletlistmainminutes"/>
        <w:numPr>
          <w:ilvl w:val="0"/>
          <w:numId w:val="22"/>
        </w:numPr>
        <w:spacing w:after="240"/>
      </w:pPr>
      <w:r>
        <w:t>Noted i</w:t>
      </w:r>
      <w:r w:rsidR="00890355" w:rsidRPr="00890355">
        <w:t>mplementation of the new HR system is progressing in line with the plan.</w:t>
      </w:r>
    </w:p>
    <w:p w14:paraId="5930B3EC" w14:textId="53ED6ED2" w:rsidR="00890355" w:rsidRPr="00890355" w:rsidRDefault="00890355" w:rsidP="00505217">
      <w:pPr>
        <w:pStyle w:val="Bulletlistmainminutes"/>
        <w:numPr>
          <w:ilvl w:val="0"/>
          <w:numId w:val="0"/>
        </w:numPr>
        <w:spacing w:after="240"/>
      </w:pPr>
      <w:r w:rsidRPr="00890355">
        <w:t>The Librarian left the meeting</w:t>
      </w:r>
      <w:r w:rsidR="004A02A2">
        <w:t xml:space="preserve"> </w:t>
      </w:r>
      <w:r w:rsidR="00957D5A">
        <w:t xml:space="preserve">during discussion of the </w:t>
      </w:r>
      <w:r w:rsidR="004A02A2">
        <w:t>Librarian</w:t>
      </w:r>
      <w:r w:rsidR="00403754">
        <w:t>'</w:t>
      </w:r>
      <w:r w:rsidR="004A02A2">
        <w:t>s pay award</w:t>
      </w:r>
      <w:r w:rsidR="00664A8E">
        <w:t xml:space="preserve"> (see </w:t>
      </w:r>
      <w:r w:rsidR="004A02A2">
        <w:t>separate confidential minute</w:t>
      </w:r>
      <w:r w:rsidR="00664A8E">
        <w:t>)</w:t>
      </w:r>
      <w:r w:rsidR="004A02A2">
        <w:t>.</w:t>
      </w:r>
      <w:r w:rsidR="00505217">
        <w:t xml:space="preserve"> </w:t>
      </w:r>
    </w:p>
    <w:p w14:paraId="6CD8C180" w14:textId="766EE3EF" w:rsidR="00F54205" w:rsidRDefault="00F54205" w:rsidP="00F54205">
      <w:pPr>
        <w:pStyle w:val="Bulletlistmainminutes"/>
        <w:numPr>
          <w:ilvl w:val="0"/>
          <w:numId w:val="0"/>
        </w:numPr>
        <w:spacing w:after="240"/>
      </w:pPr>
      <w:r>
        <w:t xml:space="preserve">The Chair thanked the Committee Chairs for the </w:t>
      </w:r>
      <w:r w:rsidR="00637439">
        <w:t xml:space="preserve">valuable </w:t>
      </w:r>
      <w:r>
        <w:t>updates.</w:t>
      </w:r>
      <w:r w:rsidR="00526895">
        <w:t xml:space="preserve"> Rob Cawston </w:t>
      </w:r>
      <w:r w:rsidR="0053468E">
        <w:t>re</w:t>
      </w:r>
      <w:r w:rsidR="00526895">
        <w:t>joined the meeting.</w:t>
      </w:r>
    </w:p>
    <w:p w14:paraId="4A01957B" w14:textId="72C45D01" w:rsidR="00DC75B8" w:rsidRDefault="00F97548" w:rsidP="00251F3B">
      <w:pPr>
        <w:pStyle w:val="Heading3"/>
      </w:pPr>
      <w:r>
        <w:t>Governance documents</w:t>
      </w:r>
    </w:p>
    <w:p w14:paraId="508D3D0D" w14:textId="5CAFA413" w:rsidR="00AA0D9C" w:rsidRDefault="00AA0D9C" w:rsidP="00AA0D9C">
      <w:pPr>
        <w:spacing w:after="360"/>
      </w:pPr>
      <w:r>
        <w:t>The Board took the paper as read. The Chair advised the Audit and S&amp;R Committees</w:t>
      </w:r>
      <w:r w:rsidR="007D5AD9">
        <w:t xml:space="preserve"> would</w:t>
      </w:r>
      <w:r>
        <w:t xml:space="preserve"> both benefit from additional members. The Board approved the changes to the Standing Orders, Scheme of Delegation and the Terms of Reference for all Committees. The Board noted the Scheme of Administration. </w:t>
      </w:r>
    </w:p>
    <w:p w14:paraId="039DBECF" w14:textId="72F61449" w:rsidR="009E4520" w:rsidRDefault="00BC5BA5" w:rsidP="009E4520">
      <w:pPr>
        <w:pStyle w:val="Heading3"/>
      </w:pPr>
      <w:r>
        <w:t>Library Plan and Budget</w:t>
      </w:r>
    </w:p>
    <w:p w14:paraId="287ED29A" w14:textId="56C15384" w:rsidR="004E1AC8" w:rsidRDefault="000954F4" w:rsidP="006B1A4C">
      <w:pPr>
        <w:pStyle w:val="Bulletlistmainminutes"/>
        <w:numPr>
          <w:ilvl w:val="0"/>
          <w:numId w:val="0"/>
        </w:numPr>
        <w:spacing w:after="240"/>
      </w:pPr>
      <w:r>
        <w:t xml:space="preserve">Amina Shah </w:t>
      </w:r>
      <w:r w:rsidR="00351AA3">
        <w:t>advised</w:t>
      </w:r>
      <w:r w:rsidR="00C627F2">
        <w:t xml:space="preserve"> that e</w:t>
      </w:r>
      <w:r w:rsidR="004E1AC8">
        <w:t>ach year an annual Library Plan &amp; Budget, based on the Strategy, is presented for Board</w:t>
      </w:r>
      <w:r w:rsidR="00403754">
        <w:t>'</w:t>
      </w:r>
      <w:r w:rsidR="004E1AC8">
        <w:t xml:space="preserve">s approval. The Library Plan encompasses ambitious but realistic targets developed </w:t>
      </w:r>
      <w:proofErr w:type="gramStart"/>
      <w:r w:rsidR="004E1AC8">
        <w:t>in light of</w:t>
      </w:r>
      <w:proofErr w:type="gramEnd"/>
      <w:r w:rsidR="004E1AC8">
        <w:t xml:space="preserve"> available resources and staff. </w:t>
      </w:r>
    </w:p>
    <w:p w14:paraId="67F3C813" w14:textId="62F70F7B" w:rsidR="006B1A4C" w:rsidRDefault="006B1A4C" w:rsidP="006B1A4C">
      <w:pPr>
        <w:pStyle w:val="Bulletlistmainminutes"/>
        <w:numPr>
          <w:ilvl w:val="0"/>
          <w:numId w:val="0"/>
        </w:numPr>
        <w:spacing w:after="240"/>
      </w:pPr>
      <w:r>
        <w:lastRenderedPageBreak/>
        <w:t>Anthony Gillespie provided an overview highlighting:</w:t>
      </w:r>
    </w:p>
    <w:p w14:paraId="24622428" w14:textId="60C837FD" w:rsidR="004E1AC8" w:rsidRDefault="004E1AC8" w:rsidP="00E21E93">
      <w:pPr>
        <w:pStyle w:val="Bulletlistmainminutes"/>
        <w:spacing w:after="240"/>
      </w:pPr>
      <w:r>
        <w:t xml:space="preserve">The </w:t>
      </w:r>
      <w:r w:rsidR="002E690E">
        <w:t>B</w:t>
      </w:r>
      <w:r>
        <w:t xml:space="preserve">udget presented </w:t>
      </w:r>
      <w:r w:rsidR="00AF389C">
        <w:t xml:space="preserve">includes </w:t>
      </w:r>
      <w:r w:rsidR="00AF6FC3">
        <w:t>an approximate 5% cut in SG funding. As the Library operates close to its financial margins, with much of the budget comprising staff costs and with a SG Non-Compulsory Redundancy</w:t>
      </w:r>
      <w:r>
        <w:t xml:space="preserve"> policy in place</w:t>
      </w:r>
      <w:r w:rsidR="00C472AF">
        <w:t>,</w:t>
      </w:r>
      <w:r>
        <w:t xml:space="preserve"> this is quite a significant cut. </w:t>
      </w:r>
    </w:p>
    <w:p w14:paraId="6411CD93" w14:textId="51ADD800" w:rsidR="004E1AC8" w:rsidRDefault="004E1AC8" w:rsidP="00E21E93">
      <w:pPr>
        <w:pStyle w:val="Bulletlistmainminutes"/>
        <w:spacing w:after="240"/>
      </w:pPr>
      <w:r>
        <w:t xml:space="preserve">The initial overall effect of the reduction in SG funding </w:t>
      </w:r>
      <w:r w:rsidR="007C4A3C">
        <w:t>was</w:t>
      </w:r>
      <w:r>
        <w:t xml:space="preserve"> a deficit for 2024/25 of £850k. To address this, the </w:t>
      </w:r>
      <w:proofErr w:type="gramStart"/>
      <w:r>
        <w:t>Library</w:t>
      </w:r>
      <w:proofErr w:type="gramEnd"/>
      <w:r>
        <w:t xml:space="preserve"> has taken a twofold approach: </w:t>
      </w:r>
      <w:r w:rsidR="005B7918">
        <w:t xml:space="preserve">short-term actions to prepare for the start of the 2024/25 financial year and longer-term considerations of </w:t>
      </w:r>
      <w:r>
        <w:t>how to make the Library</w:t>
      </w:r>
      <w:r w:rsidR="00403754">
        <w:t>'</w:t>
      </w:r>
      <w:r>
        <w:t xml:space="preserve">s existing services </w:t>
      </w:r>
      <w:r w:rsidR="00B925EC">
        <w:t xml:space="preserve">more </w:t>
      </w:r>
      <w:r>
        <w:t>financially sustainable.</w:t>
      </w:r>
    </w:p>
    <w:p w14:paraId="1A085F57" w14:textId="15446B2B" w:rsidR="004E1AC8" w:rsidRDefault="004E1AC8" w:rsidP="00E21E93">
      <w:pPr>
        <w:pStyle w:val="Bulletlistmainminutes"/>
        <w:spacing w:after="240"/>
      </w:pPr>
      <w:r>
        <w:t xml:space="preserve">The Library Plan and Budget have been shared with </w:t>
      </w:r>
      <w:r w:rsidR="00894E8E">
        <w:t xml:space="preserve">Sponsor Team leads in the </w:t>
      </w:r>
      <w:r>
        <w:t>S</w:t>
      </w:r>
      <w:r w:rsidR="00894E8E">
        <w:t xml:space="preserve">cottish </w:t>
      </w:r>
      <w:r>
        <w:t>G</w:t>
      </w:r>
      <w:r w:rsidR="00894E8E">
        <w:t>overnment</w:t>
      </w:r>
      <w:r>
        <w:t xml:space="preserve">. The Budget allows the </w:t>
      </w:r>
      <w:proofErr w:type="gramStart"/>
      <w:r>
        <w:t>Library</w:t>
      </w:r>
      <w:proofErr w:type="gramEnd"/>
      <w:r>
        <w:t xml:space="preserve"> to operate through the financial year 202</w:t>
      </w:r>
      <w:r w:rsidR="00E309B9">
        <w:t>4</w:t>
      </w:r>
      <w:r>
        <w:t>/2</w:t>
      </w:r>
      <w:r w:rsidR="00E309B9">
        <w:t>5</w:t>
      </w:r>
      <w:r>
        <w:t xml:space="preserve"> and to be comfortable as a going concern. SG </w:t>
      </w:r>
      <w:r w:rsidR="001147D0">
        <w:t xml:space="preserve">has been advised of certain financial flexibilities that could assist the </w:t>
      </w:r>
      <w:proofErr w:type="gramStart"/>
      <w:r w:rsidR="001147D0">
        <w:t>Library</w:t>
      </w:r>
      <w:r w:rsidR="00403754">
        <w:t>'</w:t>
      </w:r>
      <w:r w:rsidR="001147D0">
        <w:t>s</w:t>
      </w:r>
      <w:proofErr w:type="gramEnd"/>
      <w:r w:rsidR="001147D0">
        <w:t xml:space="preserve"> financial position and has also sought early clarity on a possible employer pension contribution increase, funding of the reduction to a 35-hour week and the additional resources that will come to the </w:t>
      </w:r>
      <w:r>
        <w:t>cultural portfolio from 2025 onwards.</w:t>
      </w:r>
    </w:p>
    <w:p w14:paraId="4E3E4567" w14:textId="1D90B1FA" w:rsidR="004E1AC8" w:rsidRPr="00D2442C" w:rsidRDefault="004E1AC8" w:rsidP="004E1AC8">
      <w:pPr>
        <w:spacing w:after="360"/>
        <w:rPr>
          <w:b/>
          <w:bCs/>
        </w:rPr>
      </w:pPr>
      <w:r>
        <w:t xml:space="preserve">Following Board discussion, the Board </w:t>
      </w:r>
      <w:r w:rsidR="00F36BCE">
        <w:t>agreed</w:t>
      </w:r>
      <w:r>
        <w:t xml:space="preserve"> qualified acceptance of the Budget recognising the impact of this on users, staff, risk</w:t>
      </w:r>
      <w:r w:rsidR="007E5585">
        <w:t xml:space="preserve"> levels</w:t>
      </w:r>
      <w:r>
        <w:t xml:space="preserve"> and possible single points </w:t>
      </w:r>
      <w:r w:rsidR="003D7BD5">
        <w:t xml:space="preserve">of failure </w:t>
      </w:r>
      <w:r w:rsidR="00D24403">
        <w:t xml:space="preserve">if </w:t>
      </w:r>
      <w:proofErr w:type="gramStart"/>
      <w:r>
        <w:t>particular staff</w:t>
      </w:r>
      <w:proofErr w:type="gramEnd"/>
      <w:r>
        <w:t xml:space="preserve"> leave</w:t>
      </w:r>
      <w:r w:rsidR="00D24403">
        <w:t xml:space="preserve"> and are not replaced</w:t>
      </w:r>
      <w:r>
        <w:t xml:space="preserve">. Whilst allowing the Executive to proceed </w:t>
      </w:r>
      <w:proofErr w:type="gramStart"/>
      <w:r>
        <w:t>on the basis of</w:t>
      </w:r>
      <w:proofErr w:type="gramEnd"/>
      <w:r>
        <w:t xml:space="preserve"> the presented </w:t>
      </w:r>
      <w:r w:rsidR="00A77C44">
        <w:t>B</w:t>
      </w:r>
      <w:r>
        <w:t xml:space="preserve">udget, the </w:t>
      </w:r>
      <w:r w:rsidRPr="000B4329">
        <w:t xml:space="preserve">Board </w:t>
      </w:r>
      <w:r>
        <w:t xml:space="preserve">requested </w:t>
      </w:r>
      <w:r w:rsidRPr="000B4329">
        <w:t xml:space="preserve">more information </w:t>
      </w:r>
      <w:r>
        <w:t xml:space="preserve">on the </w:t>
      </w:r>
      <w:r w:rsidRPr="000B4329">
        <w:t>impact o</w:t>
      </w:r>
      <w:r>
        <w:t xml:space="preserve">n </w:t>
      </w:r>
      <w:r w:rsidRPr="000B4329">
        <w:t xml:space="preserve">users and staff </w:t>
      </w:r>
      <w:r>
        <w:t>from the reduced budget</w:t>
      </w:r>
      <w:r w:rsidR="00A867F8">
        <w:t xml:space="preserve"> with an</w:t>
      </w:r>
      <w:r>
        <w:t xml:space="preserve"> </w:t>
      </w:r>
      <w:r w:rsidRPr="000B4329">
        <w:t xml:space="preserve">updated </w:t>
      </w:r>
      <w:r>
        <w:t>Risk R</w:t>
      </w:r>
      <w:r w:rsidRPr="000B4329">
        <w:t xml:space="preserve">egister </w:t>
      </w:r>
      <w:r>
        <w:t xml:space="preserve">provided </w:t>
      </w:r>
      <w:r w:rsidRPr="000B4329">
        <w:t xml:space="preserve">at latest </w:t>
      </w:r>
      <w:r>
        <w:t xml:space="preserve">by the </w:t>
      </w:r>
      <w:r w:rsidRPr="000B4329">
        <w:t>June Board.</w:t>
      </w:r>
      <w:r w:rsidR="00D2442C">
        <w:t xml:space="preserve"> </w:t>
      </w:r>
    </w:p>
    <w:p w14:paraId="40E34CE0" w14:textId="13D84946" w:rsidR="00AC145C" w:rsidRDefault="00525692" w:rsidP="00AC145C">
      <w:pPr>
        <w:pStyle w:val="Heading3"/>
        <w:ind w:left="426" w:hanging="426"/>
      </w:pPr>
      <w:r>
        <w:t>Web Redevelopment Project</w:t>
      </w:r>
    </w:p>
    <w:p w14:paraId="05FDF19F" w14:textId="3880F450" w:rsidR="00DB763E" w:rsidRDefault="00DB763E" w:rsidP="00DB763E">
      <w:pPr>
        <w:spacing w:after="360"/>
      </w:pPr>
      <w:proofErr w:type="spellStart"/>
      <w:r>
        <w:t>RCa</w:t>
      </w:r>
      <w:proofErr w:type="spellEnd"/>
      <w:r>
        <w:t xml:space="preserve"> provided an overview of the web redevelopment project. </w:t>
      </w:r>
      <w:r w:rsidR="006D4BC1">
        <w:t>K</w:t>
      </w:r>
      <w:r>
        <w:t xml:space="preserve">ey drivers </w:t>
      </w:r>
      <w:r w:rsidR="006D4BC1">
        <w:t xml:space="preserve">for the project </w:t>
      </w:r>
      <w:r>
        <w:t>include addressing technical challenges whilst enhancing the online user experience and interaction. This is in line with the strategic aim of outstanding digital engagement. The costs are included in the 2024/25 Budget.</w:t>
      </w:r>
    </w:p>
    <w:p w14:paraId="79F34DD6" w14:textId="39C97A1A" w:rsidR="00DB763E" w:rsidRPr="00DB763E" w:rsidRDefault="00DB763E" w:rsidP="1F932D15">
      <w:pPr>
        <w:spacing w:after="360"/>
      </w:pPr>
      <w:r>
        <w:t xml:space="preserve">The Board approved the project funding and recognised that, </w:t>
      </w:r>
      <w:r w:rsidR="00CA0436">
        <w:t xml:space="preserve">even </w:t>
      </w:r>
      <w:r>
        <w:t xml:space="preserve">in these challenging financial times, the project is essential for future digital robustness. The Board </w:t>
      </w:r>
      <w:r w:rsidR="00125277">
        <w:t>asked that</w:t>
      </w:r>
      <w:r w:rsidR="209460FB">
        <w:t xml:space="preserve"> </w:t>
      </w:r>
      <w:r>
        <w:lastRenderedPageBreak/>
        <w:t xml:space="preserve">consideration be given to possible student </w:t>
      </w:r>
      <w:r w:rsidR="43D6BC58">
        <w:t xml:space="preserve">work experience </w:t>
      </w:r>
      <w:r>
        <w:t>placements where appropriate within the project</w:t>
      </w:r>
      <w:r w:rsidR="58D2AFC8">
        <w:t>.</w:t>
      </w:r>
    </w:p>
    <w:p w14:paraId="4B488057" w14:textId="442C7E3A" w:rsidR="004C420B" w:rsidRDefault="00525692" w:rsidP="0033265B">
      <w:pPr>
        <w:pStyle w:val="Heading3"/>
        <w:numPr>
          <w:ilvl w:val="0"/>
          <w:numId w:val="0"/>
        </w:numPr>
        <w:rPr>
          <w:rFonts w:eastAsiaTheme="minorHAnsi" w:cs="Times New Roman"/>
          <w:b w:val="0"/>
        </w:rPr>
      </w:pPr>
      <w:r>
        <w:rPr>
          <w:rFonts w:eastAsiaTheme="minorHAnsi" w:cs="Times New Roman"/>
          <w:b w:val="0"/>
        </w:rPr>
        <w:t>Rob Cawston left the meeting.</w:t>
      </w:r>
    </w:p>
    <w:p w14:paraId="5553938D" w14:textId="5FE7D311" w:rsidR="00A657D0" w:rsidRDefault="00525692" w:rsidP="004C420B">
      <w:pPr>
        <w:pStyle w:val="Heading3"/>
        <w:ind w:left="426" w:hanging="426"/>
      </w:pPr>
      <w:r>
        <w:t>Board Away Day</w:t>
      </w:r>
    </w:p>
    <w:p w14:paraId="6F2126E5" w14:textId="1AB95E77" w:rsidR="006E42E1" w:rsidRDefault="008F2CAA" w:rsidP="00DC32AF">
      <w:pPr>
        <w:spacing w:after="360"/>
      </w:pPr>
      <w:r w:rsidRPr="008F2CAA">
        <w:t xml:space="preserve">In noting the paper, the Board asked that the Executive consider whether a cyber security section may be </w:t>
      </w:r>
      <w:r w:rsidR="006E42E1">
        <w:t xml:space="preserve">more </w:t>
      </w:r>
      <w:r w:rsidRPr="008F2CAA">
        <w:t xml:space="preserve">useful than an AI update </w:t>
      </w:r>
      <w:r w:rsidR="006E42E1">
        <w:t xml:space="preserve">having already received an AI update </w:t>
      </w:r>
      <w:r w:rsidR="00D155E9">
        <w:t>a</w:t>
      </w:r>
      <w:r w:rsidR="006E42E1">
        <w:t>t the start of the meeting.</w:t>
      </w:r>
    </w:p>
    <w:p w14:paraId="166FE499" w14:textId="0A106A9F" w:rsidR="00E16015" w:rsidRDefault="00E16015" w:rsidP="00DC32AF">
      <w:pPr>
        <w:spacing w:after="360"/>
      </w:pPr>
      <w:r>
        <w:t>Jackie Cromarty</w:t>
      </w:r>
      <w:r w:rsidR="005834D8">
        <w:t xml:space="preserve"> (</w:t>
      </w:r>
      <w:proofErr w:type="spellStart"/>
      <w:r w:rsidR="00710E30">
        <w:t>JCr</w:t>
      </w:r>
      <w:proofErr w:type="spellEnd"/>
      <w:r w:rsidR="00D34C7E">
        <w:t xml:space="preserve"> – </w:t>
      </w:r>
      <w:r w:rsidR="00710E30">
        <w:t>Dir</w:t>
      </w:r>
      <w:r w:rsidR="00D34C7E">
        <w:t>ector of Engagement</w:t>
      </w:r>
      <w:r w:rsidR="005834D8">
        <w:t>) and Lucy Clement</w:t>
      </w:r>
      <w:r>
        <w:t xml:space="preserve"> (</w:t>
      </w:r>
      <w:r w:rsidR="00710E30">
        <w:t>LC, Head of</w:t>
      </w:r>
      <w:r w:rsidR="00DD1E8A">
        <w:t xml:space="preserve"> Development</w:t>
      </w:r>
      <w:r>
        <w:t>) joined the meeting.</w:t>
      </w:r>
    </w:p>
    <w:p w14:paraId="041A161B" w14:textId="1B5BC63D" w:rsidR="005834D8" w:rsidRDefault="00F52412" w:rsidP="0001404E">
      <w:pPr>
        <w:pStyle w:val="Heading3"/>
      </w:pPr>
      <w:r>
        <w:t xml:space="preserve"> </w:t>
      </w:r>
      <w:r w:rsidR="005834D8">
        <w:t>Fundraising Annual Update</w:t>
      </w:r>
    </w:p>
    <w:p w14:paraId="46FB1AF2" w14:textId="388DE56F" w:rsidR="001243AB" w:rsidRDefault="001243AB" w:rsidP="001243AB">
      <w:pPr>
        <w:spacing w:after="360"/>
      </w:pPr>
      <w:r>
        <w:t xml:space="preserve">LC provided an overview of fundraising activity over the past year and an outline of </w:t>
      </w:r>
      <w:r w:rsidR="005966D6">
        <w:t xml:space="preserve">the </w:t>
      </w:r>
      <w:r>
        <w:t xml:space="preserve">focus for 2024/25. </w:t>
      </w:r>
      <w:r w:rsidR="002C0F62" w:rsidRPr="002C0F62">
        <w:t xml:space="preserve">One of the main focuses for the year has been laying </w:t>
      </w:r>
      <w:r w:rsidR="00A72A34">
        <w:t xml:space="preserve">the </w:t>
      </w:r>
      <w:r w:rsidR="002C0F62" w:rsidRPr="002C0F62">
        <w:t xml:space="preserve">groundwork for the Centenary year and beyond. </w:t>
      </w:r>
      <w:r>
        <w:t xml:space="preserve">The </w:t>
      </w:r>
      <w:proofErr w:type="gramStart"/>
      <w:r>
        <w:t>Library</w:t>
      </w:r>
      <w:proofErr w:type="gramEnd"/>
      <w:r>
        <w:t xml:space="preserve"> has </w:t>
      </w:r>
      <w:r w:rsidR="00623240">
        <w:t xml:space="preserve">also </w:t>
      </w:r>
      <w:r>
        <w:t xml:space="preserve">welcomed further expansion of its donor and patron base over the year. </w:t>
      </w:r>
    </w:p>
    <w:p w14:paraId="2A4587D0" w14:textId="7CD00B10" w:rsidR="001243AB" w:rsidRDefault="001243AB" w:rsidP="001243AB">
      <w:pPr>
        <w:spacing w:after="360"/>
      </w:pPr>
      <w:r>
        <w:t>There have also been challenges during the year including reduced staffing levels in both</w:t>
      </w:r>
      <w:r w:rsidR="0042785E">
        <w:t xml:space="preserve"> Development</w:t>
      </w:r>
      <w:r>
        <w:t xml:space="preserve"> staff and those who support fundraising activities. No complaints have been received during the year related to the </w:t>
      </w:r>
      <w:proofErr w:type="gramStart"/>
      <w:r>
        <w:t>Library</w:t>
      </w:r>
      <w:r w:rsidR="00403754">
        <w:t>'</w:t>
      </w:r>
      <w:r>
        <w:t>s</w:t>
      </w:r>
      <w:proofErr w:type="gramEnd"/>
      <w:r>
        <w:t xml:space="preserve"> fundraising practice.</w:t>
      </w:r>
    </w:p>
    <w:p w14:paraId="4877FE7E" w14:textId="77777777" w:rsidR="001243AB" w:rsidRDefault="001243AB" w:rsidP="001243AB">
      <w:pPr>
        <w:spacing w:after="360"/>
      </w:pPr>
      <w:r>
        <w:t>During discussion, the Board:</w:t>
      </w:r>
    </w:p>
    <w:p w14:paraId="3E6B1000" w14:textId="75B10C1D" w:rsidR="001243AB" w:rsidRPr="008A6A9F" w:rsidRDefault="001243AB" w:rsidP="00A902DE">
      <w:pPr>
        <w:pStyle w:val="Bulletlistmainminutes"/>
        <w:spacing w:after="240"/>
      </w:pPr>
      <w:r>
        <w:t xml:space="preserve">Asked for the process for escalation to the Board of any potential fundraising issues to be reviewed and </w:t>
      </w:r>
      <w:r w:rsidR="00BE2877">
        <w:t xml:space="preserve">to consider </w:t>
      </w:r>
      <w:r>
        <w:t xml:space="preserve">whether a Board sub-committee may be useful to review any situation as </w:t>
      </w:r>
      <w:r w:rsidR="00BE2877">
        <w:t xml:space="preserve">it </w:t>
      </w:r>
      <w:r>
        <w:t>arise</w:t>
      </w:r>
      <w:r w:rsidR="00BE2877">
        <w:t>s</w:t>
      </w:r>
      <w:r>
        <w:t>.</w:t>
      </w:r>
    </w:p>
    <w:p w14:paraId="2C519CE1" w14:textId="0372F70C" w:rsidR="001243AB" w:rsidRDefault="001243AB" w:rsidP="00A902DE">
      <w:pPr>
        <w:pStyle w:val="Bulletlistmainminutes"/>
        <w:spacing w:after="240"/>
      </w:pPr>
      <w:r>
        <w:t>Noted a growing disconnect between the size of the fundraising team and the increase in</w:t>
      </w:r>
      <w:r w:rsidR="00E622C4">
        <w:t xml:space="preserve"> </w:t>
      </w:r>
      <w:r w:rsidR="00055AE6">
        <w:t>philanthropic</w:t>
      </w:r>
      <w:r w:rsidR="00E622C4">
        <w:t xml:space="preserve"> support</w:t>
      </w:r>
      <w:r>
        <w:t xml:space="preserve"> </w:t>
      </w:r>
      <w:r w:rsidR="00640E20">
        <w:t>ambition</w:t>
      </w:r>
      <w:r>
        <w:t xml:space="preserve"> from SG. </w:t>
      </w:r>
    </w:p>
    <w:p w14:paraId="0C4B57EE" w14:textId="242AB3EA" w:rsidR="00923215" w:rsidRDefault="00F52412" w:rsidP="00251F3B">
      <w:pPr>
        <w:pStyle w:val="Heading3"/>
      </w:pPr>
      <w:r>
        <w:lastRenderedPageBreak/>
        <w:t xml:space="preserve"> </w:t>
      </w:r>
      <w:r w:rsidR="00FD629C">
        <w:t>Centenary 2025</w:t>
      </w:r>
    </w:p>
    <w:p w14:paraId="39666415" w14:textId="04DB8AEF" w:rsidR="007E67AF" w:rsidRDefault="00247414" w:rsidP="007E67AF">
      <w:pPr>
        <w:spacing w:afterLines="100" w:after="240"/>
        <w:rPr>
          <w:rFonts w:cs="Arial"/>
          <w:kern w:val="2"/>
          <w14:ligatures w14:val="standardContextual"/>
        </w:rPr>
      </w:pPr>
      <w:bookmarkStart w:id="0" w:name="_Hlk76030913"/>
      <w:r>
        <w:rPr>
          <w:rFonts w:cs="Arial"/>
          <w:kern w:val="2"/>
          <w14:ligatures w14:val="standardContextual"/>
        </w:rPr>
        <w:t>The Board took the paper</w:t>
      </w:r>
      <w:r w:rsidR="00C258D0">
        <w:rPr>
          <w:rFonts w:cs="Arial"/>
          <w:kern w:val="2"/>
          <w14:ligatures w14:val="standardContextual"/>
        </w:rPr>
        <w:t xml:space="preserve">. </w:t>
      </w:r>
      <w:proofErr w:type="spellStart"/>
      <w:r w:rsidR="007E67AF" w:rsidRPr="007E67AF">
        <w:rPr>
          <w:rFonts w:cs="Arial"/>
          <w:kern w:val="2"/>
          <w14:ligatures w14:val="standardContextual"/>
        </w:rPr>
        <w:t>JCr</w:t>
      </w:r>
      <w:proofErr w:type="spellEnd"/>
      <w:r w:rsidR="007E67AF" w:rsidRPr="007E67AF">
        <w:rPr>
          <w:rFonts w:cs="Arial"/>
          <w:kern w:val="2"/>
          <w14:ligatures w14:val="standardContextual"/>
        </w:rPr>
        <w:t xml:space="preserve"> provided an overview of progress </w:t>
      </w:r>
      <w:r w:rsidR="00EF7E27">
        <w:rPr>
          <w:rFonts w:cs="Arial"/>
          <w:kern w:val="2"/>
          <w14:ligatures w14:val="standardContextual"/>
        </w:rPr>
        <w:t>since the last report to the Board in November:</w:t>
      </w:r>
    </w:p>
    <w:p w14:paraId="6706E2B5" w14:textId="77777777" w:rsidR="00167994" w:rsidRPr="00167994" w:rsidRDefault="00167994" w:rsidP="00167994">
      <w:pPr>
        <w:numPr>
          <w:ilvl w:val="0"/>
          <w:numId w:val="25"/>
        </w:numPr>
        <w:spacing w:afterLines="100" w:after="240"/>
        <w:rPr>
          <w:rFonts w:cs="Arial"/>
          <w:kern w:val="2"/>
          <w14:ligatures w14:val="standardContextual"/>
        </w:rPr>
      </w:pPr>
      <w:r w:rsidRPr="00167994">
        <w:rPr>
          <w:rFonts w:cs="Arial"/>
          <w:kern w:val="2"/>
          <w14:ligatures w14:val="standardContextual"/>
        </w:rPr>
        <w:t xml:space="preserve">Activities are proceeding in line with the project plan including work for the proposed national tour and Love Libraries Campaign. </w:t>
      </w:r>
    </w:p>
    <w:p w14:paraId="0E3430D1" w14:textId="3ABDED3E" w:rsidR="00167994" w:rsidRPr="00167994" w:rsidRDefault="00167994" w:rsidP="00167994">
      <w:pPr>
        <w:numPr>
          <w:ilvl w:val="0"/>
          <w:numId w:val="25"/>
        </w:numPr>
        <w:spacing w:afterLines="100" w:after="240"/>
        <w:rPr>
          <w:rFonts w:cs="Arial"/>
          <w:kern w:val="2"/>
          <w14:ligatures w14:val="standardContextual"/>
        </w:rPr>
      </w:pPr>
      <w:r w:rsidRPr="00167994">
        <w:rPr>
          <w:rFonts w:cs="Arial"/>
          <w:kern w:val="2"/>
          <w14:ligatures w14:val="standardContextual"/>
        </w:rPr>
        <w:t>Where possible,</w:t>
      </w:r>
      <w:r w:rsidR="00A630C3">
        <w:rPr>
          <w:rFonts w:cs="Arial"/>
          <w:kern w:val="2"/>
          <w14:ligatures w14:val="standardContextual"/>
        </w:rPr>
        <w:t xml:space="preserve"> a</w:t>
      </w:r>
      <w:r w:rsidRPr="00167994">
        <w:rPr>
          <w:rFonts w:cs="Arial"/>
          <w:kern w:val="2"/>
          <w14:ligatures w14:val="standardContextual"/>
        </w:rPr>
        <w:t xml:space="preserve"> collaborative approach </w:t>
      </w:r>
      <w:r w:rsidR="00A630C3">
        <w:rPr>
          <w:rFonts w:cs="Arial"/>
          <w:kern w:val="2"/>
          <w14:ligatures w14:val="standardContextual"/>
        </w:rPr>
        <w:t xml:space="preserve">is undertaken </w:t>
      </w:r>
      <w:r w:rsidRPr="00167994">
        <w:rPr>
          <w:rFonts w:cs="Arial"/>
          <w:kern w:val="2"/>
          <w14:ligatures w14:val="standardContextual"/>
        </w:rPr>
        <w:t>with a variety of stakeholders including partners, users and staff. It is</w:t>
      </w:r>
      <w:r w:rsidR="005C3E92">
        <w:rPr>
          <w:rFonts w:cs="Arial"/>
          <w:kern w:val="2"/>
          <w14:ligatures w14:val="standardContextual"/>
        </w:rPr>
        <w:t xml:space="preserve"> intended</w:t>
      </w:r>
      <w:r w:rsidRPr="00167994">
        <w:rPr>
          <w:rFonts w:cs="Arial"/>
          <w:kern w:val="2"/>
          <w14:ligatures w14:val="standardContextual"/>
        </w:rPr>
        <w:t xml:space="preserve"> this will provide an opportunity to continue sharing some of the collection</w:t>
      </w:r>
      <w:r w:rsidR="006A01C3">
        <w:rPr>
          <w:rFonts w:cs="Arial"/>
          <w:kern w:val="2"/>
          <w14:ligatures w14:val="standardContextual"/>
        </w:rPr>
        <w:t>s</w:t>
      </w:r>
      <w:r w:rsidRPr="00167994">
        <w:rPr>
          <w:rFonts w:cs="Arial"/>
          <w:kern w:val="2"/>
          <w14:ligatures w14:val="standardContextual"/>
        </w:rPr>
        <w:t xml:space="preserve"> beyond the Centenary year. </w:t>
      </w:r>
    </w:p>
    <w:p w14:paraId="08CE5DF4" w14:textId="1544E9C2" w:rsidR="00EF7E27" w:rsidRPr="00FF3212" w:rsidRDefault="00167994" w:rsidP="007E67AF">
      <w:pPr>
        <w:spacing w:afterLines="100" w:after="240"/>
        <w:rPr>
          <w:rFonts w:cs="Arial"/>
          <w:b/>
          <w:bCs/>
          <w:kern w:val="2"/>
          <w14:ligatures w14:val="standardContextual"/>
        </w:rPr>
      </w:pPr>
      <w:r w:rsidRPr="00167994">
        <w:rPr>
          <w:rFonts w:cs="Arial"/>
          <w:kern w:val="2"/>
          <w14:ligatures w14:val="standardContextual"/>
        </w:rPr>
        <w:t xml:space="preserve">The Board noted the paper and welcomed the </w:t>
      </w:r>
      <w:r w:rsidR="00CA53FC">
        <w:rPr>
          <w:rFonts w:cs="Arial"/>
          <w:kern w:val="2"/>
          <w14:ligatures w14:val="standardContextual"/>
        </w:rPr>
        <w:t xml:space="preserve">kind </w:t>
      </w:r>
      <w:r w:rsidRPr="00167994">
        <w:rPr>
          <w:rFonts w:cs="Arial"/>
          <w:kern w:val="2"/>
          <w14:ligatures w14:val="standardContextual"/>
        </w:rPr>
        <w:t>invitation from Neil M</w:t>
      </w:r>
      <w:r w:rsidR="006A01C3">
        <w:rPr>
          <w:rFonts w:cs="Arial"/>
          <w:kern w:val="2"/>
          <w14:ligatures w14:val="standardContextual"/>
        </w:rPr>
        <w:t>ack</w:t>
      </w:r>
      <w:r w:rsidRPr="00167994">
        <w:rPr>
          <w:rFonts w:cs="Arial"/>
          <w:kern w:val="2"/>
          <w14:ligatures w14:val="standardContextual"/>
        </w:rPr>
        <w:t xml:space="preserve">enzie KC to visit the Advocates Library recognising the shared history the </w:t>
      </w:r>
      <w:proofErr w:type="gramStart"/>
      <w:r w:rsidRPr="00167994">
        <w:rPr>
          <w:rFonts w:cs="Arial"/>
          <w:kern w:val="2"/>
          <w14:ligatures w14:val="standardContextual"/>
        </w:rPr>
        <w:t>Library</w:t>
      </w:r>
      <w:proofErr w:type="gramEnd"/>
      <w:r w:rsidRPr="00167994">
        <w:rPr>
          <w:rFonts w:cs="Arial"/>
          <w:kern w:val="2"/>
          <w14:ligatures w14:val="standardContextual"/>
        </w:rPr>
        <w:t xml:space="preserve"> shares with the Faculty of Advocates.</w:t>
      </w:r>
    </w:p>
    <w:p w14:paraId="1D94C8A2" w14:textId="7ED2267C" w:rsidR="00E16015" w:rsidRPr="00982067" w:rsidRDefault="00D90CE1" w:rsidP="007E67AF">
      <w:pPr>
        <w:spacing w:afterLines="100" w:after="240"/>
      </w:pPr>
      <w:r>
        <w:rPr>
          <w:rFonts w:cs="Arial"/>
          <w:kern w:val="2"/>
          <w14:ligatures w14:val="standardContextual"/>
        </w:rPr>
        <w:t xml:space="preserve">The </w:t>
      </w:r>
      <w:r w:rsidR="00982067" w:rsidRPr="00982067">
        <w:t xml:space="preserve">Chair thanked </w:t>
      </w:r>
      <w:proofErr w:type="spellStart"/>
      <w:r w:rsidR="00982067" w:rsidRPr="00982067">
        <w:t>JCr</w:t>
      </w:r>
      <w:proofErr w:type="spellEnd"/>
      <w:r w:rsidR="00982067" w:rsidRPr="00982067">
        <w:t xml:space="preserve"> </w:t>
      </w:r>
      <w:r w:rsidR="006352AB">
        <w:t xml:space="preserve">and LC </w:t>
      </w:r>
      <w:r w:rsidR="00982067" w:rsidRPr="00982067">
        <w:t xml:space="preserve">for the </w:t>
      </w:r>
      <w:r w:rsidR="006352AB">
        <w:t>update and they</w:t>
      </w:r>
      <w:r w:rsidR="00710E30">
        <w:t xml:space="preserve"> left the meeting.</w:t>
      </w:r>
    </w:p>
    <w:p w14:paraId="74D28B8D" w14:textId="10527CAD" w:rsidR="00DC75B8" w:rsidRDefault="005A6164" w:rsidP="00251F3B">
      <w:pPr>
        <w:pStyle w:val="Heading3"/>
      </w:pPr>
      <w:r>
        <w:t xml:space="preserve"> Financial Update</w:t>
      </w:r>
    </w:p>
    <w:p w14:paraId="02CFA60B" w14:textId="5B023CBD" w:rsidR="00C01E86" w:rsidRPr="00C01E86" w:rsidRDefault="00D155FD" w:rsidP="00C01E86">
      <w:pPr>
        <w:spacing w:after="360"/>
      </w:pPr>
      <w:bookmarkStart w:id="1" w:name="_Hlk76030935"/>
      <w:r>
        <w:t>The Board took the paper</w:t>
      </w:r>
      <w:r w:rsidR="000B2DB2">
        <w:t xml:space="preserve"> as read and </w:t>
      </w:r>
      <w:bookmarkStart w:id="2" w:name="_Hlk57196183"/>
      <w:bookmarkEnd w:id="0"/>
      <w:bookmarkEnd w:id="1"/>
      <w:r w:rsidR="00C01E86" w:rsidRPr="00C01E86">
        <w:t xml:space="preserve">noted there continues to be a high level of budget monitoring in place to ensure that financial plans keep on track. </w:t>
      </w:r>
    </w:p>
    <w:p w14:paraId="73219363" w14:textId="0F702589" w:rsidR="00C01E86" w:rsidRPr="00C01E86" w:rsidRDefault="00C01E86" w:rsidP="00C01E86">
      <w:pPr>
        <w:spacing w:after="360"/>
      </w:pPr>
      <w:r w:rsidRPr="00C01E86">
        <w:t xml:space="preserve">The Board also noted the </w:t>
      </w:r>
      <w:proofErr w:type="gramStart"/>
      <w:r w:rsidRPr="00C01E86">
        <w:t>Library</w:t>
      </w:r>
      <w:proofErr w:type="gramEnd"/>
      <w:r w:rsidRPr="00C01E86">
        <w:t xml:space="preserve"> again participated in the National Fraud Initiative (NFI</w:t>
      </w:r>
      <w:r w:rsidR="00654D26" w:rsidRPr="00C01E86">
        <w:t>);</w:t>
      </w:r>
      <w:r w:rsidRPr="00C01E86">
        <w:t xml:space="preserve"> a biennial counter-fraud exercise held across the UK public sector</w:t>
      </w:r>
      <w:r w:rsidR="00A91591">
        <w:t>,</w:t>
      </w:r>
      <w:r w:rsidRPr="00C01E86">
        <w:t xml:space="preserve"> with no evidence of potential fraud identified.</w:t>
      </w:r>
    </w:p>
    <w:p w14:paraId="42DE07B7" w14:textId="0E4F7ABF" w:rsidR="00DC75B8" w:rsidRDefault="00061B9A" w:rsidP="00251F3B">
      <w:pPr>
        <w:pStyle w:val="Heading3"/>
      </w:pPr>
      <w:r>
        <w:t>Health &amp; Safety report</w:t>
      </w:r>
    </w:p>
    <w:p w14:paraId="6FC6A08B" w14:textId="411D81E2" w:rsidR="007E6930" w:rsidRDefault="007E6930" w:rsidP="002475CD">
      <w:pPr>
        <w:pStyle w:val="Bulletlistmainminutes"/>
        <w:numPr>
          <w:ilvl w:val="0"/>
          <w:numId w:val="0"/>
        </w:numPr>
        <w:spacing w:after="240"/>
      </w:pPr>
      <w:r>
        <w:t>The Board took the paper as read with AG highlighting</w:t>
      </w:r>
      <w:r w:rsidR="002C60A9">
        <w:t>:</w:t>
      </w:r>
    </w:p>
    <w:p w14:paraId="15B62E55" w14:textId="0EF99950" w:rsidR="00B11EBB" w:rsidRPr="00B11EBB" w:rsidRDefault="00B11EBB" w:rsidP="00B11EBB">
      <w:pPr>
        <w:pStyle w:val="Bulletlistmainminutes"/>
        <w:numPr>
          <w:ilvl w:val="0"/>
          <w:numId w:val="26"/>
        </w:numPr>
        <w:tabs>
          <w:tab w:val="left" w:pos="0"/>
        </w:tabs>
        <w:spacing w:after="240"/>
      </w:pPr>
      <w:r w:rsidRPr="00B11EBB">
        <w:t xml:space="preserve">One minor incident </w:t>
      </w:r>
      <w:r w:rsidR="009C098B">
        <w:t>has be</w:t>
      </w:r>
      <w:r w:rsidR="004C2650">
        <w:t>e</w:t>
      </w:r>
      <w:r w:rsidR="009C098B">
        <w:t>n</w:t>
      </w:r>
      <w:r w:rsidRPr="00B11EBB">
        <w:t xml:space="preserve"> recorded since the last </w:t>
      </w:r>
      <w:r w:rsidR="00E86911">
        <w:t xml:space="preserve">report to the </w:t>
      </w:r>
      <w:r w:rsidRPr="00B11EBB">
        <w:t>Board in November</w:t>
      </w:r>
      <w:r w:rsidR="00E86911">
        <w:t xml:space="preserve">. This </w:t>
      </w:r>
      <w:r w:rsidRPr="00B11EBB">
        <w:t xml:space="preserve">did not meet the report criteria for RIDDOR (Reporting of Injuries, Diseases and Dangerous Occurrences Regulations). </w:t>
      </w:r>
    </w:p>
    <w:p w14:paraId="091C2EC0" w14:textId="0369B16A" w:rsidR="00B11EBB" w:rsidRPr="00B11EBB" w:rsidRDefault="00B11EBB" w:rsidP="007C6A9F">
      <w:pPr>
        <w:pStyle w:val="Bulletlistmainminutes"/>
        <w:numPr>
          <w:ilvl w:val="0"/>
          <w:numId w:val="26"/>
        </w:numPr>
        <w:tabs>
          <w:tab w:val="left" w:pos="0"/>
        </w:tabs>
        <w:spacing w:after="240"/>
      </w:pPr>
      <w:r w:rsidRPr="00B11EBB">
        <w:t xml:space="preserve">The </w:t>
      </w:r>
      <w:proofErr w:type="gramStart"/>
      <w:r w:rsidRPr="00B11EBB">
        <w:t>Library</w:t>
      </w:r>
      <w:proofErr w:type="gramEnd"/>
      <w:r w:rsidRPr="00B11EBB">
        <w:t xml:space="preserve"> remains </w:t>
      </w:r>
      <w:r w:rsidR="00403754">
        <w:t>'</w:t>
      </w:r>
      <w:r w:rsidR="00B07D73">
        <w:t>green</w:t>
      </w:r>
      <w:r w:rsidR="00403754">
        <w:t>'</w:t>
      </w:r>
      <w:r w:rsidR="00B07D73">
        <w:t xml:space="preserve"> in relation to fire life safety. The Scottish Fire &amp; Rescue Service recently visited George IV Bridge, where they shared tactical plans for dealing </w:t>
      </w:r>
      <w:r w:rsidR="00B07D73">
        <w:lastRenderedPageBreak/>
        <w:t>with any large-scale</w:t>
      </w:r>
      <w:r w:rsidRPr="00B11EBB">
        <w:t xml:space="preserve"> event</w:t>
      </w:r>
      <w:r w:rsidR="00087662">
        <w:t xml:space="preserve"> there</w:t>
      </w:r>
      <w:r w:rsidRPr="00B11EBB">
        <w:t>. A similar review</w:t>
      </w:r>
      <w:r w:rsidR="007C6A9F">
        <w:t xml:space="preserve"> is due</w:t>
      </w:r>
      <w:r w:rsidRPr="00B11EBB">
        <w:t xml:space="preserve"> at </w:t>
      </w:r>
      <w:r w:rsidR="006248AA">
        <w:t xml:space="preserve">the </w:t>
      </w:r>
      <w:proofErr w:type="spellStart"/>
      <w:r w:rsidRPr="00B11EBB">
        <w:t>Causewayside</w:t>
      </w:r>
      <w:proofErr w:type="spellEnd"/>
      <w:r w:rsidRPr="00B11EBB">
        <w:t xml:space="preserve"> Building over the coming months.</w:t>
      </w:r>
    </w:p>
    <w:p w14:paraId="193A3440" w14:textId="77777777" w:rsidR="00B11EBB" w:rsidRPr="00B11EBB" w:rsidRDefault="00B11EBB" w:rsidP="00B11EBB">
      <w:pPr>
        <w:pStyle w:val="Bulletlistmainminutes"/>
        <w:numPr>
          <w:ilvl w:val="0"/>
          <w:numId w:val="26"/>
        </w:numPr>
        <w:tabs>
          <w:tab w:val="left" w:pos="0"/>
        </w:tabs>
        <w:spacing w:after="240"/>
      </w:pPr>
      <w:r w:rsidRPr="00B11EBB">
        <w:t>First Aid accreditation for security staff is underway to provide increased resilience in this area.</w:t>
      </w:r>
    </w:p>
    <w:p w14:paraId="750DA4D8" w14:textId="1C2828CE" w:rsidR="00DC75B8" w:rsidRDefault="00061B9A" w:rsidP="00251F3B">
      <w:pPr>
        <w:pStyle w:val="Heading3"/>
      </w:pPr>
      <w:r>
        <w:t>Approved minutes</w:t>
      </w:r>
    </w:p>
    <w:p w14:paraId="2A9C832B" w14:textId="2FC961D0" w:rsidR="00C70B35" w:rsidRPr="001B11A1" w:rsidRDefault="00C70B35" w:rsidP="00D61DA1">
      <w:pPr>
        <w:spacing w:after="360"/>
      </w:pPr>
      <w:r>
        <w:t>The Board noted the approved minutes of the</w:t>
      </w:r>
      <w:r w:rsidR="00D61DA1">
        <w:t xml:space="preserve"> </w:t>
      </w:r>
      <w:r>
        <w:t>Audit Committee</w:t>
      </w:r>
      <w:r w:rsidR="00D61DA1">
        <w:t xml:space="preserve"> </w:t>
      </w:r>
      <w:r w:rsidR="00157B27">
        <w:t>(06/11/23)</w:t>
      </w:r>
      <w:r w:rsidR="00A83F3D">
        <w:t xml:space="preserve">, Governance Committee of </w:t>
      </w:r>
      <w:r w:rsidR="00157B27">
        <w:t>(</w:t>
      </w:r>
      <w:r w:rsidR="00EF59CB">
        <w:t xml:space="preserve">07/02/24) </w:t>
      </w:r>
      <w:r w:rsidR="00A83F3D">
        <w:t xml:space="preserve">and </w:t>
      </w:r>
      <w:r w:rsidR="007403F5">
        <w:t xml:space="preserve">Staffing &amp; Remuneration Committee </w:t>
      </w:r>
      <w:r w:rsidR="00EF59CB">
        <w:t>(01/11/23)</w:t>
      </w:r>
      <w:r w:rsidR="00D61DA1">
        <w:t>.</w:t>
      </w:r>
    </w:p>
    <w:p w14:paraId="477E8A12" w14:textId="61AE9047" w:rsidR="00DC75B8" w:rsidRDefault="001B11A1" w:rsidP="00251F3B">
      <w:pPr>
        <w:pStyle w:val="Heading3"/>
      </w:pPr>
      <w:r>
        <w:t xml:space="preserve"> </w:t>
      </w:r>
      <w:r w:rsidR="00061B9A">
        <w:t>NLS Foundation minutes</w:t>
      </w:r>
    </w:p>
    <w:p w14:paraId="00E1DA4D" w14:textId="26A63289" w:rsidR="001B11A1" w:rsidRPr="001B11A1" w:rsidRDefault="008D7604" w:rsidP="001B11A1">
      <w:pPr>
        <w:spacing w:after="360"/>
      </w:pPr>
      <w:r>
        <w:t>The Board noted the NLS Foundation meeting minutes of</w:t>
      </w:r>
      <w:r w:rsidR="00A83F3D">
        <w:t xml:space="preserve"> </w:t>
      </w:r>
      <w:r w:rsidR="007C110C">
        <w:t>6 November 2023</w:t>
      </w:r>
      <w:r w:rsidR="00D37DB0">
        <w:t>.</w:t>
      </w:r>
    </w:p>
    <w:bookmarkEnd w:id="2"/>
    <w:p w14:paraId="23687736" w14:textId="3B17ABC1" w:rsidR="000C6525" w:rsidRDefault="001B11A1" w:rsidP="00251F3B">
      <w:pPr>
        <w:pStyle w:val="Heading3"/>
      </w:pPr>
      <w:r>
        <w:t xml:space="preserve"> </w:t>
      </w:r>
      <w:r w:rsidR="00DC75B8" w:rsidRPr="00DC75B8">
        <w:t xml:space="preserve">Date of next meeting:  </w:t>
      </w:r>
    </w:p>
    <w:p w14:paraId="4DD0E347" w14:textId="48BB4A0F" w:rsidR="00983397" w:rsidRDefault="00181B04" w:rsidP="00061B9A">
      <w:pPr>
        <w:spacing w:after="360"/>
      </w:pPr>
      <w:r>
        <w:t xml:space="preserve">The Board noted the provisional agenda items for </w:t>
      </w:r>
      <w:r w:rsidR="009818DB">
        <w:t xml:space="preserve">the next </w:t>
      </w:r>
      <w:r w:rsidR="002C7D25">
        <w:t xml:space="preserve">scheduled </w:t>
      </w:r>
      <w:r w:rsidR="009818DB">
        <w:t xml:space="preserve">Board </w:t>
      </w:r>
      <w:r w:rsidR="002C7D25">
        <w:t xml:space="preserve">meeting of </w:t>
      </w:r>
      <w:r w:rsidR="00A83F3D">
        <w:t xml:space="preserve">26 June 2024 </w:t>
      </w:r>
      <w:r w:rsidR="000C3D70">
        <w:t>(proposed location:</w:t>
      </w:r>
      <w:r w:rsidR="00A83F3D">
        <w:t xml:space="preserve"> Kelvin Hall, </w:t>
      </w:r>
      <w:r w:rsidR="00983397">
        <w:t>Glasgow</w:t>
      </w:r>
      <w:r w:rsidR="000C3D70">
        <w:t>)</w:t>
      </w:r>
      <w:r w:rsidR="00983397">
        <w:t>.</w:t>
      </w:r>
    </w:p>
    <w:p w14:paraId="71033229" w14:textId="2384AAED" w:rsidR="00377953" w:rsidRPr="00061B9A" w:rsidRDefault="00377953" w:rsidP="00061B9A">
      <w:pPr>
        <w:spacing w:after="360"/>
      </w:pPr>
    </w:p>
    <w:sectPr w:rsidR="00377953" w:rsidRPr="00061B9A" w:rsidSect="0002723D">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6BE4E" w14:textId="77777777" w:rsidR="00792E99" w:rsidRDefault="00792E99">
      <w:pPr>
        <w:spacing w:after="360" w:line="240" w:lineRule="auto"/>
      </w:pPr>
      <w:r>
        <w:separator/>
      </w:r>
    </w:p>
  </w:endnote>
  <w:endnote w:type="continuationSeparator" w:id="0">
    <w:p w14:paraId="4CE4A936" w14:textId="77777777" w:rsidR="00792E99" w:rsidRDefault="00792E99">
      <w:pPr>
        <w:spacing w:after="360" w:line="240" w:lineRule="auto"/>
      </w:pPr>
      <w:r>
        <w:continuationSeparator/>
      </w:r>
    </w:p>
  </w:endnote>
  <w:endnote w:type="continuationNotice" w:id="1">
    <w:p w14:paraId="5699837C" w14:textId="77777777" w:rsidR="00792E99" w:rsidRDefault="00792E99">
      <w:pPr>
        <w:spacing w:after="36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63A0" w14:textId="77777777" w:rsidR="00E8110C" w:rsidRDefault="00AE569A" w:rsidP="00E8110C">
    <w:pPr>
      <w:pStyle w:val="Footer"/>
      <w:framePr w:wrap="around" w:vAnchor="text" w:hAnchor="margin" w:xAlign="right" w:y="1"/>
      <w:spacing w:after="360"/>
      <w:rPr>
        <w:rStyle w:val="PageNumber"/>
      </w:rPr>
    </w:pPr>
    <w:r>
      <w:rPr>
        <w:rStyle w:val="PageNumber"/>
      </w:rPr>
      <w:fldChar w:fldCharType="begin"/>
    </w:r>
    <w:r>
      <w:rPr>
        <w:rStyle w:val="PageNumber"/>
      </w:rPr>
      <w:instrText xml:space="preserve">PAGE  </w:instrText>
    </w:r>
    <w:r>
      <w:rPr>
        <w:rStyle w:val="PageNumber"/>
      </w:rPr>
      <w:fldChar w:fldCharType="end"/>
    </w:r>
  </w:p>
  <w:p w14:paraId="1465BC6E" w14:textId="77777777" w:rsidR="00E8110C" w:rsidRDefault="00E8110C" w:rsidP="00E8110C">
    <w:pPr>
      <w:pStyle w:val="Footer"/>
      <w:spacing w:after="36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0505" w14:textId="77777777" w:rsidR="00E8110C" w:rsidRPr="00305DE4" w:rsidRDefault="00E8110C" w:rsidP="00E8110C">
    <w:pPr>
      <w:pStyle w:val="Footer"/>
      <w:spacing w:after="360"/>
      <w:ind w:right="360"/>
      <w:rPr>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65C9" w14:textId="77777777" w:rsidR="00EB548B" w:rsidRDefault="00EB548B">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E5861" w14:textId="77777777" w:rsidR="00792E99" w:rsidRDefault="00792E99">
      <w:pPr>
        <w:spacing w:after="360" w:line="240" w:lineRule="auto"/>
      </w:pPr>
      <w:r>
        <w:separator/>
      </w:r>
    </w:p>
  </w:footnote>
  <w:footnote w:type="continuationSeparator" w:id="0">
    <w:p w14:paraId="7E0C5206" w14:textId="77777777" w:rsidR="00792E99" w:rsidRDefault="00792E99">
      <w:pPr>
        <w:spacing w:after="360" w:line="240" w:lineRule="auto"/>
      </w:pPr>
      <w:r>
        <w:continuationSeparator/>
      </w:r>
    </w:p>
  </w:footnote>
  <w:footnote w:type="continuationNotice" w:id="1">
    <w:p w14:paraId="3CAADAF9" w14:textId="77777777" w:rsidR="00792E99" w:rsidRDefault="00792E99">
      <w:pPr>
        <w:spacing w:after="36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F9E57" w14:textId="27B6D6A1" w:rsidR="00EB548B" w:rsidRDefault="00482295">
    <w:pPr>
      <w:pStyle w:val="Header"/>
      <w:spacing w:after="360"/>
    </w:pPr>
    <w:r>
      <w:rPr>
        <w:noProof/>
      </w:rPr>
      <mc:AlternateContent>
        <mc:Choice Requires="wps">
          <w:drawing>
            <wp:anchor distT="0" distB="0" distL="114300" distR="114300" simplePos="0" relativeHeight="251658240" behindDoc="1" locked="0" layoutInCell="0" allowOverlap="1" wp14:anchorId="679C3D72" wp14:editId="244C1A94">
              <wp:simplePos x="0" y="0"/>
              <wp:positionH relativeFrom="margin">
                <wp:align>center</wp:align>
              </wp:positionH>
              <wp:positionV relativeFrom="margin">
                <wp:align>center</wp:align>
              </wp:positionV>
              <wp:extent cx="2604135" cy="104140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604135" cy="1041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9C3D72" id="_x0000_t202" coordsize="21600,21600" o:spt="202" path="m,l,21600r21600,l21600,xe">
              <v:stroke joinstyle="miter"/>
              <v:path gradientshapeok="t" o:connecttype="rect"/>
            </v:shapetype>
            <v:shape id="Text Box 4" o:spid="_x0000_s1026" type="#_x0000_t202" style="position:absolute;margin-left:0;margin-top:0;width:205.05pt;height:82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" o:allowincell="f" filled="f" stroked="f">
              <v:stroke joinstyle="round"/>
              <o:lock v:ext="edit" rotation="t" aspectratio="t" verticies="t" adjusthandles="t" grouping="t" shapetype="t"/>
              <v:textbox>
                <w:txbxContent>
                  <w:p w14:paraId="6033CED2" w14:textId="77777777" w:rsidR="00482295" w:rsidRDefault="00482295" w:rsidP="00482295">
                    <w:pPr>
                      <w:spacing w:after="360"/>
                      <w:jc w:val="center"/>
                      <w:rPr>
                        <w:rFonts w:cs="Arial"/>
                        <w:color w:val="D9D9D9" w:themeColor="background1" w:themeShade="D9"/>
                        <w:sz w:val="16"/>
                        <w:szCs w:val="16"/>
                        <w14:textFill>
                          <w14:solidFill>
                            <w14:schemeClr w14:val="bg1">
                              <w14:alpha w14:val="50000"/>
                              <w14:lumMod w14:val="85000"/>
                            </w14:schemeClr>
                          </w14:solidFill>
                        </w14:textFill>
                      </w:rPr>
                    </w:pPr>
                    <w:r>
                      <w:rPr>
                        <w:rFonts w:cs="Arial"/>
                        <w:color w:val="D9D9D9" w:themeColor="background1" w:themeShade="D9"/>
                        <w:sz w:val="16"/>
                        <w:szCs w:val="16"/>
                        <w14:textFill>
                          <w14:solidFill>
                            <w14:schemeClr w14:val="bg1">
                              <w14:alpha w14:val="50000"/>
                              <w14:lumMod w14:val="8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B6F30" w14:textId="7FFAC74B" w:rsidR="00EB548B" w:rsidRDefault="00EB548B">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35F6" w14:textId="2A74CD3F" w:rsidR="00EB548B" w:rsidRDefault="00EB548B">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051"/>
    <w:multiLevelType w:val="hybridMultilevel"/>
    <w:tmpl w:val="6A302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D1BAF"/>
    <w:multiLevelType w:val="multilevel"/>
    <w:tmpl w:val="9612A364"/>
    <w:styleLink w:val="Minutes"/>
    <w:lvl w:ilvl="0">
      <w:start w:val="1"/>
      <w:numFmt w:val="decimal"/>
      <w:pStyle w:val="Heading3"/>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2F097E"/>
    <w:multiLevelType w:val="hybridMultilevel"/>
    <w:tmpl w:val="0D0E3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234FF5"/>
    <w:multiLevelType w:val="hybridMultilevel"/>
    <w:tmpl w:val="50C0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87548E"/>
    <w:multiLevelType w:val="hybridMultilevel"/>
    <w:tmpl w:val="31FE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3A7656"/>
    <w:multiLevelType w:val="hybridMultilevel"/>
    <w:tmpl w:val="8E0C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34199"/>
    <w:multiLevelType w:val="hybridMultilevel"/>
    <w:tmpl w:val="E0641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C36417"/>
    <w:multiLevelType w:val="hybridMultilevel"/>
    <w:tmpl w:val="7DC2F5C8"/>
    <w:lvl w:ilvl="0" w:tplc="4D644F14">
      <w:start w:val="1"/>
      <w:numFmt w:val="bullet"/>
      <w:pStyle w:val="Bulletlistmainminute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D261E9"/>
    <w:multiLevelType w:val="hybridMultilevel"/>
    <w:tmpl w:val="F0046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6501D7"/>
    <w:multiLevelType w:val="hybridMultilevel"/>
    <w:tmpl w:val="0356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9257D7"/>
    <w:multiLevelType w:val="hybridMultilevel"/>
    <w:tmpl w:val="9A5AE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1248DF"/>
    <w:multiLevelType w:val="hybridMultilevel"/>
    <w:tmpl w:val="2A7A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E32D74"/>
    <w:multiLevelType w:val="hybridMultilevel"/>
    <w:tmpl w:val="FC444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C52F82"/>
    <w:multiLevelType w:val="hybridMultilevel"/>
    <w:tmpl w:val="81AC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AD6CB5"/>
    <w:multiLevelType w:val="hybridMultilevel"/>
    <w:tmpl w:val="C36A3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9A7769"/>
    <w:multiLevelType w:val="hybridMultilevel"/>
    <w:tmpl w:val="78E8F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EB578A"/>
    <w:multiLevelType w:val="hybridMultilevel"/>
    <w:tmpl w:val="484A9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286A57"/>
    <w:multiLevelType w:val="hybridMultilevel"/>
    <w:tmpl w:val="D6062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6420D0"/>
    <w:multiLevelType w:val="hybridMultilevel"/>
    <w:tmpl w:val="C65C2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112005"/>
    <w:multiLevelType w:val="hybridMultilevel"/>
    <w:tmpl w:val="A75CE196"/>
    <w:lvl w:ilvl="0" w:tplc="08090001">
      <w:start w:val="1"/>
      <w:numFmt w:val="bullet"/>
      <w:lvlText w:val=""/>
      <w:lvlJc w:val="left"/>
      <w:pPr>
        <w:ind w:left="9" w:hanging="360"/>
      </w:pPr>
      <w:rPr>
        <w:rFonts w:ascii="Symbol" w:hAnsi="Symbol" w:hint="default"/>
      </w:rPr>
    </w:lvl>
    <w:lvl w:ilvl="1" w:tplc="08090003">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20" w15:restartNumberingAfterBreak="0">
    <w:nsid w:val="7BFD641E"/>
    <w:multiLevelType w:val="hybridMultilevel"/>
    <w:tmpl w:val="45DC6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B74322"/>
    <w:multiLevelType w:val="hybridMultilevel"/>
    <w:tmpl w:val="7E18E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390028">
    <w:abstractNumId w:val="5"/>
  </w:num>
  <w:num w:numId="2" w16cid:durableId="770394122">
    <w:abstractNumId w:val="1"/>
  </w:num>
  <w:num w:numId="3" w16cid:durableId="1434858023">
    <w:abstractNumId w:val="7"/>
  </w:num>
  <w:num w:numId="4" w16cid:durableId="1008168848">
    <w:abstractNumId w:val="3"/>
  </w:num>
  <w:num w:numId="5" w16cid:durableId="545023209">
    <w:abstractNumId w:val="10"/>
  </w:num>
  <w:num w:numId="6" w16cid:durableId="2052413099">
    <w:abstractNumId w:val="13"/>
  </w:num>
  <w:num w:numId="7" w16cid:durableId="144981064">
    <w:abstractNumId w:val="14"/>
  </w:num>
  <w:num w:numId="8" w16cid:durableId="1541162601">
    <w:abstractNumId w:val="2"/>
  </w:num>
  <w:num w:numId="9" w16cid:durableId="822048204">
    <w:abstractNumId w:val="15"/>
  </w:num>
  <w:num w:numId="10" w16cid:durableId="1827434179">
    <w:abstractNumId w:val="8"/>
  </w:num>
  <w:num w:numId="11" w16cid:durableId="1172598401">
    <w:abstractNumId w:val="1"/>
  </w:num>
  <w:num w:numId="12" w16cid:durableId="1647007435">
    <w:abstractNumId w:val="1"/>
  </w:num>
  <w:num w:numId="13" w16cid:durableId="46614970">
    <w:abstractNumId w:val="1"/>
  </w:num>
  <w:num w:numId="14" w16cid:durableId="1507090387">
    <w:abstractNumId w:val="16"/>
  </w:num>
  <w:num w:numId="15" w16cid:durableId="1276064323">
    <w:abstractNumId w:val="21"/>
  </w:num>
  <w:num w:numId="16" w16cid:durableId="518812181">
    <w:abstractNumId w:val="1"/>
  </w:num>
  <w:num w:numId="17" w16cid:durableId="1006249684">
    <w:abstractNumId w:val="12"/>
  </w:num>
  <w:num w:numId="18" w16cid:durableId="726151752">
    <w:abstractNumId w:val="6"/>
  </w:num>
  <w:num w:numId="19" w16cid:durableId="1705867568">
    <w:abstractNumId w:val="19"/>
  </w:num>
  <w:num w:numId="20" w16cid:durableId="1191064527">
    <w:abstractNumId w:val="11"/>
  </w:num>
  <w:num w:numId="21" w16cid:durableId="50740808">
    <w:abstractNumId w:val="0"/>
  </w:num>
  <w:num w:numId="22" w16cid:durableId="248193711">
    <w:abstractNumId w:val="9"/>
  </w:num>
  <w:num w:numId="23" w16cid:durableId="907691265">
    <w:abstractNumId w:val="18"/>
  </w:num>
  <w:num w:numId="24" w16cid:durableId="1784224156">
    <w:abstractNumId w:val="4"/>
  </w:num>
  <w:num w:numId="25" w16cid:durableId="589240501">
    <w:abstractNumId w:val="20"/>
  </w:num>
  <w:num w:numId="26" w16cid:durableId="45541795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B8"/>
    <w:rsid w:val="00000B05"/>
    <w:rsid w:val="000013A3"/>
    <w:rsid w:val="00001557"/>
    <w:rsid w:val="000047A2"/>
    <w:rsid w:val="000064DC"/>
    <w:rsid w:val="0000705B"/>
    <w:rsid w:val="00007FA9"/>
    <w:rsid w:val="00010C28"/>
    <w:rsid w:val="00013841"/>
    <w:rsid w:val="0001404E"/>
    <w:rsid w:val="00016230"/>
    <w:rsid w:val="000208EE"/>
    <w:rsid w:val="00020CBD"/>
    <w:rsid w:val="00023280"/>
    <w:rsid w:val="00024830"/>
    <w:rsid w:val="00025A70"/>
    <w:rsid w:val="000263E5"/>
    <w:rsid w:val="0002723D"/>
    <w:rsid w:val="00027705"/>
    <w:rsid w:val="00030E5B"/>
    <w:rsid w:val="00033760"/>
    <w:rsid w:val="00034664"/>
    <w:rsid w:val="00034A85"/>
    <w:rsid w:val="000357F5"/>
    <w:rsid w:val="00036279"/>
    <w:rsid w:val="000370B1"/>
    <w:rsid w:val="000457C6"/>
    <w:rsid w:val="00045F50"/>
    <w:rsid w:val="00047D6B"/>
    <w:rsid w:val="00052A3B"/>
    <w:rsid w:val="0005306C"/>
    <w:rsid w:val="00053B13"/>
    <w:rsid w:val="000548D7"/>
    <w:rsid w:val="00055535"/>
    <w:rsid w:val="00055AE6"/>
    <w:rsid w:val="00056473"/>
    <w:rsid w:val="00056B03"/>
    <w:rsid w:val="00057449"/>
    <w:rsid w:val="00061B9A"/>
    <w:rsid w:val="000625C7"/>
    <w:rsid w:val="00062A1D"/>
    <w:rsid w:val="00063463"/>
    <w:rsid w:val="00070007"/>
    <w:rsid w:val="00070B91"/>
    <w:rsid w:val="000719A6"/>
    <w:rsid w:val="00071A48"/>
    <w:rsid w:val="00073EB2"/>
    <w:rsid w:val="00074A72"/>
    <w:rsid w:val="00075209"/>
    <w:rsid w:val="00075A79"/>
    <w:rsid w:val="0007726C"/>
    <w:rsid w:val="00080310"/>
    <w:rsid w:val="00080ADA"/>
    <w:rsid w:val="00083A22"/>
    <w:rsid w:val="000846A7"/>
    <w:rsid w:val="00084BEF"/>
    <w:rsid w:val="00084F2A"/>
    <w:rsid w:val="0008608D"/>
    <w:rsid w:val="000869A8"/>
    <w:rsid w:val="00087662"/>
    <w:rsid w:val="0008773A"/>
    <w:rsid w:val="000912BE"/>
    <w:rsid w:val="000913E6"/>
    <w:rsid w:val="000954F4"/>
    <w:rsid w:val="00096721"/>
    <w:rsid w:val="000A046D"/>
    <w:rsid w:val="000A08C6"/>
    <w:rsid w:val="000A1885"/>
    <w:rsid w:val="000A1D1C"/>
    <w:rsid w:val="000A27B5"/>
    <w:rsid w:val="000A3054"/>
    <w:rsid w:val="000A595B"/>
    <w:rsid w:val="000B0761"/>
    <w:rsid w:val="000B2DB2"/>
    <w:rsid w:val="000B3C7F"/>
    <w:rsid w:val="000B3FB8"/>
    <w:rsid w:val="000B4DEC"/>
    <w:rsid w:val="000B505D"/>
    <w:rsid w:val="000B69A9"/>
    <w:rsid w:val="000B6F21"/>
    <w:rsid w:val="000C04E8"/>
    <w:rsid w:val="000C19D2"/>
    <w:rsid w:val="000C2FE8"/>
    <w:rsid w:val="000C34F9"/>
    <w:rsid w:val="000C3D70"/>
    <w:rsid w:val="000C4764"/>
    <w:rsid w:val="000C4EE7"/>
    <w:rsid w:val="000C5CD6"/>
    <w:rsid w:val="000C6491"/>
    <w:rsid w:val="000C6525"/>
    <w:rsid w:val="000C7317"/>
    <w:rsid w:val="000C749B"/>
    <w:rsid w:val="000D27CF"/>
    <w:rsid w:val="000D4552"/>
    <w:rsid w:val="000D5AAF"/>
    <w:rsid w:val="000D62C9"/>
    <w:rsid w:val="000E0844"/>
    <w:rsid w:val="000E2470"/>
    <w:rsid w:val="000E2FF5"/>
    <w:rsid w:val="000E4EAF"/>
    <w:rsid w:val="000E5BFA"/>
    <w:rsid w:val="000E703B"/>
    <w:rsid w:val="000F03DC"/>
    <w:rsid w:val="000F0FDA"/>
    <w:rsid w:val="000F2768"/>
    <w:rsid w:val="000F2B53"/>
    <w:rsid w:val="000F3B71"/>
    <w:rsid w:val="000F4B64"/>
    <w:rsid w:val="000F69BE"/>
    <w:rsid w:val="0010007F"/>
    <w:rsid w:val="001008EE"/>
    <w:rsid w:val="00100E1E"/>
    <w:rsid w:val="001022D8"/>
    <w:rsid w:val="00103D6E"/>
    <w:rsid w:val="00104B41"/>
    <w:rsid w:val="00104C26"/>
    <w:rsid w:val="00104EC7"/>
    <w:rsid w:val="0010766B"/>
    <w:rsid w:val="00107D73"/>
    <w:rsid w:val="00110173"/>
    <w:rsid w:val="00112B0D"/>
    <w:rsid w:val="00112B80"/>
    <w:rsid w:val="00113BE7"/>
    <w:rsid w:val="00114152"/>
    <w:rsid w:val="001147D0"/>
    <w:rsid w:val="00115FCB"/>
    <w:rsid w:val="00120098"/>
    <w:rsid w:val="0012174D"/>
    <w:rsid w:val="001236FB"/>
    <w:rsid w:val="001241C0"/>
    <w:rsid w:val="001243AB"/>
    <w:rsid w:val="00125055"/>
    <w:rsid w:val="00125277"/>
    <w:rsid w:val="00126C76"/>
    <w:rsid w:val="0012720A"/>
    <w:rsid w:val="00130103"/>
    <w:rsid w:val="0013073F"/>
    <w:rsid w:val="00130F1C"/>
    <w:rsid w:val="00131FF9"/>
    <w:rsid w:val="0013282C"/>
    <w:rsid w:val="00132E3B"/>
    <w:rsid w:val="00133E89"/>
    <w:rsid w:val="00135795"/>
    <w:rsid w:val="00141D34"/>
    <w:rsid w:val="00141ED1"/>
    <w:rsid w:val="0014459C"/>
    <w:rsid w:val="00144FBF"/>
    <w:rsid w:val="001474CF"/>
    <w:rsid w:val="00147954"/>
    <w:rsid w:val="001504CE"/>
    <w:rsid w:val="00150CE3"/>
    <w:rsid w:val="001518A1"/>
    <w:rsid w:val="00155A9F"/>
    <w:rsid w:val="00157B27"/>
    <w:rsid w:val="00161467"/>
    <w:rsid w:val="001623BF"/>
    <w:rsid w:val="00163E61"/>
    <w:rsid w:val="001641A8"/>
    <w:rsid w:val="00164F4B"/>
    <w:rsid w:val="00165AEB"/>
    <w:rsid w:val="00167994"/>
    <w:rsid w:val="00170C0A"/>
    <w:rsid w:val="00171119"/>
    <w:rsid w:val="0017273A"/>
    <w:rsid w:val="00174AE0"/>
    <w:rsid w:val="001769DD"/>
    <w:rsid w:val="00176BB7"/>
    <w:rsid w:val="00177321"/>
    <w:rsid w:val="00177D77"/>
    <w:rsid w:val="00180D04"/>
    <w:rsid w:val="00181B04"/>
    <w:rsid w:val="0018225C"/>
    <w:rsid w:val="001824A5"/>
    <w:rsid w:val="001826A0"/>
    <w:rsid w:val="00184B5D"/>
    <w:rsid w:val="0018530E"/>
    <w:rsid w:val="00185AA4"/>
    <w:rsid w:val="001868E4"/>
    <w:rsid w:val="001905BD"/>
    <w:rsid w:val="00191DE5"/>
    <w:rsid w:val="00192B8B"/>
    <w:rsid w:val="00192CA9"/>
    <w:rsid w:val="00193038"/>
    <w:rsid w:val="001959DF"/>
    <w:rsid w:val="00195ABA"/>
    <w:rsid w:val="00195CBF"/>
    <w:rsid w:val="001960A8"/>
    <w:rsid w:val="00196A95"/>
    <w:rsid w:val="001A1B10"/>
    <w:rsid w:val="001A1E8F"/>
    <w:rsid w:val="001A2C6E"/>
    <w:rsid w:val="001A2DEB"/>
    <w:rsid w:val="001A45B4"/>
    <w:rsid w:val="001A4F53"/>
    <w:rsid w:val="001A600E"/>
    <w:rsid w:val="001A725E"/>
    <w:rsid w:val="001B0E88"/>
    <w:rsid w:val="001B1166"/>
    <w:rsid w:val="001B11A1"/>
    <w:rsid w:val="001B1360"/>
    <w:rsid w:val="001B1A0D"/>
    <w:rsid w:val="001B1E3C"/>
    <w:rsid w:val="001B3F8A"/>
    <w:rsid w:val="001B53C7"/>
    <w:rsid w:val="001B59A1"/>
    <w:rsid w:val="001B6399"/>
    <w:rsid w:val="001B63C9"/>
    <w:rsid w:val="001B662B"/>
    <w:rsid w:val="001B6BAE"/>
    <w:rsid w:val="001C1A48"/>
    <w:rsid w:val="001C1B89"/>
    <w:rsid w:val="001C267C"/>
    <w:rsid w:val="001C27D8"/>
    <w:rsid w:val="001C2AC2"/>
    <w:rsid w:val="001C5B42"/>
    <w:rsid w:val="001C75F9"/>
    <w:rsid w:val="001C76AA"/>
    <w:rsid w:val="001D11EF"/>
    <w:rsid w:val="001D3461"/>
    <w:rsid w:val="001D3C8D"/>
    <w:rsid w:val="001D5692"/>
    <w:rsid w:val="001D7AF9"/>
    <w:rsid w:val="001E098E"/>
    <w:rsid w:val="001E1E47"/>
    <w:rsid w:val="001E208C"/>
    <w:rsid w:val="001E303E"/>
    <w:rsid w:val="001E4C57"/>
    <w:rsid w:val="001E6AC0"/>
    <w:rsid w:val="001E6E17"/>
    <w:rsid w:val="001F0093"/>
    <w:rsid w:val="001F3532"/>
    <w:rsid w:val="001F4263"/>
    <w:rsid w:val="001F4857"/>
    <w:rsid w:val="001F57F4"/>
    <w:rsid w:val="001F6692"/>
    <w:rsid w:val="0020154F"/>
    <w:rsid w:val="002017EF"/>
    <w:rsid w:val="00201F4D"/>
    <w:rsid w:val="00202895"/>
    <w:rsid w:val="00202D45"/>
    <w:rsid w:val="00203314"/>
    <w:rsid w:val="0020673F"/>
    <w:rsid w:val="00207CF7"/>
    <w:rsid w:val="00210071"/>
    <w:rsid w:val="00212902"/>
    <w:rsid w:val="00215C7E"/>
    <w:rsid w:val="00223530"/>
    <w:rsid w:val="00223A14"/>
    <w:rsid w:val="00224C44"/>
    <w:rsid w:val="00224F0F"/>
    <w:rsid w:val="00225D8C"/>
    <w:rsid w:val="00226D48"/>
    <w:rsid w:val="00232577"/>
    <w:rsid w:val="00232DF2"/>
    <w:rsid w:val="00233A06"/>
    <w:rsid w:val="002343C3"/>
    <w:rsid w:val="00236FA5"/>
    <w:rsid w:val="00240E36"/>
    <w:rsid w:val="00242B21"/>
    <w:rsid w:val="002430C7"/>
    <w:rsid w:val="002431FF"/>
    <w:rsid w:val="00243EE4"/>
    <w:rsid w:val="002453E8"/>
    <w:rsid w:val="00247414"/>
    <w:rsid w:val="002474A0"/>
    <w:rsid w:val="002475CD"/>
    <w:rsid w:val="00250615"/>
    <w:rsid w:val="00251F3B"/>
    <w:rsid w:val="0025220A"/>
    <w:rsid w:val="002524D4"/>
    <w:rsid w:val="00257BA2"/>
    <w:rsid w:val="00260E40"/>
    <w:rsid w:val="002615E8"/>
    <w:rsid w:val="00263BA0"/>
    <w:rsid w:val="0026527F"/>
    <w:rsid w:val="00266A2E"/>
    <w:rsid w:val="00267730"/>
    <w:rsid w:val="0027211B"/>
    <w:rsid w:val="0027220A"/>
    <w:rsid w:val="00273067"/>
    <w:rsid w:val="002735A8"/>
    <w:rsid w:val="00273629"/>
    <w:rsid w:val="00273BA1"/>
    <w:rsid w:val="00277668"/>
    <w:rsid w:val="00277DF4"/>
    <w:rsid w:val="002801F4"/>
    <w:rsid w:val="00280EDF"/>
    <w:rsid w:val="002843F3"/>
    <w:rsid w:val="002851E5"/>
    <w:rsid w:val="0029136F"/>
    <w:rsid w:val="002918F3"/>
    <w:rsid w:val="00293D8F"/>
    <w:rsid w:val="002942A5"/>
    <w:rsid w:val="00295D22"/>
    <w:rsid w:val="00295D4A"/>
    <w:rsid w:val="002A00A1"/>
    <w:rsid w:val="002A2ECE"/>
    <w:rsid w:val="002A6089"/>
    <w:rsid w:val="002B0B3D"/>
    <w:rsid w:val="002B135C"/>
    <w:rsid w:val="002B2BA3"/>
    <w:rsid w:val="002B3221"/>
    <w:rsid w:val="002B448D"/>
    <w:rsid w:val="002B4B06"/>
    <w:rsid w:val="002C037B"/>
    <w:rsid w:val="002C0F62"/>
    <w:rsid w:val="002C2747"/>
    <w:rsid w:val="002C3910"/>
    <w:rsid w:val="002C433A"/>
    <w:rsid w:val="002C60A9"/>
    <w:rsid w:val="002C6EFD"/>
    <w:rsid w:val="002C7D25"/>
    <w:rsid w:val="002D0A7E"/>
    <w:rsid w:val="002D0B48"/>
    <w:rsid w:val="002D1976"/>
    <w:rsid w:val="002D3A27"/>
    <w:rsid w:val="002D425E"/>
    <w:rsid w:val="002D5730"/>
    <w:rsid w:val="002D6C27"/>
    <w:rsid w:val="002D7008"/>
    <w:rsid w:val="002D7A44"/>
    <w:rsid w:val="002E2D93"/>
    <w:rsid w:val="002E4A3D"/>
    <w:rsid w:val="002E4FB4"/>
    <w:rsid w:val="002E50F3"/>
    <w:rsid w:val="002E5841"/>
    <w:rsid w:val="002E690E"/>
    <w:rsid w:val="002E7D8D"/>
    <w:rsid w:val="002F3B7D"/>
    <w:rsid w:val="002F3C01"/>
    <w:rsid w:val="002F3CD9"/>
    <w:rsid w:val="002F49C0"/>
    <w:rsid w:val="002F69D9"/>
    <w:rsid w:val="002F7484"/>
    <w:rsid w:val="002F7A69"/>
    <w:rsid w:val="0030081D"/>
    <w:rsid w:val="003031ED"/>
    <w:rsid w:val="00303207"/>
    <w:rsid w:val="00303333"/>
    <w:rsid w:val="00303FEE"/>
    <w:rsid w:val="003049B5"/>
    <w:rsid w:val="003059FC"/>
    <w:rsid w:val="003071E1"/>
    <w:rsid w:val="003077AB"/>
    <w:rsid w:val="00311AF3"/>
    <w:rsid w:val="00311CAA"/>
    <w:rsid w:val="003136B5"/>
    <w:rsid w:val="0031399F"/>
    <w:rsid w:val="00313D35"/>
    <w:rsid w:val="00316238"/>
    <w:rsid w:val="003162DB"/>
    <w:rsid w:val="00320277"/>
    <w:rsid w:val="00321979"/>
    <w:rsid w:val="00322C6D"/>
    <w:rsid w:val="0032593E"/>
    <w:rsid w:val="00325EE1"/>
    <w:rsid w:val="00327ACF"/>
    <w:rsid w:val="0033265B"/>
    <w:rsid w:val="00332F49"/>
    <w:rsid w:val="00333804"/>
    <w:rsid w:val="00337572"/>
    <w:rsid w:val="0034045B"/>
    <w:rsid w:val="00342290"/>
    <w:rsid w:val="00342771"/>
    <w:rsid w:val="00343616"/>
    <w:rsid w:val="003437F1"/>
    <w:rsid w:val="003445BD"/>
    <w:rsid w:val="003447DB"/>
    <w:rsid w:val="003476CE"/>
    <w:rsid w:val="00347B05"/>
    <w:rsid w:val="003503D3"/>
    <w:rsid w:val="00351AA3"/>
    <w:rsid w:val="00351E7E"/>
    <w:rsid w:val="00352E47"/>
    <w:rsid w:val="00353849"/>
    <w:rsid w:val="00354191"/>
    <w:rsid w:val="003562F6"/>
    <w:rsid w:val="003574F3"/>
    <w:rsid w:val="003624CE"/>
    <w:rsid w:val="00362677"/>
    <w:rsid w:val="003636A2"/>
    <w:rsid w:val="00363A0C"/>
    <w:rsid w:val="003640B9"/>
    <w:rsid w:val="00366883"/>
    <w:rsid w:val="00367A66"/>
    <w:rsid w:val="00370B56"/>
    <w:rsid w:val="00371E37"/>
    <w:rsid w:val="0037246A"/>
    <w:rsid w:val="00376126"/>
    <w:rsid w:val="00377953"/>
    <w:rsid w:val="00380769"/>
    <w:rsid w:val="00382BB0"/>
    <w:rsid w:val="00391D6A"/>
    <w:rsid w:val="00392559"/>
    <w:rsid w:val="0039287A"/>
    <w:rsid w:val="00392983"/>
    <w:rsid w:val="00393887"/>
    <w:rsid w:val="00393D63"/>
    <w:rsid w:val="00394ECE"/>
    <w:rsid w:val="0039799F"/>
    <w:rsid w:val="00397EBF"/>
    <w:rsid w:val="003A35C7"/>
    <w:rsid w:val="003A3650"/>
    <w:rsid w:val="003A40F3"/>
    <w:rsid w:val="003A558F"/>
    <w:rsid w:val="003A5C47"/>
    <w:rsid w:val="003B09B6"/>
    <w:rsid w:val="003B1027"/>
    <w:rsid w:val="003B19EA"/>
    <w:rsid w:val="003B4078"/>
    <w:rsid w:val="003B5E16"/>
    <w:rsid w:val="003B5EE3"/>
    <w:rsid w:val="003B6FA4"/>
    <w:rsid w:val="003B793D"/>
    <w:rsid w:val="003B7B4E"/>
    <w:rsid w:val="003C028F"/>
    <w:rsid w:val="003C10F4"/>
    <w:rsid w:val="003C2A99"/>
    <w:rsid w:val="003C30B4"/>
    <w:rsid w:val="003C3F61"/>
    <w:rsid w:val="003C4278"/>
    <w:rsid w:val="003C58B4"/>
    <w:rsid w:val="003C777A"/>
    <w:rsid w:val="003D0C23"/>
    <w:rsid w:val="003D1152"/>
    <w:rsid w:val="003D238A"/>
    <w:rsid w:val="003D246C"/>
    <w:rsid w:val="003D2F64"/>
    <w:rsid w:val="003D47FE"/>
    <w:rsid w:val="003D5F18"/>
    <w:rsid w:val="003D6956"/>
    <w:rsid w:val="003D6DE8"/>
    <w:rsid w:val="003D777D"/>
    <w:rsid w:val="003D799F"/>
    <w:rsid w:val="003D7BD5"/>
    <w:rsid w:val="003D7EBE"/>
    <w:rsid w:val="003E0C3A"/>
    <w:rsid w:val="003E383F"/>
    <w:rsid w:val="003E3841"/>
    <w:rsid w:val="003E3B90"/>
    <w:rsid w:val="003E3C84"/>
    <w:rsid w:val="003E4C29"/>
    <w:rsid w:val="003E57F1"/>
    <w:rsid w:val="003E6E77"/>
    <w:rsid w:val="003E730F"/>
    <w:rsid w:val="003F1F47"/>
    <w:rsid w:val="003F3331"/>
    <w:rsid w:val="00400953"/>
    <w:rsid w:val="0040166B"/>
    <w:rsid w:val="004022C8"/>
    <w:rsid w:val="00403754"/>
    <w:rsid w:val="004039C1"/>
    <w:rsid w:val="00404467"/>
    <w:rsid w:val="00407261"/>
    <w:rsid w:val="00412719"/>
    <w:rsid w:val="00414A2C"/>
    <w:rsid w:val="00414B7C"/>
    <w:rsid w:val="0041522B"/>
    <w:rsid w:val="00415E77"/>
    <w:rsid w:val="004175ED"/>
    <w:rsid w:val="004223CB"/>
    <w:rsid w:val="00422CC6"/>
    <w:rsid w:val="00424209"/>
    <w:rsid w:val="0042785E"/>
    <w:rsid w:val="004312C0"/>
    <w:rsid w:val="0043292A"/>
    <w:rsid w:val="00432FF3"/>
    <w:rsid w:val="00433A73"/>
    <w:rsid w:val="0043476F"/>
    <w:rsid w:val="00435216"/>
    <w:rsid w:val="00435BBE"/>
    <w:rsid w:val="004367C1"/>
    <w:rsid w:val="004369C5"/>
    <w:rsid w:val="00436DEB"/>
    <w:rsid w:val="00441043"/>
    <w:rsid w:val="004420BA"/>
    <w:rsid w:val="00443749"/>
    <w:rsid w:val="004453E4"/>
    <w:rsid w:val="00445635"/>
    <w:rsid w:val="00446729"/>
    <w:rsid w:val="00446C3E"/>
    <w:rsid w:val="00447CA5"/>
    <w:rsid w:val="00447CED"/>
    <w:rsid w:val="00451942"/>
    <w:rsid w:val="0045195F"/>
    <w:rsid w:val="004519F2"/>
    <w:rsid w:val="00453626"/>
    <w:rsid w:val="004539E2"/>
    <w:rsid w:val="00456356"/>
    <w:rsid w:val="00456EE1"/>
    <w:rsid w:val="00460652"/>
    <w:rsid w:val="004610EE"/>
    <w:rsid w:val="00463049"/>
    <w:rsid w:val="004647FA"/>
    <w:rsid w:val="00464EC2"/>
    <w:rsid w:val="00472F6B"/>
    <w:rsid w:val="0047318B"/>
    <w:rsid w:val="00473910"/>
    <w:rsid w:val="00473D62"/>
    <w:rsid w:val="00474890"/>
    <w:rsid w:val="004758C7"/>
    <w:rsid w:val="004762C0"/>
    <w:rsid w:val="00476695"/>
    <w:rsid w:val="0047704D"/>
    <w:rsid w:val="004776A0"/>
    <w:rsid w:val="00477EA9"/>
    <w:rsid w:val="004807C8"/>
    <w:rsid w:val="00481003"/>
    <w:rsid w:val="00481521"/>
    <w:rsid w:val="00482295"/>
    <w:rsid w:val="00483B92"/>
    <w:rsid w:val="00485BA7"/>
    <w:rsid w:val="0048669D"/>
    <w:rsid w:val="004872B6"/>
    <w:rsid w:val="004900BB"/>
    <w:rsid w:val="0049138E"/>
    <w:rsid w:val="004939BF"/>
    <w:rsid w:val="00493AF4"/>
    <w:rsid w:val="004941F2"/>
    <w:rsid w:val="00494B59"/>
    <w:rsid w:val="00495EE7"/>
    <w:rsid w:val="00496502"/>
    <w:rsid w:val="00496907"/>
    <w:rsid w:val="004969F9"/>
    <w:rsid w:val="00497FAA"/>
    <w:rsid w:val="004A02A2"/>
    <w:rsid w:val="004A0CB3"/>
    <w:rsid w:val="004A21E1"/>
    <w:rsid w:val="004A4559"/>
    <w:rsid w:val="004A733B"/>
    <w:rsid w:val="004B0D82"/>
    <w:rsid w:val="004B13F8"/>
    <w:rsid w:val="004B1635"/>
    <w:rsid w:val="004B2440"/>
    <w:rsid w:val="004B2982"/>
    <w:rsid w:val="004B2F0A"/>
    <w:rsid w:val="004B7673"/>
    <w:rsid w:val="004C013D"/>
    <w:rsid w:val="004C22A7"/>
    <w:rsid w:val="004C242B"/>
    <w:rsid w:val="004C2650"/>
    <w:rsid w:val="004C3892"/>
    <w:rsid w:val="004C420B"/>
    <w:rsid w:val="004C6D57"/>
    <w:rsid w:val="004C7822"/>
    <w:rsid w:val="004D0DCE"/>
    <w:rsid w:val="004D1D77"/>
    <w:rsid w:val="004D2CC0"/>
    <w:rsid w:val="004D5086"/>
    <w:rsid w:val="004D69D3"/>
    <w:rsid w:val="004D7706"/>
    <w:rsid w:val="004E1AC8"/>
    <w:rsid w:val="004E264D"/>
    <w:rsid w:val="004E3373"/>
    <w:rsid w:val="004E49F8"/>
    <w:rsid w:val="004E510E"/>
    <w:rsid w:val="004E5A3A"/>
    <w:rsid w:val="004E60FD"/>
    <w:rsid w:val="004E648B"/>
    <w:rsid w:val="004E6507"/>
    <w:rsid w:val="004F0635"/>
    <w:rsid w:val="004F1887"/>
    <w:rsid w:val="004F199F"/>
    <w:rsid w:val="004F3079"/>
    <w:rsid w:val="004F34C4"/>
    <w:rsid w:val="004F3F25"/>
    <w:rsid w:val="0050332B"/>
    <w:rsid w:val="005033D8"/>
    <w:rsid w:val="00503BB3"/>
    <w:rsid w:val="00505217"/>
    <w:rsid w:val="005054C9"/>
    <w:rsid w:val="0050662D"/>
    <w:rsid w:val="00506D1B"/>
    <w:rsid w:val="00507F61"/>
    <w:rsid w:val="00510AD5"/>
    <w:rsid w:val="00513560"/>
    <w:rsid w:val="0051450B"/>
    <w:rsid w:val="00514AF9"/>
    <w:rsid w:val="00515226"/>
    <w:rsid w:val="00515B6B"/>
    <w:rsid w:val="0051604E"/>
    <w:rsid w:val="00516340"/>
    <w:rsid w:val="0051664D"/>
    <w:rsid w:val="00516A47"/>
    <w:rsid w:val="00516C8D"/>
    <w:rsid w:val="005220A0"/>
    <w:rsid w:val="005238B6"/>
    <w:rsid w:val="0052395F"/>
    <w:rsid w:val="00524B82"/>
    <w:rsid w:val="00524E69"/>
    <w:rsid w:val="00525692"/>
    <w:rsid w:val="00526326"/>
    <w:rsid w:val="00526895"/>
    <w:rsid w:val="005273C8"/>
    <w:rsid w:val="00531A86"/>
    <w:rsid w:val="00532706"/>
    <w:rsid w:val="00532B32"/>
    <w:rsid w:val="00532CD3"/>
    <w:rsid w:val="0053468E"/>
    <w:rsid w:val="00535323"/>
    <w:rsid w:val="005367DE"/>
    <w:rsid w:val="00537CA2"/>
    <w:rsid w:val="00537CB9"/>
    <w:rsid w:val="00541000"/>
    <w:rsid w:val="00541EF6"/>
    <w:rsid w:val="00542CAF"/>
    <w:rsid w:val="005446D6"/>
    <w:rsid w:val="0054488E"/>
    <w:rsid w:val="00544BD8"/>
    <w:rsid w:val="005503DE"/>
    <w:rsid w:val="00554E50"/>
    <w:rsid w:val="00555767"/>
    <w:rsid w:val="0056037C"/>
    <w:rsid w:val="00560446"/>
    <w:rsid w:val="00561BB7"/>
    <w:rsid w:val="005622DB"/>
    <w:rsid w:val="005624BF"/>
    <w:rsid w:val="0056284D"/>
    <w:rsid w:val="00563F43"/>
    <w:rsid w:val="00564385"/>
    <w:rsid w:val="00564EC0"/>
    <w:rsid w:val="005657F6"/>
    <w:rsid w:val="00566FEC"/>
    <w:rsid w:val="00567CC0"/>
    <w:rsid w:val="00567D98"/>
    <w:rsid w:val="00573184"/>
    <w:rsid w:val="00573840"/>
    <w:rsid w:val="00574E3F"/>
    <w:rsid w:val="00575816"/>
    <w:rsid w:val="005766FF"/>
    <w:rsid w:val="005774F7"/>
    <w:rsid w:val="005800C8"/>
    <w:rsid w:val="00580F1B"/>
    <w:rsid w:val="005814CD"/>
    <w:rsid w:val="005834D8"/>
    <w:rsid w:val="00583EB8"/>
    <w:rsid w:val="00584385"/>
    <w:rsid w:val="0058462F"/>
    <w:rsid w:val="00584763"/>
    <w:rsid w:val="0058510F"/>
    <w:rsid w:val="00586351"/>
    <w:rsid w:val="005864C7"/>
    <w:rsid w:val="005901E8"/>
    <w:rsid w:val="00590BC6"/>
    <w:rsid w:val="00591270"/>
    <w:rsid w:val="00594271"/>
    <w:rsid w:val="00594CB8"/>
    <w:rsid w:val="005963CF"/>
    <w:rsid w:val="005966D6"/>
    <w:rsid w:val="00597FB7"/>
    <w:rsid w:val="005A3CCE"/>
    <w:rsid w:val="005A3F3B"/>
    <w:rsid w:val="005A40A1"/>
    <w:rsid w:val="005A6164"/>
    <w:rsid w:val="005A631C"/>
    <w:rsid w:val="005A67EA"/>
    <w:rsid w:val="005A6C1B"/>
    <w:rsid w:val="005A7097"/>
    <w:rsid w:val="005A76DC"/>
    <w:rsid w:val="005B232D"/>
    <w:rsid w:val="005B267B"/>
    <w:rsid w:val="005B2A03"/>
    <w:rsid w:val="005B517C"/>
    <w:rsid w:val="005B5397"/>
    <w:rsid w:val="005B69F4"/>
    <w:rsid w:val="005B73AE"/>
    <w:rsid w:val="005B7918"/>
    <w:rsid w:val="005C080E"/>
    <w:rsid w:val="005C1616"/>
    <w:rsid w:val="005C2252"/>
    <w:rsid w:val="005C24D5"/>
    <w:rsid w:val="005C3697"/>
    <w:rsid w:val="005C3E92"/>
    <w:rsid w:val="005C5429"/>
    <w:rsid w:val="005C5B74"/>
    <w:rsid w:val="005C676E"/>
    <w:rsid w:val="005C6834"/>
    <w:rsid w:val="005C7E03"/>
    <w:rsid w:val="005D02FC"/>
    <w:rsid w:val="005D171D"/>
    <w:rsid w:val="005D3724"/>
    <w:rsid w:val="005D4759"/>
    <w:rsid w:val="005D5130"/>
    <w:rsid w:val="005D51A1"/>
    <w:rsid w:val="005D536C"/>
    <w:rsid w:val="005D5BA7"/>
    <w:rsid w:val="005D5BE5"/>
    <w:rsid w:val="005D66C0"/>
    <w:rsid w:val="005E2131"/>
    <w:rsid w:val="005E3A89"/>
    <w:rsid w:val="005E4ED0"/>
    <w:rsid w:val="005E52F0"/>
    <w:rsid w:val="005E5C89"/>
    <w:rsid w:val="005E77A7"/>
    <w:rsid w:val="005E7E87"/>
    <w:rsid w:val="005F071F"/>
    <w:rsid w:val="005F0EAA"/>
    <w:rsid w:val="005F13CE"/>
    <w:rsid w:val="005F23B1"/>
    <w:rsid w:val="005F29AA"/>
    <w:rsid w:val="00601C75"/>
    <w:rsid w:val="0060473F"/>
    <w:rsid w:val="0060601A"/>
    <w:rsid w:val="00606BC4"/>
    <w:rsid w:val="00607650"/>
    <w:rsid w:val="006106F5"/>
    <w:rsid w:val="00610B5B"/>
    <w:rsid w:val="00610BCE"/>
    <w:rsid w:val="00611767"/>
    <w:rsid w:val="00612870"/>
    <w:rsid w:val="006136E3"/>
    <w:rsid w:val="0061512B"/>
    <w:rsid w:val="00615B43"/>
    <w:rsid w:val="00615DCB"/>
    <w:rsid w:val="00617AE2"/>
    <w:rsid w:val="00623240"/>
    <w:rsid w:val="006237C7"/>
    <w:rsid w:val="00624712"/>
    <w:rsid w:val="006248AA"/>
    <w:rsid w:val="0062496C"/>
    <w:rsid w:val="00625241"/>
    <w:rsid w:val="00627E99"/>
    <w:rsid w:val="00631117"/>
    <w:rsid w:val="0063202A"/>
    <w:rsid w:val="0063304D"/>
    <w:rsid w:val="006350EF"/>
    <w:rsid w:val="006352AB"/>
    <w:rsid w:val="00636E54"/>
    <w:rsid w:val="00637439"/>
    <w:rsid w:val="0063758B"/>
    <w:rsid w:val="00640D0C"/>
    <w:rsid w:val="00640E20"/>
    <w:rsid w:val="0064245F"/>
    <w:rsid w:val="006424A6"/>
    <w:rsid w:val="0064257E"/>
    <w:rsid w:val="00643F90"/>
    <w:rsid w:val="00644D93"/>
    <w:rsid w:val="00646D28"/>
    <w:rsid w:val="006521C2"/>
    <w:rsid w:val="00652329"/>
    <w:rsid w:val="00652C0F"/>
    <w:rsid w:val="00653F9D"/>
    <w:rsid w:val="00654917"/>
    <w:rsid w:val="00654AAE"/>
    <w:rsid w:val="00654D26"/>
    <w:rsid w:val="0065592D"/>
    <w:rsid w:val="00655BB1"/>
    <w:rsid w:val="00661E61"/>
    <w:rsid w:val="006626F2"/>
    <w:rsid w:val="0066334A"/>
    <w:rsid w:val="00663768"/>
    <w:rsid w:val="00663BBA"/>
    <w:rsid w:val="00664A8E"/>
    <w:rsid w:val="00664DFD"/>
    <w:rsid w:val="00665EEA"/>
    <w:rsid w:val="00667264"/>
    <w:rsid w:val="0067043F"/>
    <w:rsid w:val="00670FDE"/>
    <w:rsid w:val="00672547"/>
    <w:rsid w:val="00677227"/>
    <w:rsid w:val="00680B62"/>
    <w:rsid w:val="00685B76"/>
    <w:rsid w:val="00686812"/>
    <w:rsid w:val="00686969"/>
    <w:rsid w:val="0069005F"/>
    <w:rsid w:val="006902F0"/>
    <w:rsid w:val="006907A6"/>
    <w:rsid w:val="00691B71"/>
    <w:rsid w:val="00692020"/>
    <w:rsid w:val="0069383D"/>
    <w:rsid w:val="006948F6"/>
    <w:rsid w:val="00694C17"/>
    <w:rsid w:val="00694E35"/>
    <w:rsid w:val="00695DD4"/>
    <w:rsid w:val="006A01C3"/>
    <w:rsid w:val="006A1E4D"/>
    <w:rsid w:val="006A3EE7"/>
    <w:rsid w:val="006A5270"/>
    <w:rsid w:val="006A54D5"/>
    <w:rsid w:val="006A5C06"/>
    <w:rsid w:val="006A6ACC"/>
    <w:rsid w:val="006A7ADD"/>
    <w:rsid w:val="006B0BFC"/>
    <w:rsid w:val="006B1698"/>
    <w:rsid w:val="006B1A4C"/>
    <w:rsid w:val="006B2CB3"/>
    <w:rsid w:val="006B5CAF"/>
    <w:rsid w:val="006B5F6D"/>
    <w:rsid w:val="006B5F8F"/>
    <w:rsid w:val="006C128F"/>
    <w:rsid w:val="006C248B"/>
    <w:rsid w:val="006C26C6"/>
    <w:rsid w:val="006C703C"/>
    <w:rsid w:val="006C7137"/>
    <w:rsid w:val="006C769B"/>
    <w:rsid w:val="006D03A9"/>
    <w:rsid w:val="006D06E3"/>
    <w:rsid w:val="006D2F2C"/>
    <w:rsid w:val="006D4BC1"/>
    <w:rsid w:val="006D55DB"/>
    <w:rsid w:val="006E0982"/>
    <w:rsid w:val="006E0AEA"/>
    <w:rsid w:val="006E2490"/>
    <w:rsid w:val="006E3DF4"/>
    <w:rsid w:val="006E42E1"/>
    <w:rsid w:val="006F1F80"/>
    <w:rsid w:val="006F7BCB"/>
    <w:rsid w:val="007006BC"/>
    <w:rsid w:val="007062B0"/>
    <w:rsid w:val="00706C6E"/>
    <w:rsid w:val="0070723F"/>
    <w:rsid w:val="00707AE3"/>
    <w:rsid w:val="007100DD"/>
    <w:rsid w:val="0071040B"/>
    <w:rsid w:val="00710948"/>
    <w:rsid w:val="00710D9B"/>
    <w:rsid w:val="00710E30"/>
    <w:rsid w:val="00711613"/>
    <w:rsid w:val="00711BC7"/>
    <w:rsid w:val="0071356D"/>
    <w:rsid w:val="007135FE"/>
    <w:rsid w:val="007147C1"/>
    <w:rsid w:val="00715F04"/>
    <w:rsid w:val="007210D5"/>
    <w:rsid w:val="00721887"/>
    <w:rsid w:val="007247E7"/>
    <w:rsid w:val="00724AE6"/>
    <w:rsid w:val="00725161"/>
    <w:rsid w:val="00726E31"/>
    <w:rsid w:val="00726E74"/>
    <w:rsid w:val="00730D7F"/>
    <w:rsid w:val="0073194E"/>
    <w:rsid w:val="00731C9E"/>
    <w:rsid w:val="00732AEC"/>
    <w:rsid w:val="00733786"/>
    <w:rsid w:val="00734489"/>
    <w:rsid w:val="007403F5"/>
    <w:rsid w:val="00742018"/>
    <w:rsid w:val="00744E2B"/>
    <w:rsid w:val="00747552"/>
    <w:rsid w:val="007514FC"/>
    <w:rsid w:val="00751EE8"/>
    <w:rsid w:val="00752B55"/>
    <w:rsid w:val="00755F96"/>
    <w:rsid w:val="007573B8"/>
    <w:rsid w:val="00757C07"/>
    <w:rsid w:val="00762F5C"/>
    <w:rsid w:val="007636EE"/>
    <w:rsid w:val="00765A0E"/>
    <w:rsid w:val="00765B03"/>
    <w:rsid w:val="00771B9C"/>
    <w:rsid w:val="00773CBD"/>
    <w:rsid w:val="007740B6"/>
    <w:rsid w:val="007741D9"/>
    <w:rsid w:val="00774D6F"/>
    <w:rsid w:val="00775FC6"/>
    <w:rsid w:val="007814EA"/>
    <w:rsid w:val="0078438B"/>
    <w:rsid w:val="007853B3"/>
    <w:rsid w:val="00785574"/>
    <w:rsid w:val="00786000"/>
    <w:rsid w:val="0079191B"/>
    <w:rsid w:val="00792E99"/>
    <w:rsid w:val="00792EF7"/>
    <w:rsid w:val="0079387C"/>
    <w:rsid w:val="007945F3"/>
    <w:rsid w:val="0079512F"/>
    <w:rsid w:val="007A4802"/>
    <w:rsid w:val="007A5A61"/>
    <w:rsid w:val="007A5EEF"/>
    <w:rsid w:val="007A6E18"/>
    <w:rsid w:val="007A7404"/>
    <w:rsid w:val="007A7F71"/>
    <w:rsid w:val="007B05D3"/>
    <w:rsid w:val="007B15DD"/>
    <w:rsid w:val="007B1A31"/>
    <w:rsid w:val="007B3DFA"/>
    <w:rsid w:val="007B5237"/>
    <w:rsid w:val="007B59ED"/>
    <w:rsid w:val="007B5A33"/>
    <w:rsid w:val="007C110C"/>
    <w:rsid w:val="007C1A9D"/>
    <w:rsid w:val="007C336F"/>
    <w:rsid w:val="007C3BAC"/>
    <w:rsid w:val="007C439B"/>
    <w:rsid w:val="007C444B"/>
    <w:rsid w:val="007C4A3C"/>
    <w:rsid w:val="007C5DE4"/>
    <w:rsid w:val="007C6A9F"/>
    <w:rsid w:val="007C6ADA"/>
    <w:rsid w:val="007D2CB9"/>
    <w:rsid w:val="007D4BDC"/>
    <w:rsid w:val="007D5AD9"/>
    <w:rsid w:val="007D6467"/>
    <w:rsid w:val="007D7223"/>
    <w:rsid w:val="007E0444"/>
    <w:rsid w:val="007E20D1"/>
    <w:rsid w:val="007E37DD"/>
    <w:rsid w:val="007E3AEF"/>
    <w:rsid w:val="007E5585"/>
    <w:rsid w:val="007E67AF"/>
    <w:rsid w:val="007E6930"/>
    <w:rsid w:val="007E75E8"/>
    <w:rsid w:val="007E7F81"/>
    <w:rsid w:val="007F149F"/>
    <w:rsid w:val="007F1C41"/>
    <w:rsid w:val="007F65BB"/>
    <w:rsid w:val="007F690E"/>
    <w:rsid w:val="007F78BD"/>
    <w:rsid w:val="00800C0D"/>
    <w:rsid w:val="00802909"/>
    <w:rsid w:val="008030F3"/>
    <w:rsid w:val="00805677"/>
    <w:rsid w:val="00806B33"/>
    <w:rsid w:val="008118DB"/>
    <w:rsid w:val="008120DB"/>
    <w:rsid w:val="008123D8"/>
    <w:rsid w:val="00814738"/>
    <w:rsid w:val="00817753"/>
    <w:rsid w:val="008200DE"/>
    <w:rsid w:val="00821140"/>
    <w:rsid w:val="008228A7"/>
    <w:rsid w:val="00825A25"/>
    <w:rsid w:val="00826E20"/>
    <w:rsid w:val="00827703"/>
    <w:rsid w:val="00830669"/>
    <w:rsid w:val="00830BC3"/>
    <w:rsid w:val="00830CDE"/>
    <w:rsid w:val="00831E2C"/>
    <w:rsid w:val="00831F01"/>
    <w:rsid w:val="00832900"/>
    <w:rsid w:val="00832CA4"/>
    <w:rsid w:val="00833B9A"/>
    <w:rsid w:val="008373D9"/>
    <w:rsid w:val="00840DC3"/>
    <w:rsid w:val="008417AC"/>
    <w:rsid w:val="00842E93"/>
    <w:rsid w:val="008436F2"/>
    <w:rsid w:val="00845359"/>
    <w:rsid w:val="008456AF"/>
    <w:rsid w:val="00846037"/>
    <w:rsid w:val="00846A25"/>
    <w:rsid w:val="00847589"/>
    <w:rsid w:val="00850274"/>
    <w:rsid w:val="0085374B"/>
    <w:rsid w:val="00854664"/>
    <w:rsid w:val="00861699"/>
    <w:rsid w:val="00862230"/>
    <w:rsid w:val="00862CC0"/>
    <w:rsid w:val="008632F6"/>
    <w:rsid w:val="00863E0D"/>
    <w:rsid w:val="00867240"/>
    <w:rsid w:val="00867627"/>
    <w:rsid w:val="00867F84"/>
    <w:rsid w:val="0087290A"/>
    <w:rsid w:val="00874C61"/>
    <w:rsid w:val="00876F1D"/>
    <w:rsid w:val="00876F23"/>
    <w:rsid w:val="0087721B"/>
    <w:rsid w:val="00877860"/>
    <w:rsid w:val="00877E27"/>
    <w:rsid w:val="00883263"/>
    <w:rsid w:val="008873C0"/>
    <w:rsid w:val="008878D0"/>
    <w:rsid w:val="00890355"/>
    <w:rsid w:val="00892A8B"/>
    <w:rsid w:val="00893661"/>
    <w:rsid w:val="00894E8E"/>
    <w:rsid w:val="00894F6B"/>
    <w:rsid w:val="00896775"/>
    <w:rsid w:val="0089741B"/>
    <w:rsid w:val="008A02F7"/>
    <w:rsid w:val="008A1156"/>
    <w:rsid w:val="008A13F8"/>
    <w:rsid w:val="008A1459"/>
    <w:rsid w:val="008A21DE"/>
    <w:rsid w:val="008A3164"/>
    <w:rsid w:val="008A331C"/>
    <w:rsid w:val="008A598D"/>
    <w:rsid w:val="008B0B06"/>
    <w:rsid w:val="008B30BF"/>
    <w:rsid w:val="008B40BE"/>
    <w:rsid w:val="008B5375"/>
    <w:rsid w:val="008C0A8F"/>
    <w:rsid w:val="008C1B67"/>
    <w:rsid w:val="008C2FCA"/>
    <w:rsid w:val="008C3DAF"/>
    <w:rsid w:val="008C4CC0"/>
    <w:rsid w:val="008C4CD0"/>
    <w:rsid w:val="008C627E"/>
    <w:rsid w:val="008D07C7"/>
    <w:rsid w:val="008D28B9"/>
    <w:rsid w:val="008D50B4"/>
    <w:rsid w:val="008D5142"/>
    <w:rsid w:val="008D6373"/>
    <w:rsid w:val="008D7604"/>
    <w:rsid w:val="008D79A4"/>
    <w:rsid w:val="008E059A"/>
    <w:rsid w:val="008E1B87"/>
    <w:rsid w:val="008E2456"/>
    <w:rsid w:val="008E2D51"/>
    <w:rsid w:val="008E414E"/>
    <w:rsid w:val="008E523B"/>
    <w:rsid w:val="008E5975"/>
    <w:rsid w:val="008E7AA5"/>
    <w:rsid w:val="008F0832"/>
    <w:rsid w:val="008F18CC"/>
    <w:rsid w:val="008F2CAA"/>
    <w:rsid w:val="008F36C7"/>
    <w:rsid w:val="008F3F0F"/>
    <w:rsid w:val="008F6900"/>
    <w:rsid w:val="008F7911"/>
    <w:rsid w:val="009000C6"/>
    <w:rsid w:val="0090078A"/>
    <w:rsid w:val="00900A5A"/>
    <w:rsid w:val="00900B99"/>
    <w:rsid w:val="00902EA6"/>
    <w:rsid w:val="00903618"/>
    <w:rsid w:val="00903E6B"/>
    <w:rsid w:val="00903EA1"/>
    <w:rsid w:val="00904644"/>
    <w:rsid w:val="00905D76"/>
    <w:rsid w:val="00906D7A"/>
    <w:rsid w:val="009110E2"/>
    <w:rsid w:val="00911A0C"/>
    <w:rsid w:val="00913716"/>
    <w:rsid w:val="00913A73"/>
    <w:rsid w:val="0091483E"/>
    <w:rsid w:val="00915C0F"/>
    <w:rsid w:val="009171B1"/>
    <w:rsid w:val="00921CC2"/>
    <w:rsid w:val="00921F4D"/>
    <w:rsid w:val="00922CE0"/>
    <w:rsid w:val="00923215"/>
    <w:rsid w:val="00923971"/>
    <w:rsid w:val="00924F36"/>
    <w:rsid w:val="009258AF"/>
    <w:rsid w:val="00930037"/>
    <w:rsid w:val="00930A49"/>
    <w:rsid w:val="00930AEE"/>
    <w:rsid w:val="0093264A"/>
    <w:rsid w:val="009348FC"/>
    <w:rsid w:val="00934C3A"/>
    <w:rsid w:val="0093743B"/>
    <w:rsid w:val="009375AF"/>
    <w:rsid w:val="00937F24"/>
    <w:rsid w:val="0094014E"/>
    <w:rsid w:val="00940169"/>
    <w:rsid w:val="00940F70"/>
    <w:rsid w:val="00942C5A"/>
    <w:rsid w:val="00944191"/>
    <w:rsid w:val="009450D1"/>
    <w:rsid w:val="009453AD"/>
    <w:rsid w:val="00946F06"/>
    <w:rsid w:val="00951455"/>
    <w:rsid w:val="009514C9"/>
    <w:rsid w:val="00953862"/>
    <w:rsid w:val="0095487E"/>
    <w:rsid w:val="009569DE"/>
    <w:rsid w:val="00957511"/>
    <w:rsid w:val="009577B2"/>
    <w:rsid w:val="00957B5E"/>
    <w:rsid w:val="00957B68"/>
    <w:rsid w:val="00957D5A"/>
    <w:rsid w:val="009600A2"/>
    <w:rsid w:val="0096151B"/>
    <w:rsid w:val="00962CE1"/>
    <w:rsid w:val="009636FF"/>
    <w:rsid w:val="00963706"/>
    <w:rsid w:val="00967A37"/>
    <w:rsid w:val="00967E16"/>
    <w:rsid w:val="009700A3"/>
    <w:rsid w:val="0097246D"/>
    <w:rsid w:val="009730C2"/>
    <w:rsid w:val="009730CC"/>
    <w:rsid w:val="009741BC"/>
    <w:rsid w:val="00975384"/>
    <w:rsid w:val="00975A12"/>
    <w:rsid w:val="0097773D"/>
    <w:rsid w:val="009818DB"/>
    <w:rsid w:val="00982067"/>
    <w:rsid w:val="00983397"/>
    <w:rsid w:val="0098450E"/>
    <w:rsid w:val="0098693E"/>
    <w:rsid w:val="0099163C"/>
    <w:rsid w:val="00992EAA"/>
    <w:rsid w:val="00995677"/>
    <w:rsid w:val="00996A86"/>
    <w:rsid w:val="00996C94"/>
    <w:rsid w:val="00996E1B"/>
    <w:rsid w:val="009976BC"/>
    <w:rsid w:val="0099791F"/>
    <w:rsid w:val="009A00CB"/>
    <w:rsid w:val="009A026F"/>
    <w:rsid w:val="009A0EEB"/>
    <w:rsid w:val="009A13D0"/>
    <w:rsid w:val="009A1564"/>
    <w:rsid w:val="009A1B92"/>
    <w:rsid w:val="009A6147"/>
    <w:rsid w:val="009A6BC7"/>
    <w:rsid w:val="009B1138"/>
    <w:rsid w:val="009B19E1"/>
    <w:rsid w:val="009B26BE"/>
    <w:rsid w:val="009B5466"/>
    <w:rsid w:val="009B7852"/>
    <w:rsid w:val="009C098B"/>
    <w:rsid w:val="009C1BFE"/>
    <w:rsid w:val="009C1E96"/>
    <w:rsid w:val="009C357C"/>
    <w:rsid w:val="009C46A3"/>
    <w:rsid w:val="009C5909"/>
    <w:rsid w:val="009C5C57"/>
    <w:rsid w:val="009D0593"/>
    <w:rsid w:val="009D08B1"/>
    <w:rsid w:val="009D46FB"/>
    <w:rsid w:val="009D5AF8"/>
    <w:rsid w:val="009D5C89"/>
    <w:rsid w:val="009D5E9E"/>
    <w:rsid w:val="009D756A"/>
    <w:rsid w:val="009E042B"/>
    <w:rsid w:val="009E150A"/>
    <w:rsid w:val="009E1CAC"/>
    <w:rsid w:val="009E1E17"/>
    <w:rsid w:val="009E23AD"/>
    <w:rsid w:val="009E445C"/>
    <w:rsid w:val="009E4520"/>
    <w:rsid w:val="009F0820"/>
    <w:rsid w:val="009F1ABA"/>
    <w:rsid w:val="009F3C67"/>
    <w:rsid w:val="009F57EA"/>
    <w:rsid w:val="009F59B7"/>
    <w:rsid w:val="00A009EB"/>
    <w:rsid w:val="00A00ADF"/>
    <w:rsid w:val="00A01DEC"/>
    <w:rsid w:val="00A0302D"/>
    <w:rsid w:val="00A04C4D"/>
    <w:rsid w:val="00A056E1"/>
    <w:rsid w:val="00A06238"/>
    <w:rsid w:val="00A06A9E"/>
    <w:rsid w:val="00A06FAA"/>
    <w:rsid w:val="00A07A7B"/>
    <w:rsid w:val="00A07C46"/>
    <w:rsid w:val="00A104ED"/>
    <w:rsid w:val="00A10C83"/>
    <w:rsid w:val="00A14E47"/>
    <w:rsid w:val="00A14EB1"/>
    <w:rsid w:val="00A164AE"/>
    <w:rsid w:val="00A16646"/>
    <w:rsid w:val="00A16FC1"/>
    <w:rsid w:val="00A178E5"/>
    <w:rsid w:val="00A17D3A"/>
    <w:rsid w:val="00A21BF2"/>
    <w:rsid w:val="00A22F13"/>
    <w:rsid w:val="00A25813"/>
    <w:rsid w:val="00A25ED9"/>
    <w:rsid w:val="00A25F59"/>
    <w:rsid w:val="00A26962"/>
    <w:rsid w:val="00A277A6"/>
    <w:rsid w:val="00A31736"/>
    <w:rsid w:val="00A31F08"/>
    <w:rsid w:val="00A3294E"/>
    <w:rsid w:val="00A32E27"/>
    <w:rsid w:val="00A33D7F"/>
    <w:rsid w:val="00A34063"/>
    <w:rsid w:val="00A36040"/>
    <w:rsid w:val="00A364A0"/>
    <w:rsid w:val="00A3675E"/>
    <w:rsid w:val="00A36761"/>
    <w:rsid w:val="00A372B5"/>
    <w:rsid w:val="00A37B61"/>
    <w:rsid w:val="00A40445"/>
    <w:rsid w:val="00A40666"/>
    <w:rsid w:val="00A40D87"/>
    <w:rsid w:val="00A432FB"/>
    <w:rsid w:val="00A434B7"/>
    <w:rsid w:val="00A45F7D"/>
    <w:rsid w:val="00A479E3"/>
    <w:rsid w:val="00A50382"/>
    <w:rsid w:val="00A5092E"/>
    <w:rsid w:val="00A51539"/>
    <w:rsid w:val="00A5304C"/>
    <w:rsid w:val="00A533CE"/>
    <w:rsid w:val="00A543B1"/>
    <w:rsid w:val="00A568E5"/>
    <w:rsid w:val="00A56ABD"/>
    <w:rsid w:val="00A57AAB"/>
    <w:rsid w:val="00A6145D"/>
    <w:rsid w:val="00A62EF7"/>
    <w:rsid w:val="00A630C3"/>
    <w:rsid w:val="00A657D0"/>
    <w:rsid w:val="00A65CCD"/>
    <w:rsid w:val="00A66116"/>
    <w:rsid w:val="00A707A9"/>
    <w:rsid w:val="00A71FD8"/>
    <w:rsid w:val="00A72A34"/>
    <w:rsid w:val="00A73CC3"/>
    <w:rsid w:val="00A73F93"/>
    <w:rsid w:val="00A74033"/>
    <w:rsid w:val="00A74B87"/>
    <w:rsid w:val="00A74C18"/>
    <w:rsid w:val="00A75206"/>
    <w:rsid w:val="00A75F10"/>
    <w:rsid w:val="00A77334"/>
    <w:rsid w:val="00A77C44"/>
    <w:rsid w:val="00A80891"/>
    <w:rsid w:val="00A80BB0"/>
    <w:rsid w:val="00A814E4"/>
    <w:rsid w:val="00A821CE"/>
    <w:rsid w:val="00A82930"/>
    <w:rsid w:val="00A83C1E"/>
    <w:rsid w:val="00A83F3D"/>
    <w:rsid w:val="00A848FA"/>
    <w:rsid w:val="00A84E59"/>
    <w:rsid w:val="00A867F8"/>
    <w:rsid w:val="00A87A60"/>
    <w:rsid w:val="00A902DE"/>
    <w:rsid w:val="00A91591"/>
    <w:rsid w:val="00A932AE"/>
    <w:rsid w:val="00A954F2"/>
    <w:rsid w:val="00A956BC"/>
    <w:rsid w:val="00A96CF2"/>
    <w:rsid w:val="00AA0D9C"/>
    <w:rsid w:val="00AA1470"/>
    <w:rsid w:val="00AA30B6"/>
    <w:rsid w:val="00AA6582"/>
    <w:rsid w:val="00AA6F9C"/>
    <w:rsid w:val="00AB289C"/>
    <w:rsid w:val="00AB2A24"/>
    <w:rsid w:val="00AB2AB3"/>
    <w:rsid w:val="00AB4228"/>
    <w:rsid w:val="00AB46DE"/>
    <w:rsid w:val="00AB5E70"/>
    <w:rsid w:val="00AC09C3"/>
    <w:rsid w:val="00AC145C"/>
    <w:rsid w:val="00AC1540"/>
    <w:rsid w:val="00AC2443"/>
    <w:rsid w:val="00AC3EC1"/>
    <w:rsid w:val="00AC4D5B"/>
    <w:rsid w:val="00AC68DA"/>
    <w:rsid w:val="00AC6CDC"/>
    <w:rsid w:val="00AD02F1"/>
    <w:rsid w:val="00AD0675"/>
    <w:rsid w:val="00AD26C3"/>
    <w:rsid w:val="00AD2C15"/>
    <w:rsid w:val="00AD3B0F"/>
    <w:rsid w:val="00AD3BCD"/>
    <w:rsid w:val="00AD5AB2"/>
    <w:rsid w:val="00AD6BBD"/>
    <w:rsid w:val="00AD6C07"/>
    <w:rsid w:val="00AE1300"/>
    <w:rsid w:val="00AE28FC"/>
    <w:rsid w:val="00AE29CF"/>
    <w:rsid w:val="00AE569A"/>
    <w:rsid w:val="00AE6AF5"/>
    <w:rsid w:val="00AF0445"/>
    <w:rsid w:val="00AF2660"/>
    <w:rsid w:val="00AF389C"/>
    <w:rsid w:val="00AF48A5"/>
    <w:rsid w:val="00AF6FC3"/>
    <w:rsid w:val="00AF73F5"/>
    <w:rsid w:val="00AF750B"/>
    <w:rsid w:val="00B00BAD"/>
    <w:rsid w:val="00B02C3B"/>
    <w:rsid w:val="00B04B81"/>
    <w:rsid w:val="00B0522C"/>
    <w:rsid w:val="00B05301"/>
    <w:rsid w:val="00B06428"/>
    <w:rsid w:val="00B067BE"/>
    <w:rsid w:val="00B07D73"/>
    <w:rsid w:val="00B11EBB"/>
    <w:rsid w:val="00B16D44"/>
    <w:rsid w:val="00B21300"/>
    <w:rsid w:val="00B23ABE"/>
    <w:rsid w:val="00B24A76"/>
    <w:rsid w:val="00B255C8"/>
    <w:rsid w:val="00B2623C"/>
    <w:rsid w:val="00B26A12"/>
    <w:rsid w:val="00B27036"/>
    <w:rsid w:val="00B27729"/>
    <w:rsid w:val="00B30141"/>
    <w:rsid w:val="00B30158"/>
    <w:rsid w:val="00B31C06"/>
    <w:rsid w:val="00B32407"/>
    <w:rsid w:val="00B33883"/>
    <w:rsid w:val="00B3456D"/>
    <w:rsid w:val="00B355A0"/>
    <w:rsid w:val="00B36483"/>
    <w:rsid w:val="00B3793D"/>
    <w:rsid w:val="00B4161A"/>
    <w:rsid w:val="00B431DE"/>
    <w:rsid w:val="00B43BC0"/>
    <w:rsid w:val="00B43C6F"/>
    <w:rsid w:val="00B50040"/>
    <w:rsid w:val="00B51AD7"/>
    <w:rsid w:val="00B52D7D"/>
    <w:rsid w:val="00B55929"/>
    <w:rsid w:val="00B56C7C"/>
    <w:rsid w:val="00B6237D"/>
    <w:rsid w:val="00B62C74"/>
    <w:rsid w:val="00B63352"/>
    <w:rsid w:val="00B64FF2"/>
    <w:rsid w:val="00B66463"/>
    <w:rsid w:val="00B664D5"/>
    <w:rsid w:val="00B731C1"/>
    <w:rsid w:val="00B755CF"/>
    <w:rsid w:val="00B76473"/>
    <w:rsid w:val="00B774BF"/>
    <w:rsid w:val="00B81849"/>
    <w:rsid w:val="00B82A72"/>
    <w:rsid w:val="00B8583B"/>
    <w:rsid w:val="00B85FFA"/>
    <w:rsid w:val="00B86849"/>
    <w:rsid w:val="00B923DE"/>
    <w:rsid w:val="00B925EC"/>
    <w:rsid w:val="00B92C47"/>
    <w:rsid w:val="00B93064"/>
    <w:rsid w:val="00B93817"/>
    <w:rsid w:val="00B939C8"/>
    <w:rsid w:val="00B93F3C"/>
    <w:rsid w:val="00B94450"/>
    <w:rsid w:val="00B96065"/>
    <w:rsid w:val="00B96691"/>
    <w:rsid w:val="00B976DA"/>
    <w:rsid w:val="00BA1B4A"/>
    <w:rsid w:val="00BA47B7"/>
    <w:rsid w:val="00BA51FF"/>
    <w:rsid w:val="00BA5593"/>
    <w:rsid w:val="00BA5BDA"/>
    <w:rsid w:val="00BA602B"/>
    <w:rsid w:val="00BB0B9A"/>
    <w:rsid w:val="00BB0FC5"/>
    <w:rsid w:val="00BB57F2"/>
    <w:rsid w:val="00BB5FBE"/>
    <w:rsid w:val="00BC0D51"/>
    <w:rsid w:val="00BC1526"/>
    <w:rsid w:val="00BC19FE"/>
    <w:rsid w:val="00BC2007"/>
    <w:rsid w:val="00BC209C"/>
    <w:rsid w:val="00BC2341"/>
    <w:rsid w:val="00BC2C32"/>
    <w:rsid w:val="00BC37CA"/>
    <w:rsid w:val="00BC4C5B"/>
    <w:rsid w:val="00BC58F9"/>
    <w:rsid w:val="00BC59BD"/>
    <w:rsid w:val="00BC5BA5"/>
    <w:rsid w:val="00BD4113"/>
    <w:rsid w:val="00BD6E82"/>
    <w:rsid w:val="00BD7B02"/>
    <w:rsid w:val="00BE17F8"/>
    <w:rsid w:val="00BE2877"/>
    <w:rsid w:val="00BE6A58"/>
    <w:rsid w:val="00BE6CAF"/>
    <w:rsid w:val="00BE6D53"/>
    <w:rsid w:val="00BF1D26"/>
    <w:rsid w:val="00BF2625"/>
    <w:rsid w:val="00BF3229"/>
    <w:rsid w:val="00BF4677"/>
    <w:rsid w:val="00BF4D83"/>
    <w:rsid w:val="00BF6275"/>
    <w:rsid w:val="00BF6EE6"/>
    <w:rsid w:val="00BF7CAD"/>
    <w:rsid w:val="00C00005"/>
    <w:rsid w:val="00C01E86"/>
    <w:rsid w:val="00C02A29"/>
    <w:rsid w:val="00C030AF"/>
    <w:rsid w:val="00C0322C"/>
    <w:rsid w:val="00C03332"/>
    <w:rsid w:val="00C03A7C"/>
    <w:rsid w:val="00C04048"/>
    <w:rsid w:val="00C059D7"/>
    <w:rsid w:val="00C07B65"/>
    <w:rsid w:val="00C12713"/>
    <w:rsid w:val="00C12C93"/>
    <w:rsid w:val="00C15917"/>
    <w:rsid w:val="00C17923"/>
    <w:rsid w:val="00C2177B"/>
    <w:rsid w:val="00C222C6"/>
    <w:rsid w:val="00C227C9"/>
    <w:rsid w:val="00C23025"/>
    <w:rsid w:val="00C23468"/>
    <w:rsid w:val="00C2389A"/>
    <w:rsid w:val="00C23A8F"/>
    <w:rsid w:val="00C24263"/>
    <w:rsid w:val="00C258D0"/>
    <w:rsid w:val="00C278AB"/>
    <w:rsid w:val="00C307E7"/>
    <w:rsid w:val="00C314D5"/>
    <w:rsid w:val="00C31F05"/>
    <w:rsid w:val="00C34488"/>
    <w:rsid w:val="00C34668"/>
    <w:rsid w:val="00C34B32"/>
    <w:rsid w:val="00C3720B"/>
    <w:rsid w:val="00C4009C"/>
    <w:rsid w:val="00C409AC"/>
    <w:rsid w:val="00C41215"/>
    <w:rsid w:val="00C41392"/>
    <w:rsid w:val="00C41B9B"/>
    <w:rsid w:val="00C41D7D"/>
    <w:rsid w:val="00C420EF"/>
    <w:rsid w:val="00C42330"/>
    <w:rsid w:val="00C42C27"/>
    <w:rsid w:val="00C43782"/>
    <w:rsid w:val="00C437DE"/>
    <w:rsid w:val="00C45608"/>
    <w:rsid w:val="00C46790"/>
    <w:rsid w:val="00C470E7"/>
    <w:rsid w:val="00C472AF"/>
    <w:rsid w:val="00C473BE"/>
    <w:rsid w:val="00C47961"/>
    <w:rsid w:val="00C47B6A"/>
    <w:rsid w:val="00C5063E"/>
    <w:rsid w:val="00C50958"/>
    <w:rsid w:val="00C512D2"/>
    <w:rsid w:val="00C53CC8"/>
    <w:rsid w:val="00C53CFB"/>
    <w:rsid w:val="00C54784"/>
    <w:rsid w:val="00C57D93"/>
    <w:rsid w:val="00C61544"/>
    <w:rsid w:val="00C627F2"/>
    <w:rsid w:val="00C634B4"/>
    <w:rsid w:val="00C65DB9"/>
    <w:rsid w:val="00C70B35"/>
    <w:rsid w:val="00C70E37"/>
    <w:rsid w:val="00C71B3B"/>
    <w:rsid w:val="00C75550"/>
    <w:rsid w:val="00C75BC7"/>
    <w:rsid w:val="00C761F8"/>
    <w:rsid w:val="00C81BC4"/>
    <w:rsid w:val="00C820D5"/>
    <w:rsid w:val="00C849A3"/>
    <w:rsid w:val="00C86D18"/>
    <w:rsid w:val="00C87BC5"/>
    <w:rsid w:val="00C87FFD"/>
    <w:rsid w:val="00C9074F"/>
    <w:rsid w:val="00C90EC0"/>
    <w:rsid w:val="00C91CA6"/>
    <w:rsid w:val="00C922AC"/>
    <w:rsid w:val="00C939E0"/>
    <w:rsid w:val="00C961DD"/>
    <w:rsid w:val="00C96D3E"/>
    <w:rsid w:val="00C974FA"/>
    <w:rsid w:val="00C977D3"/>
    <w:rsid w:val="00C97F8E"/>
    <w:rsid w:val="00CA039A"/>
    <w:rsid w:val="00CA0436"/>
    <w:rsid w:val="00CA04DB"/>
    <w:rsid w:val="00CA0782"/>
    <w:rsid w:val="00CA1445"/>
    <w:rsid w:val="00CA15A6"/>
    <w:rsid w:val="00CA192E"/>
    <w:rsid w:val="00CA391F"/>
    <w:rsid w:val="00CA402C"/>
    <w:rsid w:val="00CA5298"/>
    <w:rsid w:val="00CA53FC"/>
    <w:rsid w:val="00CA60C7"/>
    <w:rsid w:val="00CA6EBD"/>
    <w:rsid w:val="00CA6FE2"/>
    <w:rsid w:val="00CA7532"/>
    <w:rsid w:val="00CA778A"/>
    <w:rsid w:val="00CA7A58"/>
    <w:rsid w:val="00CB1110"/>
    <w:rsid w:val="00CB16C5"/>
    <w:rsid w:val="00CB1F4D"/>
    <w:rsid w:val="00CB509D"/>
    <w:rsid w:val="00CB538C"/>
    <w:rsid w:val="00CB6B6A"/>
    <w:rsid w:val="00CB6DA2"/>
    <w:rsid w:val="00CB75E2"/>
    <w:rsid w:val="00CB7ADD"/>
    <w:rsid w:val="00CC0AF9"/>
    <w:rsid w:val="00CC12CB"/>
    <w:rsid w:val="00CC2182"/>
    <w:rsid w:val="00CC2D62"/>
    <w:rsid w:val="00CC549C"/>
    <w:rsid w:val="00CC7D27"/>
    <w:rsid w:val="00CD0EBB"/>
    <w:rsid w:val="00CD2872"/>
    <w:rsid w:val="00CD4124"/>
    <w:rsid w:val="00CD4664"/>
    <w:rsid w:val="00CD5143"/>
    <w:rsid w:val="00CD663C"/>
    <w:rsid w:val="00CD6A41"/>
    <w:rsid w:val="00CE3C6C"/>
    <w:rsid w:val="00CE53A8"/>
    <w:rsid w:val="00CE7828"/>
    <w:rsid w:val="00CF1926"/>
    <w:rsid w:val="00CF19BB"/>
    <w:rsid w:val="00CF2FCA"/>
    <w:rsid w:val="00CF4DC2"/>
    <w:rsid w:val="00CF7978"/>
    <w:rsid w:val="00CF7C1C"/>
    <w:rsid w:val="00D02F12"/>
    <w:rsid w:val="00D04DD7"/>
    <w:rsid w:val="00D04E90"/>
    <w:rsid w:val="00D073EC"/>
    <w:rsid w:val="00D10F18"/>
    <w:rsid w:val="00D1160D"/>
    <w:rsid w:val="00D12E33"/>
    <w:rsid w:val="00D12F18"/>
    <w:rsid w:val="00D1534C"/>
    <w:rsid w:val="00D155E9"/>
    <w:rsid w:val="00D155FD"/>
    <w:rsid w:val="00D1630D"/>
    <w:rsid w:val="00D177D1"/>
    <w:rsid w:val="00D17920"/>
    <w:rsid w:val="00D21302"/>
    <w:rsid w:val="00D21774"/>
    <w:rsid w:val="00D21F93"/>
    <w:rsid w:val="00D239CE"/>
    <w:rsid w:val="00D24403"/>
    <w:rsid w:val="00D2442C"/>
    <w:rsid w:val="00D255D1"/>
    <w:rsid w:val="00D26179"/>
    <w:rsid w:val="00D34482"/>
    <w:rsid w:val="00D34C7E"/>
    <w:rsid w:val="00D35275"/>
    <w:rsid w:val="00D37DB0"/>
    <w:rsid w:val="00D4215A"/>
    <w:rsid w:val="00D428C4"/>
    <w:rsid w:val="00D439FF"/>
    <w:rsid w:val="00D440E8"/>
    <w:rsid w:val="00D44B44"/>
    <w:rsid w:val="00D451EF"/>
    <w:rsid w:val="00D455A2"/>
    <w:rsid w:val="00D45AE1"/>
    <w:rsid w:val="00D4617D"/>
    <w:rsid w:val="00D4624D"/>
    <w:rsid w:val="00D46636"/>
    <w:rsid w:val="00D46C26"/>
    <w:rsid w:val="00D47051"/>
    <w:rsid w:val="00D5274B"/>
    <w:rsid w:val="00D5410D"/>
    <w:rsid w:val="00D55910"/>
    <w:rsid w:val="00D604B6"/>
    <w:rsid w:val="00D60FE0"/>
    <w:rsid w:val="00D61D95"/>
    <w:rsid w:val="00D61DA1"/>
    <w:rsid w:val="00D622AD"/>
    <w:rsid w:val="00D6530E"/>
    <w:rsid w:val="00D65EF0"/>
    <w:rsid w:val="00D66254"/>
    <w:rsid w:val="00D6637F"/>
    <w:rsid w:val="00D668DE"/>
    <w:rsid w:val="00D66B74"/>
    <w:rsid w:val="00D670E1"/>
    <w:rsid w:val="00D6736A"/>
    <w:rsid w:val="00D70A82"/>
    <w:rsid w:val="00D70E20"/>
    <w:rsid w:val="00D712B2"/>
    <w:rsid w:val="00D71F40"/>
    <w:rsid w:val="00D72E91"/>
    <w:rsid w:val="00D72F04"/>
    <w:rsid w:val="00D747A3"/>
    <w:rsid w:val="00D74D83"/>
    <w:rsid w:val="00D751D8"/>
    <w:rsid w:val="00D80D78"/>
    <w:rsid w:val="00D817C7"/>
    <w:rsid w:val="00D841E9"/>
    <w:rsid w:val="00D849B3"/>
    <w:rsid w:val="00D85960"/>
    <w:rsid w:val="00D87158"/>
    <w:rsid w:val="00D90CE1"/>
    <w:rsid w:val="00D92546"/>
    <w:rsid w:val="00D9338C"/>
    <w:rsid w:val="00D936E2"/>
    <w:rsid w:val="00D93BA1"/>
    <w:rsid w:val="00D94475"/>
    <w:rsid w:val="00DA11FD"/>
    <w:rsid w:val="00DA2696"/>
    <w:rsid w:val="00DA3560"/>
    <w:rsid w:val="00DA4183"/>
    <w:rsid w:val="00DA513A"/>
    <w:rsid w:val="00DA5539"/>
    <w:rsid w:val="00DA56BC"/>
    <w:rsid w:val="00DA5A1C"/>
    <w:rsid w:val="00DA5EA8"/>
    <w:rsid w:val="00DA65D8"/>
    <w:rsid w:val="00DA6A11"/>
    <w:rsid w:val="00DA6E47"/>
    <w:rsid w:val="00DA756D"/>
    <w:rsid w:val="00DA7B9A"/>
    <w:rsid w:val="00DB324D"/>
    <w:rsid w:val="00DB374F"/>
    <w:rsid w:val="00DB3F3D"/>
    <w:rsid w:val="00DB4D2B"/>
    <w:rsid w:val="00DB5A97"/>
    <w:rsid w:val="00DB5B60"/>
    <w:rsid w:val="00DB763E"/>
    <w:rsid w:val="00DC02F8"/>
    <w:rsid w:val="00DC049E"/>
    <w:rsid w:val="00DC2394"/>
    <w:rsid w:val="00DC3168"/>
    <w:rsid w:val="00DC32AF"/>
    <w:rsid w:val="00DC426E"/>
    <w:rsid w:val="00DC75B8"/>
    <w:rsid w:val="00DC7AA2"/>
    <w:rsid w:val="00DD0D4D"/>
    <w:rsid w:val="00DD136D"/>
    <w:rsid w:val="00DD1E45"/>
    <w:rsid w:val="00DD1E8A"/>
    <w:rsid w:val="00DD29A9"/>
    <w:rsid w:val="00DD418A"/>
    <w:rsid w:val="00DD4587"/>
    <w:rsid w:val="00DD5C6E"/>
    <w:rsid w:val="00DD5D03"/>
    <w:rsid w:val="00DE151E"/>
    <w:rsid w:val="00DE38B0"/>
    <w:rsid w:val="00DE3D96"/>
    <w:rsid w:val="00DE5E4B"/>
    <w:rsid w:val="00DE691C"/>
    <w:rsid w:val="00DE7C84"/>
    <w:rsid w:val="00DF1FCF"/>
    <w:rsid w:val="00DF2EBF"/>
    <w:rsid w:val="00DF32D0"/>
    <w:rsid w:val="00DF39D9"/>
    <w:rsid w:val="00DF3E81"/>
    <w:rsid w:val="00DF4C40"/>
    <w:rsid w:val="00DF68C3"/>
    <w:rsid w:val="00DF7D50"/>
    <w:rsid w:val="00E0095F"/>
    <w:rsid w:val="00E018B0"/>
    <w:rsid w:val="00E03671"/>
    <w:rsid w:val="00E03B20"/>
    <w:rsid w:val="00E056BD"/>
    <w:rsid w:val="00E061B2"/>
    <w:rsid w:val="00E067F4"/>
    <w:rsid w:val="00E06A25"/>
    <w:rsid w:val="00E10FF6"/>
    <w:rsid w:val="00E11502"/>
    <w:rsid w:val="00E1169B"/>
    <w:rsid w:val="00E1525C"/>
    <w:rsid w:val="00E16015"/>
    <w:rsid w:val="00E1629E"/>
    <w:rsid w:val="00E16BF5"/>
    <w:rsid w:val="00E1787A"/>
    <w:rsid w:val="00E21202"/>
    <w:rsid w:val="00E219FA"/>
    <w:rsid w:val="00E21BD0"/>
    <w:rsid w:val="00E21E93"/>
    <w:rsid w:val="00E2375B"/>
    <w:rsid w:val="00E279B4"/>
    <w:rsid w:val="00E30415"/>
    <w:rsid w:val="00E309B9"/>
    <w:rsid w:val="00E30D54"/>
    <w:rsid w:val="00E31F2B"/>
    <w:rsid w:val="00E33ADD"/>
    <w:rsid w:val="00E33CD9"/>
    <w:rsid w:val="00E348C7"/>
    <w:rsid w:val="00E35994"/>
    <w:rsid w:val="00E365F6"/>
    <w:rsid w:val="00E36B96"/>
    <w:rsid w:val="00E37EF2"/>
    <w:rsid w:val="00E403C4"/>
    <w:rsid w:val="00E40959"/>
    <w:rsid w:val="00E40EFA"/>
    <w:rsid w:val="00E423DB"/>
    <w:rsid w:val="00E429BC"/>
    <w:rsid w:val="00E42EE6"/>
    <w:rsid w:val="00E4366A"/>
    <w:rsid w:val="00E456B1"/>
    <w:rsid w:val="00E50826"/>
    <w:rsid w:val="00E5091A"/>
    <w:rsid w:val="00E5186E"/>
    <w:rsid w:val="00E5384C"/>
    <w:rsid w:val="00E559D7"/>
    <w:rsid w:val="00E561E0"/>
    <w:rsid w:val="00E565ED"/>
    <w:rsid w:val="00E56F7E"/>
    <w:rsid w:val="00E570E1"/>
    <w:rsid w:val="00E57CFC"/>
    <w:rsid w:val="00E6056F"/>
    <w:rsid w:val="00E6068B"/>
    <w:rsid w:val="00E61D3A"/>
    <w:rsid w:val="00E62087"/>
    <w:rsid w:val="00E622C4"/>
    <w:rsid w:val="00E677DB"/>
    <w:rsid w:val="00E70264"/>
    <w:rsid w:val="00E70AB0"/>
    <w:rsid w:val="00E724E0"/>
    <w:rsid w:val="00E72BC8"/>
    <w:rsid w:val="00E72D6C"/>
    <w:rsid w:val="00E73325"/>
    <w:rsid w:val="00E74698"/>
    <w:rsid w:val="00E77052"/>
    <w:rsid w:val="00E77955"/>
    <w:rsid w:val="00E80087"/>
    <w:rsid w:val="00E80A48"/>
    <w:rsid w:val="00E8110C"/>
    <w:rsid w:val="00E82A3D"/>
    <w:rsid w:val="00E83764"/>
    <w:rsid w:val="00E83857"/>
    <w:rsid w:val="00E84CC5"/>
    <w:rsid w:val="00E85BE5"/>
    <w:rsid w:val="00E86272"/>
    <w:rsid w:val="00E86654"/>
    <w:rsid w:val="00E86911"/>
    <w:rsid w:val="00E86EF5"/>
    <w:rsid w:val="00E87091"/>
    <w:rsid w:val="00E87675"/>
    <w:rsid w:val="00E87A94"/>
    <w:rsid w:val="00E9022D"/>
    <w:rsid w:val="00E910A7"/>
    <w:rsid w:val="00E91D16"/>
    <w:rsid w:val="00E926D6"/>
    <w:rsid w:val="00E92EAF"/>
    <w:rsid w:val="00E93D2A"/>
    <w:rsid w:val="00E9530E"/>
    <w:rsid w:val="00E97405"/>
    <w:rsid w:val="00EA1FBE"/>
    <w:rsid w:val="00EA5CA5"/>
    <w:rsid w:val="00EA6E6E"/>
    <w:rsid w:val="00EB0339"/>
    <w:rsid w:val="00EB0CA0"/>
    <w:rsid w:val="00EB2EB5"/>
    <w:rsid w:val="00EB3770"/>
    <w:rsid w:val="00EB3FA9"/>
    <w:rsid w:val="00EB479F"/>
    <w:rsid w:val="00EB548B"/>
    <w:rsid w:val="00EB668E"/>
    <w:rsid w:val="00EC1F5A"/>
    <w:rsid w:val="00EC2FC6"/>
    <w:rsid w:val="00EC3F2F"/>
    <w:rsid w:val="00ED1E2C"/>
    <w:rsid w:val="00ED35F6"/>
    <w:rsid w:val="00ED3B79"/>
    <w:rsid w:val="00ED3C18"/>
    <w:rsid w:val="00ED550A"/>
    <w:rsid w:val="00ED73A0"/>
    <w:rsid w:val="00ED7A46"/>
    <w:rsid w:val="00EE02C2"/>
    <w:rsid w:val="00EE11F6"/>
    <w:rsid w:val="00EE1F92"/>
    <w:rsid w:val="00EE210B"/>
    <w:rsid w:val="00EE21F5"/>
    <w:rsid w:val="00EE2F3E"/>
    <w:rsid w:val="00EE3571"/>
    <w:rsid w:val="00EE35D3"/>
    <w:rsid w:val="00EE421E"/>
    <w:rsid w:val="00EE7D3B"/>
    <w:rsid w:val="00EF0A80"/>
    <w:rsid w:val="00EF3DE6"/>
    <w:rsid w:val="00EF59CB"/>
    <w:rsid w:val="00EF7E27"/>
    <w:rsid w:val="00F00778"/>
    <w:rsid w:val="00F010F5"/>
    <w:rsid w:val="00F03030"/>
    <w:rsid w:val="00F056D8"/>
    <w:rsid w:val="00F05C11"/>
    <w:rsid w:val="00F06755"/>
    <w:rsid w:val="00F06C19"/>
    <w:rsid w:val="00F10403"/>
    <w:rsid w:val="00F10DE2"/>
    <w:rsid w:val="00F10EAE"/>
    <w:rsid w:val="00F10EF3"/>
    <w:rsid w:val="00F11497"/>
    <w:rsid w:val="00F11B6D"/>
    <w:rsid w:val="00F12278"/>
    <w:rsid w:val="00F141CA"/>
    <w:rsid w:val="00F143F7"/>
    <w:rsid w:val="00F14D6C"/>
    <w:rsid w:val="00F17364"/>
    <w:rsid w:val="00F201AF"/>
    <w:rsid w:val="00F20301"/>
    <w:rsid w:val="00F22517"/>
    <w:rsid w:val="00F22BAD"/>
    <w:rsid w:val="00F233CF"/>
    <w:rsid w:val="00F24987"/>
    <w:rsid w:val="00F2508B"/>
    <w:rsid w:val="00F25F37"/>
    <w:rsid w:val="00F27443"/>
    <w:rsid w:val="00F276C0"/>
    <w:rsid w:val="00F27BED"/>
    <w:rsid w:val="00F3048B"/>
    <w:rsid w:val="00F31D19"/>
    <w:rsid w:val="00F32404"/>
    <w:rsid w:val="00F335A5"/>
    <w:rsid w:val="00F338EE"/>
    <w:rsid w:val="00F34D2A"/>
    <w:rsid w:val="00F3541D"/>
    <w:rsid w:val="00F3567E"/>
    <w:rsid w:val="00F35918"/>
    <w:rsid w:val="00F368D1"/>
    <w:rsid w:val="00F36BCE"/>
    <w:rsid w:val="00F3777A"/>
    <w:rsid w:val="00F4018C"/>
    <w:rsid w:val="00F41021"/>
    <w:rsid w:val="00F41D7D"/>
    <w:rsid w:val="00F42EDA"/>
    <w:rsid w:val="00F45AD8"/>
    <w:rsid w:val="00F45DB0"/>
    <w:rsid w:val="00F46AFF"/>
    <w:rsid w:val="00F50D01"/>
    <w:rsid w:val="00F520E0"/>
    <w:rsid w:val="00F52412"/>
    <w:rsid w:val="00F524BC"/>
    <w:rsid w:val="00F54205"/>
    <w:rsid w:val="00F542FE"/>
    <w:rsid w:val="00F54695"/>
    <w:rsid w:val="00F5716B"/>
    <w:rsid w:val="00F60FF9"/>
    <w:rsid w:val="00F619DB"/>
    <w:rsid w:val="00F62C4B"/>
    <w:rsid w:val="00F63AF4"/>
    <w:rsid w:val="00F64103"/>
    <w:rsid w:val="00F6674B"/>
    <w:rsid w:val="00F67466"/>
    <w:rsid w:val="00F67689"/>
    <w:rsid w:val="00F67F98"/>
    <w:rsid w:val="00F700DC"/>
    <w:rsid w:val="00F70B98"/>
    <w:rsid w:val="00F712DC"/>
    <w:rsid w:val="00F71E71"/>
    <w:rsid w:val="00F734E6"/>
    <w:rsid w:val="00F74945"/>
    <w:rsid w:val="00F76D29"/>
    <w:rsid w:val="00F7719C"/>
    <w:rsid w:val="00F77CA0"/>
    <w:rsid w:val="00F83348"/>
    <w:rsid w:val="00F83720"/>
    <w:rsid w:val="00F8551F"/>
    <w:rsid w:val="00F85FEC"/>
    <w:rsid w:val="00F86191"/>
    <w:rsid w:val="00F90E47"/>
    <w:rsid w:val="00F92024"/>
    <w:rsid w:val="00F92AB1"/>
    <w:rsid w:val="00F94109"/>
    <w:rsid w:val="00F95083"/>
    <w:rsid w:val="00F95354"/>
    <w:rsid w:val="00F95831"/>
    <w:rsid w:val="00F968B6"/>
    <w:rsid w:val="00F96906"/>
    <w:rsid w:val="00F9747F"/>
    <w:rsid w:val="00F97548"/>
    <w:rsid w:val="00F9770F"/>
    <w:rsid w:val="00FA2942"/>
    <w:rsid w:val="00FA41B2"/>
    <w:rsid w:val="00FA4BF8"/>
    <w:rsid w:val="00FA6ACF"/>
    <w:rsid w:val="00FA7C72"/>
    <w:rsid w:val="00FA7D89"/>
    <w:rsid w:val="00FB1F38"/>
    <w:rsid w:val="00FB6D07"/>
    <w:rsid w:val="00FC0480"/>
    <w:rsid w:val="00FC06CF"/>
    <w:rsid w:val="00FC0D8C"/>
    <w:rsid w:val="00FC1B6E"/>
    <w:rsid w:val="00FC3E78"/>
    <w:rsid w:val="00FC40C3"/>
    <w:rsid w:val="00FC4B27"/>
    <w:rsid w:val="00FC4F09"/>
    <w:rsid w:val="00FC5DC2"/>
    <w:rsid w:val="00FC5DFD"/>
    <w:rsid w:val="00FC6C1B"/>
    <w:rsid w:val="00FC74EA"/>
    <w:rsid w:val="00FD000B"/>
    <w:rsid w:val="00FD055A"/>
    <w:rsid w:val="00FD28C5"/>
    <w:rsid w:val="00FD306C"/>
    <w:rsid w:val="00FD35C4"/>
    <w:rsid w:val="00FD3AF7"/>
    <w:rsid w:val="00FD5E7C"/>
    <w:rsid w:val="00FD629C"/>
    <w:rsid w:val="00FD6D99"/>
    <w:rsid w:val="00FE175D"/>
    <w:rsid w:val="00FE1F27"/>
    <w:rsid w:val="00FE26A1"/>
    <w:rsid w:val="00FE343B"/>
    <w:rsid w:val="00FE5EDA"/>
    <w:rsid w:val="00FE774B"/>
    <w:rsid w:val="00FF051A"/>
    <w:rsid w:val="00FF1161"/>
    <w:rsid w:val="00FF11E1"/>
    <w:rsid w:val="00FF1221"/>
    <w:rsid w:val="00FF2227"/>
    <w:rsid w:val="00FF3212"/>
    <w:rsid w:val="014CD01B"/>
    <w:rsid w:val="02367A79"/>
    <w:rsid w:val="02432CC3"/>
    <w:rsid w:val="02D432FD"/>
    <w:rsid w:val="02EEA7D1"/>
    <w:rsid w:val="0648E8A2"/>
    <w:rsid w:val="065923AD"/>
    <w:rsid w:val="07F665E7"/>
    <w:rsid w:val="08658011"/>
    <w:rsid w:val="08915A43"/>
    <w:rsid w:val="09808964"/>
    <w:rsid w:val="09D0C516"/>
    <w:rsid w:val="0A69F33A"/>
    <w:rsid w:val="0AF49CE4"/>
    <w:rsid w:val="0B12FEC3"/>
    <w:rsid w:val="0B1C59C5"/>
    <w:rsid w:val="0C3D4839"/>
    <w:rsid w:val="0CB82A26"/>
    <w:rsid w:val="0DD9189A"/>
    <w:rsid w:val="0EB1620E"/>
    <w:rsid w:val="0EB76A09"/>
    <w:rsid w:val="0F5C9FE4"/>
    <w:rsid w:val="0FD2C08E"/>
    <w:rsid w:val="10BCEAD5"/>
    <w:rsid w:val="129B17BA"/>
    <w:rsid w:val="1365EB4D"/>
    <w:rsid w:val="14C9F3BF"/>
    <w:rsid w:val="16F015A4"/>
    <w:rsid w:val="170F64F6"/>
    <w:rsid w:val="17A89C7E"/>
    <w:rsid w:val="18B7A434"/>
    <w:rsid w:val="19446CDF"/>
    <w:rsid w:val="1AEE62D5"/>
    <w:rsid w:val="1B2FA182"/>
    <w:rsid w:val="1C82B74E"/>
    <w:rsid w:val="1CA6ED59"/>
    <w:rsid w:val="1DA8E886"/>
    <w:rsid w:val="1E17DE02"/>
    <w:rsid w:val="1E5BD027"/>
    <w:rsid w:val="1EEA8B12"/>
    <w:rsid w:val="1F932D15"/>
    <w:rsid w:val="2088EC24"/>
    <w:rsid w:val="209460FB"/>
    <w:rsid w:val="220810E6"/>
    <w:rsid w:val="22825198"/>
    <w:rsid w:val="249E4F69"/>
    <w:rsid w:val="24C6A888"/>
    <w:rsid w:val="24D86009"/>
    <w:rsid w:val="2526C108"/>
    <w:rsid w:val="2544BCDD"/>
    <w:rsid w:val="26BA5BB7"/>
    <w:rsid w:val="270A9A72"/>
    <w:rsid w:val="2731D62A"/>
    <w:rsid w:val="27622343"/>
    <w:rsid w:val="2829C69F"/>
    <w:rsid w:val="299941CF"/>
    <w:rsid w:val="2B054051"/>
    <w:rsid w:val="3017A63C"/>
    <w:rsid w:val="304D20C0"/>
    <w:rsid w:val="30E653A5"/>
    <w:rsid w:val="316B7C31"/>
    <w:rsid w:val="317A791F"/>
    <w:rsid w:val="3194A290"/>
    <w:rsid w:val="31C045C5"/>
    <w:rsid w:val="3207BACD"/>
    <w:rsid w:val="330FEB3F"/>
    <w:rsid w:val="33A5E7E9"/>
    <w:rsid w:val="34ABBBA0"/>
    <w:rsid w:val="34DAE34F"/>
    <w:rsid w:val="35F50EDE"/>
    <w:rsid w:val="37E35C62"/>
    <w:rsid w:val="38AF7EA8"/>
    <w:rsid w:val="3BFF780D"/>
    <w:rsid w:val="3C3A6861"/>
    <w:rsid w:val="3C991551"/>
    <w:rsid w:val="3CC17C0B"/>
    <w:rsid w:val="3CDD8B50"/>
    <w:rsid w:val="40DDA163"/>
    <w:rsid w:val="4295A733"/>
    <w:rsid w:val="43D6BC58"/>
    <w:rsid w:val="4439E9E3"/>
    <w:rsid w:val="44B1B381"/>
    <w:rsid w:val="459C7A00"/>
    <w:rsid w:val="45A8504C"/>
    <w:rsid w:val="45B11286"/>
    <w:rsid w:val="45B2E767"/>
    <w:rsid w:val="461AB0FA"/>
    <w:rsid w:val="465FFDFD"/>
    <w:rsid w:val="4724F5A9"/>
    <w:rsid w:val="4767E91E"/>
    <w:rsid w:val="48309561"/>
    <w:rsid w:val="4859D47D"/>
    <w:rsid w:val="48D41AC2"/>
    <w:rsid w:val="4A59A19F"/>
    <w:rsid w:val="4A94D119"/>
    <w:rsid w:val="4AC6C835"/>
    <w:rsid w:val="4C9863C2"/>
    <w:rsid w:val="4E59933D"/>
    <w:rsid w:val="4F435C46"/>
    <w:rsid w:val="50FED15F"/>
    <w:rsid w:val="518A9AD5"/>
    <w:rsid w:val="51EC5465"/>
    <w:rsid w:val="52479C51"/>
    <w:rsid w:val="525D5EA1"/>
    <w:rsid w:val="537AFDA5"/>
    <w:rsid w:val="55CF0657"/>
    <w:rsid w:val="55FD1A39"/>
    <w:rsid w:val="57061E38"/>
    <w:rsid w:val="570E06EC"/>
    <w:rsid w:val="57A93C35"/>
    <w:rsid w:val="58D2AFC8"/>
    <w:rsid w:val="58D82DC8"/>
    <w:rsid w:val="58F22C12"/>
    <w:rsid w:val="59915EE7"/>
    <w:rsid w:val="59CECAEA"/>
    <w:rsid w:val="5C29CCD4"/>
    <w:rsid w:val="5CA021FB"/>
    <w:rsid w:val="5CB13B8D"/>
    <w:rsid w:val="5D555DB9"/>
    <w:rsid w:val="5D92CFDF"/>
    <w:rsid w:val="5DA67CA3"/>
    <w:rsid w:val="5E138766"/>
    <w:rsid w:val="5E3329A8"/>
    <w:rsid w:val="5E71012C"/>
    <w:rsid w:val="5ED5877A"/>
    <w:rsid w:val="6126DDCD"/>
    <w:rsid w:val="612736C9"/>
    <w:rsid w:val="626E9527"/>
    <w:rsid w:val="62E1F5AD"/>
    <w:rsid w:val="6309992C"/>
    <w:rsid w:val="6694457A"/>
    <w:rsid w:val="6766F28A"/>
    <w:rsid w:val="676C7F7B"/>
    <w:rsid w:val="67A54F5A"/>
    <w:rsid w:val="683A9CB4"/>
    <w:rsid w:val="6854E995"/>
    <w:rsid w:val="6879A739"/>
    <w:rsid w:val="695EB26C"/>
    <w:rsid w:val="69B8C7EC"/>
    <w:rsid w:val="6B575D03"/>
    <w:rsid w:val="6D0F6DFF"/>
    <w:rsid w:val="6D89FDF5"/>
    <w:rsid w:val="6DB39C05"/>
    <w:rsid w:val="6DE475CC"/>
    <w:rsid w:val="6DE6AD7A"/>
    <w:rsid w:val="6EAF2083"/>
    <w:rsid w:val="6ECA0875"/>
    <w:rsid w:val="6F2B5889"/>
    <w:rsid w:val="6F827DDB"/>
    <w:rsid w:val="6F939BB8"/>
    <w:rsid w:val="7070EE32"/>
    <w:rsid w:val="72BA1E9D"/>
    <w:rsid w:val="72D593ED"/>
    <w:rsid w:val="732BDC90"/>
    <w:rsid w:val="741FC962"/>
    <w:rsid w:val="7471124E"/>
    <w:rsid w:val="75FED6E9"/>
    <w:rsid w:val="76C400A7"/>
    <w:rsid w:val="77836F72"/>
    <w:rsid w:val="7984EB0F"/>
    <w:rsid w:val="79F6841B"/>
    <w:rsid w:val="7BB6427F"/>
    <w:rsid w:val="7CF70B0A"/>
    <w:rsid w:val="7F6C8E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71B71"/>
  <w15:chartTrackingRefBased/>
  <w15:docId w15:val="{3F65F59A-FCDF-474A-8958-479D3029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Theme="minorHAnsi" w:hAnsi="Proxima Nova" w:cs="Times New Roma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A7"/>
    <w:pPr>
      <w:spacing w:afterLines="150" w:after="150" w:line="360" w:lineRule="auto"/>
    </w:pPr>
    <w:rPr>
      <w:rFonts w:ascii="Arial" w:hAnsi="Arial"/>
      <w:sz w:val="24"/>
    </w:rPr>
  </w:style>
  <w:style w:type="paragraph" w:styleId="Heading1">
    <w:name w:val="heading 1"/>
    <w:basedOn w:val="Normal"/>
    <w:next w:val="Normal"/>
    <w:link w:val="Heading1Char"/>
    <w:autoRedefine/>
    <w:uiPriority w:val="9"/>
    <w:qFormat/>
    <w:rsid w:val="000869A8"/>
    <w:pPr>
      <w:keepNext/>
      <w:keepLines/>
      <w:spacing w:before="240" w:after="360"/>
      <w:outlineLvl w:val="0"/>
    </w:pPr>
    <w:rPr>
      <w:rFonts w:eastAsiaTheme="majorEastAsia" w:cstheme="majorBidi"/>
      <w:color w:val="000000" w:themeColor="text1"/>
      <w:sz w:val="40"/>
      <w:szCs w:val="48"/>
      <w:lang w:eastAsia="en-GB"/>
    </w:rPr>
  </w:style>
  <w:style w:type="paragraph" w:styleId="Heading2">
    <w:name w:val="heading 2"/>
    <w:basedOn w:val="Normal"/>
    <w:next w:val="Normal"/>
    <w:link w:val="Heading2Char"/>
    <w:autoRedefine/>
    <w:uiPriority w:val="9"/>
    <w:unhideWhenUsed/>
    <w:qFormat/>
    <w:rsid w:val="00422CC6"/>
    <w:pPr>
      <w:keepNext/>
      <w:keepLines/>
      <w:spacing w:before="200" w:afterLines="100" w:after="240"/>
      <w:outlineLvl w:val="1"/>
    </w:pPr>
    <w:rPr>
      <w:rFonts w:eastAsiaTheme="majorEastAsia" w:cstheme="majorBidi"/>
      <w:b/>
      <w:sz w:val="28"/>
      <w:szCs w:val="26"/>
      <w:lang w:eastAsia="en-GB"/>
    </w:rPr>
  </w:style>
  <w:style w:type="paragraph" w:styleId="Heading3">
    <w:name w:val="heading 3"/>
    <w:basedOn w:val="Normal"/>
    <w:next w:val="Normal"/>
    <w:link w:val="Heading3Char"/>
    <w:autoRedefine/>
    <w:uiPriority w:val="9"/>
    <w:unhideWhenUsed/>
    <w:qFormat/>
    <w:rsid w:val="00251F3B"/>
    <w:pPr>
      <w:keepNext/>
      <w:keepLines/>
      <w:numPr>
        <w:numId w:val="2"/>
      </w:numPr>
      <w:spacing w:before="40" w:after="36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
    <w:name w:val="Board"/>
    <w:basedOn w:val="Normal"/>
    <w:link w:val="BoardChar"/>
    <w:rsid w:val="00A00ADF"/>
    <w:pPr>
      <w:spacing w:after="220"/>
    </w:pPr>
    <w:rPr>
      <w:color w:val="000000" w:themeColor="text1"/>
    </w:rPr>
  </w:style>
  <w:style w:type="character" w:customStyle="1" w:styleId="BoardChar">
    <w:name w:val="Board Char"/>
    <w:basedOn w:val="DefaultParagraphFont"/>
    <w:link w:val="Board"/>
    <w:rsid w:val="00A00ADF"/>
    <w:rPr>
      <w:rFonts w:ascii="Arial" w:hAnsi="Arial"/>
      <w:color w:val="000000" w:themeColor="text1"/>
    </w:rPr>
  </w:style>
  <w:style w:type="paragraph" w:styleId="Footer">
    <w:name w:val="footer"/>
    <w:basedOn w:val="Normal"/>
    <w:link w:val="FooterChar"/>
    <w:uiPriority w:val="99"/>
    <w:unhideWhenUsed/>
    <w:rsid w:val="00DC75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5B8"/>
  </w:style>
  <w:style w:type="character" w:styleId="PageNumber">
    <w:name w:val="page number"/>
    <w:basedOn w:val="DefaultParagraphFont"/>
    <w:rsid w:val="00DC75B8"/>
  </w:style>
  <w:style w:type="paragraph" w:styleId="Header">
    <w:name w:val="header"/>
    <w:basedOn w:val="Normal"/>
    <w:link w:val="HeaderChar"/>
    <w:uiPriority w:val="99"/>
    <w:unhideWhenUsed/>
    <w:rsid w:val="00DC75B8"/>
    <w:pPr>
      <w:tabs>
        <w:tab w:val="center" w:pos="4513"/>
        <w:tab w:val="right" w:pos="9026"/>
      </w:tabs>
      <w:spacing w:after="0" w:line="240" w:lineRule="auto"/>
    </w:pPr>
    <w:rPr>
      <w:rFonts w:ascii="Gill Sans MT" w:eastAsia="Times New Roman" w:hAnsi="Gill Sans MT"/>
      <w:lang w:eastAsia="en-GB"/>
    </w:rPr>
  </w:style>
  <w:style w:type="character" w:customStyle="1" w:styleId="HeaderChar">
    <w:name w:val="Header Char"/>
    <w:basedOn w:val="DefaultParagraphFont"/>
    <w:link w:val="Header"/>
    <w:uiPriority w:val="99"/>
    <w:rsid w:val="00DC75B8"/>
    <w:rPr>
      <w:rFonts w:ascii="Gill Sans MT" w:eastAsia="Times New Roman" w:hAnsi="Gill Sans MT"/>
      <w:sz w:val="24"/>
      <w:lang w:eastAsia="en-GB"/>
    </w:rPr>
  </w:style>
  <w:style w:type="paragraph" w:customStyle="1" w:styleId="Style1">
    <w:name w:val="Style1"/>
    <w:basedOn w:val="Heading1"/>
    <w:qFormat/>
    <w:rsid w:val="004F199F"/>
    <w:rPr>
      <w:rFonts w:eastAsia="Times New Roman"/>
    </w:rPr>
  </w:style>
  <w:style w:type="character" w:customStyle="1" w:styleId="Heading1Char">
    <w:name w:val="Heading 1 Char"/>
    <w:basedOn w:val="DefaultParagraphFont"/>
    <w:link w:val="Heading1"/>
    <w:uiPriority w:val="9"/>
    <w:rsid w:val="000869A8"/>
    <w:rPr>
      <w:rFonts w:ascii="Arial" w:eastAsiaTheme="majorEastAsia" w:hAnsi="Arial" w:cstheme="majorBidi"/>
      <w:color w:val="000000" w:themeColor="text1"/>
      <w:sz w:val="40"/>
      <w:szCs w:val="48"/>
      <w:lang w:eastAsia="en-GB"/>
    </w:rPr>
  </w:style>
  <w:style w:type="paragraph" w:customStyle="1" w:styleId="Style2">
    <w:name w:val="Style2"/>
    <w:basedOn w:val="Style1"/>
    <w:qFormat/>
    <w:rsid w:val="002B3221"/>
    <w:rPr>
      <w:b/>
    </w:rPr>
  </w:style>
  <w:style w:type="paragraph" w:customStyle="1" w:styleId="Style3">
    <w:name w:val="Style3"/>
    <w:basedOn w:val="Heading1"/>
    <w:qFormat/>
    <w:rsid w:val="002B3221"/>
    <w:rPr>
      <w:rFonts w:eastAsia="Times New Roman"/>
    </w:rPr>
  </w:style>
  <w:style w:type="paragraph" w:styleId="ListParagraph">
    <w:name w:val="List Paragraph"/>
    <w:basedOn w:val="Normal"/>
    <w:uiPriority w:val="34"/>
    <w:qFormat/>
    <w:rsid w:val="00975384"/>
    <w:pPr>
      <w:ind w:left="720"/>
      <w:contextualSpacing/>
    </w:pPr>
  </w:style>
  <w:style w:type="character" w:customStyle="1" w:styleId="Heading2Char">
    <w:name w:val="Heading 2 Char"/>
    <w:basedOn w:val="DefaultParagraphFont"/>
    <w:link w:val="Heading2"/>
    <w:uiPriority w:val="9"/>
    <w:rsid w:val="00422CC6"/>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251F3B"/>
    <w:rPr>
      <w:rFonts w:ascii="Arial" w:eastAsiaTheme="majorEastAsia" w:hAnsi="Arial" w:cstheme="majorBidi"/>
      <w:b/>
      <w:sz w:val="24"/>
    </w:rPr>
  </w:style>
  <w:style w:type="paragraph" w:styleId="NoSpacing">
    <w:name w:val="No Spacing"/>
    <w:uiPriority w:val="1"/>
    <w:qFormat/>
    <w:rsid w:val="00BF4677"/>
    <w:pPr>
      <w:spacing w:afterLines="150" w:after="0" w:line="240" w:lineRule="auto"/>
    </w:pPr>
    <w:rPr>
      <w:rFonts w:ascii="Arial" w:hAnsi="Arial"/>
      <w:sz w:val="24"/>
    </w:rPr>
  </w:style>
  <w:style w:type="numbering" w:customStyle="1" w:styleId="Minutes">
    <w:name w:val="Minutes"/>
    <w:uiPriority w:val="99"/>
    <w:rsid w:val="009F1ABA"/>
    <w:pPr>
      <w:numPr>
        <w:numId w:val="2"/>
      </w:numPr>
    </w:pPr>
  </w:style>
  <w:style w:type="paragraph" w:customStyle="1" w:styleId="paragraph">
    <w:name w:val="paragraph"/>
    <w:basedOn w:val="Normal"/>
    <w:rsid w:val="00BA5593"/>
    <w:pPr>
      <w:tabs>
        <w:tab w:val="left" w:pos="425"/>
      </w:tabs>
      <w:spacing w:before="100" w:beforeAutospacing="1" w:afterLines="0" w:after="240"/>
    </w:pPr>
    <w:rPr>
      <w:rFonts w:eastAsia="Times New Roman"/>
      <w:lang w:eastAsia="zh-CN"/>
    </w:rPr>
  </w:style>
  <w:style w:type="character" w:customStyle="1" w:styleId="normaltextrun">
    <w:name w:val="normaltextrun"/>
    <w:basedOn w:val="DefaultParagraphFont"/>
    <w:rsid w:val="00EF3DE6"/>
  </w:style>
  <w:style w:type="character" w:customStyle="1" w:styleId="eop">
    <w:name w:val="eop"/>
    <w:basedOn w:val="DefaultParagraphFont"/>
    <w:rsid w:val="00EF3DE6"/>
  </w:style>
  <w:style w:type="paragraph" w:customStyle="1" w:styleId="Bulletlistmainminutes">
    <w:name w:val="Bullet list main minutes"/>
    <w:basedOn w:val="ListParagraph"/>
    <w:qFormat/>
    <w:rsid w:val="00CA7A58"/>
    <w:pPr>
      <w:numPr>
        <w:numId w:val="3"/>
      </w:numPr>
      <w:tabs>
        <w:tab w:val="left" w:pos="425"/>
      </w:tabs>
      <w:spacing w:afterLines="100" w:after="100"/>
      <w:contextualSpacing w:val="0"/>
    </w:pPr>
  </w:style>
  <w:style w:type="paragraph" w:styleId="Revision">
    <w:name w:val="Revision"/>
    <w:hidden/>
    <w:uiPriority w:val="99"/>
    <w:semiHidden/>
    <w:rsid w:val="00FC06C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E383F"/>
    <w:rPr>
      <w:sz w:val="16"/>
      <w:szCs w:val="16"/>
    </w:rPr>
  </w:style>
  <w:style w:type="paragraph" w:styleId="CommentText">
    <w:name w:val="annotation text"/>
    <w:basedOn w:val="Normal"/>
    <w:link w:val="CommentTextChar"/>
    <w:uiPriority w:val="99"/>
    <w:unhideWhenUsed/>
    <w:rsid w:val="003E383F"/>
    <w:pPr>
      <w:spacing w:line="240" w:lineRule="auto"/>
    </w:pPr>
    <w:rPr>
      <w:sz w:val="20"/>
      <w:szCs w:val="20"/>
    </w:rPr>
  </w:style>
  <w:style w:type="character" w:customStyle="1" w:styleId="CommentTextChar">
    <w:name w:val="Comment Text Char"/>
    <w:basedOn w:val="DefaultParagraphFont"/>
    <w:link w:val="CommentText"/>
    <w:uiPriority w:val="99"/>
    <w:rsid w:val="003E38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E383F"/>
    <w:rPr>
      <w:b/>
      <w:bCs/>
    </w:rPr>
  </w:style>
  <w:style w:type="character" w:customStyle="1" w:styleId="CommentSubjectChar">
    <w:name w:val="Comment Subject Char"/>
    <w:basedOn w:val="CommentTextChar"/>
    <w:link w:val="CommentSubject"/>
    <w:uiPriority w:val="99"/>
    <w:semiHidden/>
    <w:rsid w:val="003E383F"/>
    <w:rPr>
      <w:rFonts w:ascii="Arial" w:hAnsi="Arial"/>
      <w:b/>
      <w:bCs/>
      <w:sz w:val="20"/>
      <w:szCs w:val="20"/>
    </w:rPr>
  </w:style>
  <w:style w:type="character" w:styleId="Hyperlink">
    <w:name w:val="Hyperlink"/>
    <w:basedOn w:val="DefaultParagraphFont"/>
    <w:uiPriority w:val="99"/>
    <w:unhideWhenUsed/>
    <w:rsid w:val="00867F84"/>
    <w:rPr>
      <w:color w:val="0563C1" w:themeColor="hyperlink"/>
      <w:u w:val="single"/>
    </w:rPr>
  </w:style>
  <w:style w:type="character" w:styleId="UnresolvedMention">
    <w:name w:val="Unresolved Mention"/>
    <w:basedOn w:val="DefaultParagraphFont"/>
    <w:uiPriority w:val="99"/>
    <w:semiHidden/>
    <w:unhideWhenUsed/>
    <w:rsid w:val="004B1635"/>
    <w:rPr>
      <w:color w:val="605E5C"/>
      <w:shd w:val="clear" w:color="auto" w:fill="E1DFDD"/>
    </w:rPr>
  </w:style>
  <w:style w:type="character" w:styleId="FollowedHyperlink">
    <w:name w:val="FollowedHyperlink"/>
    <w:basedOn w:val="DefaultParagraphFont"/>
    <w:uiPriority w:val="99"/>
    <w:semiHidden/>
    <w:unhideWhenUsed/>
    <w:rsid w:val="00937F24"/>
    <w:rPr>
      <w:color w:val="954F72" w:themeColor="followedHyperlink"/>
      <w:u w:val="single"/>
    </w:rPr>
  </w:style>
  <w:style w:type="character" w:styleId="Mention">
    <w:name w:val="Mention"/>
    <w:basedOn w:val="DefaultParagraphFont"/>
    <w:uiPriority w:val="99"/>
    <w:unhideWhenUsed/>
    <w:rsid w:val="00E724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891389">
      <w:bodyDiv w:val="1"/>
      <w:marLeft w:val="0"/>
      <w:marRight w:val="0"/>
      <w:marTop w:val="0"/>
      <w:marBottom w:val="0"/>
      <w:divBdr>
        <w:top w:val="none" w:sz="0" w:space="0" w:color="auto"/>
        <w:left w:val="none" w:sz="0" w:space="0" w:color="auto"/>
        <w:bottom w:val="none" w:sz="0" w:space="0" w:color="auto"/>
        <w:right w:val="none" w:sz="0" w:space="0" w:color="auto"/>
      </w:divBdr>
    </w:div>
    <w:div w:id="850609064">
      <w:bodyDiv w:val="1"/>
      <w:marLeft w:val="0"/>
      <w:marRight w:val="0"/>
      <w:marTop w:val="0"/>
      <w:marBottom w:val="0"/>
      <w:divBdr>
        <w:top w:val="none" w:sz="0" w:space="0" w:color="auto"/>
        <w:left w:val="none" w:sz="0" w:space="0" w:color="auto"/>
        <w:bottom w:val="none" w:sz="0" w:space="0" w:color="auto"/>
        <w:right w:val="none" w:sz="0" w:space="0" w:color="auto"/>
      </w:divBdr>
      <w:divsChild>
        <w:div w:id="1935822431">
          <w:marLeft w:val="0"/>
          <w:marRight w:val="0"/>
          <w:marTop w:val="0"/>
          <w:marBottom w:val="0"/>
          <w:divBdr>
            <w:top w:val="none" w:sz="0" w:space="0" w:color="auto"/>
            <w:left w:val="none" w:sz="0" w:space="0" w:color="auto"/>
            <w:bottom w:val="none" w:sz="0" w:space="0" w:color="auto"/>
            <w:right w:val="none" w:sz="0" w:space="0" w:color="auto"/>
          </w:divBdr>
        </w:div>
        <w:div w:id="1961960200">
          <w:marLeft w:val="0"/>
          <w:marRight w:val="0"/>
          <w:marTop w:val="0"/>
          <w:marBottom w:val="0"/>
          <w:divBdr>
            <w:top w:val="none" w:sz="0" w:space="0" w:color="auto"/>
            <w:left w:val="none" w:sz="0" w:space="0" w:color="auto"/>
            <w:bottom w:val="none" w:sz="0" w:space="0" w:color="auto"/>
            <w:right w:val="none" w:sz="0" w:space="0" w:color="auto"/>
          </w:divBdr>
        </w:div>
      </w:divsChild>
    </w:div>
    <w:div w:id="915898198">
      <w:bodyDiv w:val="1"/>
      <w:marLeft w:val="0"/>
      <w:marRight w:val="0"/>
      <w:marTop w:val="0"/>
      <w:marBottom w:val="0"/>
      <w:divBdr>
        <w:top w:val="none" w:sz="0" w:space="0" w:color="auto"/>
        <w:left w:val="none" w:sz="0" w:space="0" w:color="auto"/>
        <w:bottom w:val="none" w:sz="0" w:space="0" w:color="auto"/>
        <w:right w:val="none" w:sz="0" w:space="0" w:color="auto"/>
      </w:divBdr>
      <w:divsChild>
        <w:div w:id="1276911586">
          <w:marLeft w:val="0"/>
          <w:marRight w:val="0"/>
          <w:marTop w:val="0"/>
          <w:marBottom w:val="0"/>
          <w:divBdr>
            <w:top w:val="none" w:sz="0" w:space="0" w:color="auto"/>
            <w:left w:val="none" w:sz="0" w:space="0" w:color="auto"/>
            <w:bottom w:val="none" w:sz="0" w:space="0" w:color="auto"/>
            <w:right w:val="none" w:sz="0" w:space="0" w:color="auto"/>
          </w:divBdr>
          <w:divsChild>
            <w:div w:id="1367172626">
              <w:marLeft w:val="0"/>
              <w:marRight w:val="0"/>
              <w:marTop w:val="0"/>
              <w:marBottom w:val="0"/>
              <w:divBdr>
                <w:top w:val="none" w:sz="0" w:space="0" w:color="auto"/>
                <w:left w:val="none" w:sz="0" w:space="0" w:color="auto"/>
                <w:bottom w:val="none" w:sz="0" w:space="0" w:color="auto"/>
                <w:right w:val="none" w:sz="0" w:space="0" w:color="auto"/>
              </w:divBdr>
            </w:div>
            <w:div w:id="2137792446">
              <w:marLeft w:val="0"/>
              <w:marRight w:val="0"/>
              <w:marTop w:val="0"/>
              <w:marBottom w:val="0"/>
              <w:divBdr>
                <w:top w:val="none" w:sz="0" w:space="0" w:color="auto"/>
                <w:left w:val="none" w:sz="0" w:space="0" w:color="auto"/>
                <w:bottom w:val="none" w:sz="0" w:space="0" w:color="auto"/>
                <w:right w:val="none" w:sz="0" w:space="0" w:color="auto"/>
              </w:divBdr>
            </w:div>
          </w:divsChild>
        </w:div>
        <w:div w:id="1641836069">
          <w:marLeft w:val="0"/>
          <w:marRight w:val="0"/>
          <w:marTop w:val="0"/>
          <w:marBottom w:val="0"/>
          <w:divBdr>
            <w:top w:val="none" w:sz="0" w:space="0" w:color="auto"/>
            <w:left w:val="none" w:sz="0" w:space="0" w:color="auto"/>
            <w:bottom w:val="none" w:sz="0" w:space="0" w:color="auto"/>
            <w:right w:val="none" w:sz="0" w:space="0" w:color="auto"/>
          </w:divBdr>
          <w:divsChild>
            <w:div w:id="456998008">
              <w:marLeft w:val="0"/>
              <w:marRight w:val="0"/>
              <w:marTop w:val="0"/>
              <w:marBottom w:val="0"/>
              <w:divBdr>
                <w:top w:val="none" w:sz="0" w:space="0" w:color="auto"/>
                <w:left w:val="none" w:sz="0" w:space="0" w:color="auto"/>
                <w:bottom w:val="none" w:sz="0" w:space="0" w:color="auto"/>
                <w:right w:val="none" w:sz="0" w:space="0" w:color="auto"/>
              </w:divBdr>
            </w:div>
            <w:div w:id="930042299">
              <w:marLeft w:val="0"/>
              <w:marRight w:val="0"/>
              <w:marTop w:val="0"/>
              <w:marBottom w:val="0"/>
              <w:divBdr>
                <w:top w:val="none" w:sz="0" w:space="0" w:color="auto"/>
                <w:left w:val="none" w:sz="0" w:space="0" w:color="auto"/>
                <w:bottom w:val="none" w:sz="0" w:space="0" w:color="auto"/>
                <w:right w:val="none" w:sz="0" w:space="0" w:color="auto"/>
              </w:divBdr>
            </w:div>
            <w:div w:id="18054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0300">
      <w:bodyDiv w:val="1"/>
      <w:marLeft w:val="0"/>
      <w:marRight w:val="0"/>
      <w:marTop w:val="0"/>
      <w:marBottom w:val="0"/>
      <w:divBdr>
        <w:top w:val="none" w:sz="0" w:space="0" w:color="auto"/>
        <w:left w:val="none" w:sz="0" w:space="0" w:color="auto"/>
        <w:bottom w:val="none" w:sz="0" w:space="0" w:color="auto"/>
        <w:right w:val="none" w:sz="0" w:space="0" w:color="auto"/>
      </w:divBdr>
      <w:divsChild>
        <w:div w:id="2121878883">
          <w:marLeft w:val="0"/>
          <w:marRight w:val="0"/>
          <w:marTop w:val="0"/>
          <w:marBottom w:val="0"/>
          <w:divBdr>
            <w:top w:val="none" w:sz="0" w:space="0" w:color="auto"/>
            <w:left w:val="none" w:sz="0" w:space="0" w:color="auto"/>
            <w:bottom w:val="none" w:sz="0" w:space="0" w:color="auto"/>
            <w:right w:val="none" w:sz="0" w:space="0" w:color="auto"/>
          </w:divBdr>
        </w:div>
        <w:div w:id="2142578909">
          <w:marLeft w:val="0"/>
          <w:marRight w:val="0"/>
          <w:marTop w:val="0"/>
          <w:marBottom w:val="0"/>
          <w:divBdr>
            <w:top w:val="none" w:sz="0" w:space="0" w:color="auto"/>
            <w:left w:val="none" w:sz="0" w:space="0" w:color="auto"/>
            <w:bottom w:val="none" w:sz="0" w:space="0" w:color="auto"/>
            <w:right w:val="none" w:sz="0" w:space="0" w:color="auto"/>
          </w:divBdr>
          <w:divsChild>
            <w:div w:id="320739490">
              <w:marLeft w:val="0"/>
              <w:marRight w:val="0"/>
              <w:marTop w:val="0"/>
              <w:marBottom w:val="0"/>
              <w:divBdr>
                <w:top w:val="none" w:sz="0" w:space="0" w:color="auto"/>
                <w:left w:val="none" w:sz="0" w:space="0" w:color="auto"/>
                <w:bottom w:val="none" w:sz="0" w:space="0" w:color="auto"/>
                <w:right w:val="none" w:sz="0" w:space="0" w:color="auto"/>
              </w:divBdr>
            </w:div>
            <w:div w:id="11464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8263">
      <w:bodyDiv w:val="1"/>
      <w:marLeft w:val="0"/>
      <w:marRight w:val="0"/>
      <w:marTop w:val="0"/>
      <w:marBottom w:val="0"/>
      <w:divBdr>
        <w:top w:val="none" w:sz="0" w:space="0" w:color="auto"/>
        <w:left w:val="none" w:sz="0" w:space="0" w:color="auto"/>
        <w:bottom w:val="none" w:sz="0" w:space="0" w:color="auto"/>
        <w:right w:val="none" w:sz="0" w:space="0" w:color="auto"/>
      </w:divBdr>
      <w:divsChild>
        <w:div w:id="882986481">
          <w:marLeft w:val="0"/>
          <w:marRight w:val="0"/>
          <w:marTop w:val="0"/>
          <w:marBottom w:val="0"/>
          <w:divBdr>
            <w:top w:val="none" w:sz="0" w:space="0" w:color="auto"/>
            <w:left w:val="none" w:sz="0" w:space="0" w:color="auto"/>
            <w:bottom w:val="none" w:sz="0" w:space="0" w:color="auto"/>
            <w:right w:val="none" w:sz="0" w:space="0" w:color="auto"/>
          </w:divBdr>
        </w:div>
        <w:div w:id="1860463158">
          <w:marLeft w:val="0"/>
          <w:marRight w:val="0"/>
          <w:marTop w:val="0"/>
          <w:marBottom w:val="0"/>
          <w:divBdr>
            <w:top w:val="none" w:sz="0" w:space="0" w:color="auto"/>
            <w:left w:val="none" w:sz="0" w:space="0" w:color="auto"/>
            <w:bottom w:val="none" w:sz="0" w:space="0" w:color="auto"/>
            <w:right w:val="none" w:sz="0" w:space="0" w:color="auto"/>
          </w:divBdr>
        </w:div>
      </w:divsChild>
    </w:div>
    <w:div w:id="1274439613">
      <w:bodyDiv w:val="1"/>
      <w:marLeft w:val="0"/>
      <w:marRight w:val="0"/>
      <w:marTop w:val="0"/>
      <w:marBottom w:val="0"/>
      <w:divBdr>
        <w:top w:val="none" w:sz="0" w:space="0" w:color="auto"/>
        <w:left w:val="none" w:sz="0" w:space="0" w:color="auto"/>
        <w:bottom w:val="none" w:sz="0" w:space="0" w:color="auto"/>
        <w:right w:val="none" w:sz="0" w:space="0" w:color="auto"/>
      </w:divBdr>
      <w:divsChild>
        <w:div w:id="354767616">
          <w:marLeft w:val="0"/>
          <w:marRight w:val="0"/>
          <w:marTop w:val="0"/>
          <w:marBottom w:val="0"/>
          <w:divBdr>
            <w:top w:val="none" w:sz="0" w:space="0" w:color="auto"/>
            <w:left w:val="none" w:sz="0" w:space="0" w:color="auto"/>
            <w:bottom w:val="none" w:sz="0" w:space="0" w:color="auto"/>
            <w:right w:val="none" w:sz="0" w:space="0" w:color="auto"/>
          </w:divBdr>
        </w:div>
        <w:div w:id="1286228416">
          <w:marLeft w:val="0"/>
          <w:marRight w:val="0"/>
          <w:marTop w:val="0"/>
          <w:marBottom w:val="0"/>
          <w:divBdr>
            <w:top w:val="none" w:sz="0" w:space="0" w:color="auto"/>
            <w:left w:val="none" w:sz="0" w:space="0" w:color="auto"/>
            <w:bottom w:val="none" w:sz="0" w:space="0" w:color="auto"/>
            <w:right w:val="none" w:sz="0" w:space="0" w:color="auto"/>
          </w:divBdr>
          <w:divsChild>
            <w:div w:id="1194423713">
              <w:marLeft w:val="0"/>
              <w:marRight w:val="0"/>
              <w:marTop w:val="0"/>
              <w:marBottom w:val="0"/>
              <w:divBdr>
                <w:top w:val="none" w:sz="0" w:space="0" w:color="auto"/>
                <w:left w:val="none" w:sz="0" w:space="0" w:color="auto"/>
                <w:bottom w:val="none" w:sz="0" w:space="0" w:color="auto"/>
                <w:right w:val="none" w:sz="0" w:space="0" w:color="auto"/>
              </w:divBdr>
            </w:div>
            <w:div w:id="1390223364">
              <w:marLeft w:val="0"/>
              <w:marRight w:val="0"/>
              <w:marTop w:val="0"/>
              <w:marBottom w:val="0"/>
              <w:divBdr>
                <w:top w:val="none" w:sz="0" w:space="0" w:color="auto"/>
                <w:left w:val="none" w:sz="0" w:space="0" w:color="auto"/>
                <w:bottom w:val="none" w:sz="0" w:space="0" w:color="auto"/>
                <w:right w:val="none" w:sz="0" w:space="0" w:color="auto"/>
              </w:divBdr>
            </w:div>
            <w:div w:id="1646666092">
              <w:marLeft w:val="0"/>
              <w:marRight w:val="0"/>
              <w:marTop w:val="0"/>
              <w:marBottom w:val="0"/>
              <w:divBdr>
                <w:top w:val="none" w:sz="0" w:space="0" w:color="auto"/>
                <w:left w:val="none" w:sz="0" w:space="0" w:color="auto"/>
                <w:bottom w:val="none" w:sz="0" w:space="0" w:color="auto"/>
                <w:right w:val="none" w:sz="0" w:space="0" w:color="auto"/>
              </w:divBdr>
            </w:div>
          </w:divsChild>
        </w:div>
        <w:div w:id="2002001953">
          <w:marLeft w:val="0"/>
          <w:marRight w:val="0"/>
          <w:marTop w:val="0"/>
          <w:marBottom w:val="0"/>
          <w:divBdr>
            <w:top w:val="none" w:sz="0" w:space="0" w:color="auto"/>
            <w:left w:val="none" w:sz="0" w:space="0" w:color="auto"/>
            <w:bottom w:val="none" w:sz="0" w:space="0" w:color="auto"/>
            <w:right w:val="none" w:sz="0" w:space="0" w:color="auto"/>
          </w:divBdr>
        </w:div>
      </w:divsChild>
    </w:div>
    <w:div w:id="1694767971">
      <w:bodyDiv w:val="1"/>
      <w:marLeft w:val="0"/>
      <w:marRight w:val="0"/>
      <w:marTop w:val="0"/>
      <w:marBottom w:val="0"/>
      <w:divBdr>
        <w:top w:val="none" w:sz="0" w:space="0" w:color="auto"/>
        <w:left w:val="none" w:sz="0" w:space="0" w:color="auto"/>
        <w:bottom w:val="none" w:sz="0" w:space="0" w:color="auto"/>
        <w:right w:val="none" w:sz="0" w:space="0" w:color="auto"/>
      </w:divBdr>
      <w:divsChild>
        <w:div w:id="378670630">
          <w:marLeft w:val="0"/>
          <w:marRight w:val="0"/>
          <w:marTop w:val="0"/>
          <w:marBottom w:val="0"/>
          <w:divBdr>
            <w:top w:val="none" w:sz="0" w:space="0" w:color="auto"/>
            <w:left w:val="none" w:sz="0" w:space="0" w:color="auto"/>
            <w:bottom w:val="none" w:sz="0" w:space="0" w:color="auto"/>
            <w:right w:val="none" w:sz="0" w:space="0" w:color="auto"/>
          </w:divBdr>
          <w:divsChild>
            <w:div w:id="749427844">
              <w:marLeft w:val="0"/>
              <w:marRight w:val="0"/>
              <w:marTop w:val="0"/>
              <w:marBottom w:val="0"/>
              <w:divBdr>
                <w:top w:val="none" w:sz="0" w:space="0" w:color="auto"/>
                <w:left w:val="none" w:sz="0" w:space="0" w:color="auto"/>
                <w:bottom w:val="none" w:sz="0" w:space="0" w:color="auto"/>
                <w:right w:val="none" w:sz="0" w:space="0" w:color="auto"/>
              </w:divBdr>
            </w:div>
            <w:div w:id="1540238153">
              <w:marLeft w:val="0"/>
              <w:marRight w:val="0"/>
              <w:marTop w:val="0"/>
              <w:marBottom w:val="0"/>
              <w:divBdr>
                <w:top w:val="none" w:sz="0" w:space="0" w:color="auto"/>
                <w:left w:val="none" w:sz="0" w:space="0" w:color="auto"/>
                <w:bottom w:val="none" w:sz="0" w:space="0" w:color="auto"/>
                <w:right w:val="none" w:sz="0" w:space="0" w:color="auto"/>
              </w:divBdr>
            </w:div>
          </w:divsChild>
        </w:div>
        <w:div w:id="899286083">
          <w:marLeft w:val="0"/>
          <w:marRight w:val="0"/>
          <w:marTop w:val="0"/>
          <w:marBottom w:val="0"/>
          <w:divBdr>
            <w:top w:val="none" w:sz="0" w:space="0" w:color="auto"/>
            <w:left w:val="none" w:sz="0" w:space="0" w:color="auto"/>
            <w:bottom w:val="none" w:sz="0" w:space="0" w:color="auto"/>
            <w:right w:val="none" w:sz="0" w:space="0" w:color="auto"/>
          </w:divBdr>
        </w:div>
      </w:divsChild>
    </w:div>
    <w:div w:id="1712731081">
      <w:bodyDiv w:val="1"/>
      <w:marLeft w:val="0"/>
      <w:marRight w:val="0"/>
      <w:marTop w:val="0"/>
      <w:marBottom w:val="0"/>
      <w:divBdr>
        <w:top w:val="none" w:sz="0" w:space="0" w:color="auto"/>
        <w:left w:val="none" w:sz="0" w:space="0" w:color="auto"/>
        <w:bottom w:val="none" w:sz="0" w:space="0" w:color="auto"/>
        <w:right w:val="none" w:sz="0" w:space="0" w:color="auto"/>
      </w:divBdr>
      <w:divsChild>
        <w:div w:id="346715212">
          <w:marLeft w:val="0"/>
          <w:marRight w:val="0"/>
          <w:marTop w:val="0"/>
          <w:marBottom w:val="0"/>
          <w:divBdr>
            <w:top w:val="none" w:sz="0" w:space="0" w:color="auto"/>
            <w:left w:val="none" w:sz="0" w:space="0" w:color="auto"/>
            <w:bottom w:val="none" w:sz="0" w:space="0" w:color="auto"/>
            <w:right w:val="none" w:sz="0" w:space="0" w:color="auto"/>
          </w:divBdr>
        </w:div>
        <w:div w:id="1141310260">
          <w:marLeft w:val="0"/>
          <w:marRight w:val="0"/>
          <w:marTop w:val="0"/>
          <w:marBottom w:val="0"/>
          <w:divBdr>
            <w:top w:val="none" w:sz="0" w:space="0" w:color="auto"/>
            <w:left w:val="none" w:sz="0" w:space="0" w:color="auto"/>
            <w:bottom w:val="none" w:sz="0" w:space="0" w:color="auto"/>
            <w:right w:val="none" w:sz="0" w:space="0" w:color="auto"/>
          </w:divBdr>
        </w:div>
        <w:div w:id="1544635596">
          <w:marLeft w:val="0"/>
          <w:marRight w:val="0"/>
          <w:marTop w:val="0"/>
          <w:marBottom w:val="0"/>
          <w:divBdr>
            <w:top w:val="none" w:sz="0" w:space="0" w:color="auto"/>
            <w:left w:val="none" w:sz="0" w:space="0" w:color="auto"/>
            <w:bottom w:val="none" w:sz="0" w:space="0" w:color="auto"/>
            <w:right w:val="none" w:sz="0" w:space="0" w:color="auto"/>
          </w:divBdr>
        </w:div>
        <w:div w:id="1937706611">
          <w:marLeft w:val="0"/>
          <w:marRight w:val="0"/>
          <w:marTop w:val="0"/>
          <w:marBottom w:val="0"/>
          <w:divBdr>
            <w:top w:val="none" w:sz="0" w:space="0" w:color="auto"/>
            <w:left w:val="none" w:sz="0" w:space="0" w:color="auto"/>
            <w:bottom w:val="none" w:sz="0" w:space="0" w:color="auto"/>
            <w:right w:val="none" w:sz="0" w:space="0" w:color="auto"/>
          </w:divBdr>
        </w:div>
      </w:divsChild>
    </w:div>
    <w:div w:id="2117866888">
      <w:bodyDiv w:val="1"/>
      <w:marLeft w:val="0"/>
      <w:marRight w:val="0"/>
      <w:marTop w:val="0"/>
      <w:marBottom w:val="0"/>
      <w:divBdr>
        <w:top w:val="none" w:sz="0" w:space="0" w:color="auto"/>
        <w:left w:val="none" w:sz="0" w:space="0" w:color="auto"/>
        <w:bottom w:val="none" w:sz="0" w:space="0" w:color="auto"/>
        <w:right w:val="none" w:sz="0" w:space="0" w:color="auto"/>
      </w:divBdr>
      <w:divsChild>
        <w:div w:id="444229469">
          <w:marLeft w:val="0"/>
          <w:marRight w:val="0"/>
          <w:marTop w:val="0"/>
          <w:marBottom w:val="0"/>
          <w:divBdr>
            <w:top w:val="none" w:sz="0" w:space="0" w:color="auto"/>
            <w:left w:val="none" w:sz="0" w:space="0" w:color="auto"/>
            <w:bottom w:val="none" w:sz="0" w:space="0" w:color="auto"/>
            <w:right w:val="none" w:sz="0" w:space="0" w:color="auto"/>
          </w:divBdr>
          <w:divsChild>
            <w:div w:id="811870497">
              <w:marLeft w:val="0"/>
              <w:marRight w:val="0"/>
              <w:marTop w:val="0"/>
              <w:marBottom w:val="0"/>
              <w:divBdr>
                <w:top w:val="none" w:sz="0" w:space="0" w:color="auto"/>
                <w:left w:val="none" w:sz="0" w:space="0" w:color="auto"/>
                <w:bottom w:val="none" w:sz="0" w:space="0" w:color="auto"/>
                <w:right w:val="none" w:sz="0" w:space="0" w:color="auto"/>
              </w:divBdr>
            </w:div>
            <w:div w:id="1446079123">
              <w:marLeft w:val="0"/>
              <w:marRight w:val="0"/>
              <w:marTop w:val="0"/>
              <w:marBottom w:val="0"/>
              <w:divBdr>
                <w:top w:val="none" w:sz="0" w:space="0" w:color="auto"/>
                <w:left w:val="none" w:sz="0" w:space="0" w:color="auto"/>
                <w:bottom w:val="none" w:sz="0" w:space="0" w:color="auto"/>
                <w:right w:val="none" w:sz="0" w:space="0" w:color="auto"/>
              </w:divBdr>
            </w:div>
            <w:div w:id="2061394254">
              <w:marLeft w:val="0"/>
              <w:marRight w:val="0"/>
              <w:marTop w:val="0"/>
              <w:marBottom w:val="0"/>
              <w:divBdr>
                <w:top w:val="none" w:sz="0" w:space="0" w:color="auto"/>
                <w:left w:val="none" w:sz="0" w:space="0" w:color="auto"/>
                <w:bottom w:val="none" w:sz="0" w:space="0" w:color="auto"/>
                <w:right w:val="none" w:sz="0" w:space="0" w:color="auto"/>
              </w:divBdr>
            </w:div>
          </w:divsChild>
        </w:div>
        <w:div w:id="1893419283">
          <w:marLeft w:val="0"/>
          <w:marRight w:val="0"/>
          <w:marTop w:val="0"/>
          <w:marBottom w:val="0"/>
          <w:divBdr>
            <w:top w:val="none" w:sz="0" w:space="0" w:color="auto"/>
            <w:left w:val="none" w:sz="0" w:space="0" w:color="auto"/>
            <w:bottom w:val="none" w:sz="0" w:space="0" w:color="auto"/>
            <w:right w:val="none" w:sz="0" w:space="0" w:color="auto"/>
          </w:divBdr>
        </w:div>
        <w:div w:id="1975133699">
          <w:marLeft w:val="0"/>
          <w:marRight w:val="0"/>
          <w:marTop w:val="0"/>
          <w:marBottom w:val="0"/>
          <w:divBdr>
            <w:top w:val="none" w:sz="0" w:space="0" w:color="auto"/>
            <w:left w:val="none" w:sz="0" w:space="0" w:color="auto"/>
            <w:bottom w:val="none" w:sz="0" w:space="0" w:color="auto"/>
            <w:right w:val="none" w:sz="0" w:space="0" w:color="auto"/>
          </w:divBdr>
          <w:divsChild>
            <w:div w:id="501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1BD4143A1CF45B839EA559C37E03E" ma:contentTypeVersion="35" ma:contentTypeDescription="Create a new document." ma:contentTypeScope="" ma:versionID="91967bc10a454559fba6125c4ea379c9">
  <xsd:schema xmlns:xsd="http://www.w3.org/2001/XMLSchema" xmlns:xs="http://www.w3.org/2001/XMLSchema" xmlns:p="http://schemas.microsoft.com/office/2006/metadata/properties" xmlns:ns1="http://schemas.microsoft.com/sharepoint/v3" xmlns:ns2="4703493c-998d-4118-88b2-da808823be55" xmlns:ns3="790f5319-da17-498e-a369-3d570bd1b932" xmlns:ns4="9178d104-5711-4b2a-acc8-bea9b4f70408" targetNamespace="http://schemas.microsoft.com/office/2006/metadata/properties" ma:root="true" ma:fieldsID="c703430c4d173a35ad2ae3462a094e28" ns1:_="" ns2:_="" ns3:_="" ns4:_="">
    <xsd:import namespace="http://schemas.microsoft.com/sharepoint/v3"/>
    <xsd:import namespace="4703493c-998d-4118-88b2-da808823be55"/>
    <xsd:import namespace="790f5319-da17-498e-a369-3d570bd1b932"/>
    <xsd:import namespace="9178d104-5711-4b2a-acc8-bea9b4f70408"/>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4:c129ed3469ba4296a865a64308bac7f9" minOccurs="0"/>
                <xsd:element ref="ns4:TaxCatchAll" minOccurs="0"/>
                <xsd:element ref="ns3:MediaServiceLocation" minOccurs="0"/>
                <xsd:element ref="ns3:MediaLengthInSeconds" minOccurs="0"/>
                <xsd:element ref="ns2:PolicyOrTemplate" minOccurs="0"/>
                <xsd:element ref="ns3:lcf76f155ced4ddcb4097134ff3c332f"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3493c-998d-4118-88b2-da808823be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PolicyOrTemplate" ma:index="29"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90f5319-da17-498e-a369-3d570bd1b93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aefe624-eaf9-43ff-a9d3-9563943d8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25" nillable="true" ma:taxonomy="true" ma:internalName="c129ed3469ba4296a865a64308bac7f9" ma:taxonomyFieldName="RecordType" ma:displayName="Record Typ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967a4c18-40df-4d98-b28b-9e4d1c781851}" ma:internalName="TaxCatchAll" ma:showField="CatchAllData" ma:web="4703493c-998d-4118-88b2-da808823b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olicyOrTemplate xmlns="4703493c-998d-4118-88b2-da808823be55" xsi:nil="true"/>
    <lcf76f155ced4ddcb4097134ff3c332f xmlns="790f5319-da17-498e-a369-3d570bd1b932">
      <Terms xmlns="http://schemas.microsoft.com/office/infopath/2007/PartnerControls"/>
    </lcf76f155ced4ddcb4097134ff3c332f>
    <c129ed3469ba4296a865a64308bac7f9 xmlns="9178d104-5711-4b2a-acc8-bea9b4f70408">
      <Terms xmlns="http://schemas.microsoft.com/office/infopath/2007/PartnerControls"/>
    </c129ed3469ba4296a865a64308bac7f9>
    <TaxCatchAll xmlns="9178d104-5711-4b2a-acc8-bea9b4f70408" xsi:nil="true"/>
    <PublishingExpirationDate xmlns="http://schemas.microsoft.com/sharepoint/v3" xsi:nil="true"/>
    <PublishingStartDate xmlns="http://schemas.microsoft.com/sharepoint/v3" xsi:nil="true"/>
    <SharedWithUsers xmlns="4703493c-998d-4118-88b2-da808823be55">
      <UserInfo>
        <DisplayName>Shah, Amina</DisplayName>
        <AccountId>1340</AccountId>
        <AccountType/>
      </UserInfo>
      <UserInfo>
        <DisplayName>Cromarty, Jackie</DisplayName>
        <AccountId>78</AccountId>
        <AccountType/>
      </UserInfo>
      <UserInfo>
        <DisplayName>Gillespie, Anthony</DisplayName>
        <AccountId>69</AccountId>
        <AccountType/>
      </UserInfo>
      <UserInfo>
        <DisplayName>Hamilton, Gill</DisplayName>
        <AccountId>53</AccountId>
        <AccountType/>
      </UserInfo>
      <UserInfo>
        <DisplayName>Hutton, Kathy</DisplayName>
        <AccountId>110</AccountId>
        <AccountType/>
      </UserInfo>
      <UserInfo>
        <DisplayName>Munro, Susanne</DisplayName>
        <AccountId>45</AccountId>
        <AccountType/>
      </UserInfo>
      <UserInfo>
        <DisplayName>Stevenson, Alison</DisplayName>
        <AccountId>138</AccountId>
        <AccountType/>
      </UserInfo>
      <UserInfo>
        <DisplayName>Marshall, Joseph</DisplayName>
        <AccountId>104</AccountId>
        <AccountType/>
      </UserInfo>
      <UserInfo>
        <DisplayName>Cawston, Rob</DisplayName>
        <AccountId>2774</AccountId>
        <AccountType/>
      </UserInfo>
    </SharedWithUsers>
    <MediaLengthInSeconds xmlns="790f5319-da17-498e-a369-3d570bd1b932" xsi:nil="true"/>
    <_dlc_DocId xmlns="4703493c-998d-4118-88b2-da808823be55">NATLIB-633838967-111854</_dlc_DocId>
    <_dlc_DocIdUrl xmlns="4703493c-998d-4118-88b2-da808823be55">
      <Url>https://natlibscotland.sharepoint.com/sites/llt/_layouts/15/DocIdRedir.aspx?ID=NATLIB-633838967-111854</Url>
      <Description>NATLIB-633838967-111854</Description>
    </_dlc_DocIdUrl>
    <_Flow_SignoffStatus xmlns="790f5319-da17-498e-a369-3d570bd1b93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24DBD4-840C-498E-B4F5-4C3C054B1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3493c-998d-4118-88b2-da808823be55"/>
    <ds:schemaRef ds:uri="790f5319-da17-498e-a369-3d570bd1b932"/>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AEDF8-AD42-45B0-A0FB-D7494467962B}">
  <ds:schemaRefs>
    <ds:schemaRef ds:uri="http://schemas.openxmlformats.org/officeDocument/2006/bibliography"/>
  </ds:schemaRefs>
</ds:datastoreItem>
</file>

<file path=customXml/itemProps3.xml><?xml version="1.0" encoding="utf-8"?>
<ds:datastoreItem xmlns:ds="http://schemas.openxmlformats.org/officeDocument/2006/customXml" ds:itemID="{B7DBF9AE-AF61-4EC4-98B4-3C238A7C3FC0}">
  <ds:schemaRefs>
    <ds:schemaRef ds:uri="http://schemas.microsoft.com/office/2006/metadata/properties"/>
    <ds:schemaRef ds:uri="http://schemas.microsoft.com/office/infopath/2007/PartnerControls"/>
    <ds:schemaRef ds:uri="4703493c-998d-4118-88b2-da808823be55"/>
    <ds:schemaRef ds:uri="790f5319-da17-498e-a369-3d570bd1b932"/>
    <ds:schemaRef ds:uri="9178d104-5711-4b2a-acc8-bea9b4f70408"/>
    <ds:schemaRef ds:uri="http://schemas.microsoft.com/sharepoint/v3"/>
  </ds:schemaRefs>
</ds:datastoreItem>
</file>

<file path=customXml/itemProps4.xml><?xml version="1.0" encoding="utf-8"?>
<ds:datastoreItem xmlns:ds="http://schemas.openxmlformats.org/officeDocument/2006/customXml" ds:itemID="{9F46C88E-8E72-46D4-A220-314FA08C9765}">
  <ds:schemaRefs>
    <ds:schemaRef ds:uri="http://schemas.microsoft.com/sharepoint/events"/>
  </ds:schemaRefs>
</ds:datastoreItem>
</file>

<file path=customXml/itemProps5.xml><?xml version="1.0" encoding="utf-8"?>
<ds:datastoreItem xmlns:ds="http://schemas.openxmlformats.org/officeDocument/2006/customXml" ds:itemID="{1304E22F-5E6C-4D50-A6FC-A664A3F3D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11384</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Hutton, Kathy</dc:creator>
  <cp:keywords/>
  <dc:description/>
  <cp:lastModifiedBy>Dowdell, Catherine</cp:lastModifiedBy>
  <cp:revision>2</cp:revision>
  <dcterms:created xsi:type="dcterms:W3CDTF">2024-08-05T08:34:00Z</dcterms:created>
  <dcterms:modified xsi:type="dcterms:W3CDTF">2024-08-05T08:34:00Z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0x010100F891BD4143A1CF45B839EA559C37E03E</vt:lpwstr>
  </property>
  <property fmtid="{D5CDD505-2E9C-101B-9397-08002B2CF9AE}" pid="3" name="Order">
    <vt:r8>9634000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RecordType">
    <vt:lpwstr/>
  </property>
  <property fmtid="{D5CDD505-2E9C-101B-9397-08002B2CF9AE}" pid="8" name="_dlc_DocIdItemGuid">
    <vt:lpwstr>cbce7b1a-ef7f-4bb3-ad3e-bc79e9276e3b</vt:lpwstr>
  </property>
  <property fmtid="{D5CDD505-2E9C-101B-9397-08002B2CF9AE}" pid="9" name="MediaServiceImageTags">
    <vt:lpwstr/>
  </property>
  <property fmtid="{D5CDD505-2E9C-101B-9397-08002B2CF9AE}" pid="10" name="GrammarlyDocumentId">
    <vt:lpwstr>11e63de1cce4d5626df774fef20929c456d74814115b04d76ae5cf1e705f998d</vt:lpwstr>
  </property>
</Properties>
</file>