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83F69" w14:textId="6767C91C" w:rsidR="00DC75B8" w:rsidRPr="00D70621" w:rsidRDefault="00042D00" w:rsidP="7070EE32">
      <w:pPr>
        <w:spacing w:after="360"/>
        <w:rPr>
          <w:rFonts w:ascii="Atkinson Hyperlegible" w:eastAsia="Times New Roman" w:hAnsi="Atkinson Hyperlegible"/>
          <w:b/>
          <w:bCs/>
          <w:lang w:eastAsia="en-GB"/>
        </w:rPr>
      </w:pPr>
      <w:r w:rsidRPr="00D70621">
        <w:rPr>
          <w:rFonts w:ascii="Atkinson Hyperlegible" w:eastAsia="Times New Roman" w:hAnsi="Atkinson Hyperlegible"/>
          <w:b/>
          <w:bCs/>
          <w:noProof/>
          <w:lang w:eastAsia="en-GB"/>
        </w:rPr>
        <w:drawing>
          <wp:inline distT="0" distB="0" distL="0" distR="0" wp14:anchorId="45FCFBD4" wp14:editId="5F98AFBA">
            <wp:extent cx="3593592" cy="890009"/>
            <wp:effectExtent l="0" t="0" r="6985" b="5715"/>
            <wp:docPr id="42285456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854561" name="Graphic 1">
                      <a:extLst>
                        <a:ext uri="{C183D7F6-B498-43B3-948B-1728B52AA6E4}">
                          <adec:decorative xmlns:adec="http://schemas.microsoft.com/office/drawing/2017/decorative" val="1"/>
                        </a:ext>
                      </a:extLst>
                    </pic:cNvPr>
                    <pic:cNvPicPr/>
                  </pic:nvPicPr>
                  <pic:blipFill>
                    <a:blip r:embed="rId12">
                      <a:extLst>
                        <a:ext uri="{96DAC541-7B7A-43D3-8B79-37D633B846F1}">
                          <asvg:svgBlip xmlns:asvg="http://schemas.microsoft.com/office/drawing/2016/SVG/main" r:embed="rId13"/>
                        </a:ext>
                      </a:extLst>
                    </a:blip>
                    <a:stretch>
                      <a:fillRect/>
                    </a:stretch>
                  </pic:blipFill>
                  <pic:spPr>
                    <a:xfrm>
                      <a:off x="0" y="0"/>
                      <a:ext cx="3593592" cy="890009"/>
                    </a:xfrm>
                    <a:prstGeom prst="rect">
                      <a:avLst/>
                    </a:prstGeom>
                  </pic:spPr>
                </pic:pic>
              </a:graphicData>
            </a:graphic>
          </wp:inline>
        </w:drawing>
      </w:r>
    </w:p>
    <w:p w14:paraId="24C0F33A" w14:textId="5FA6B346" w:rsidR="00DC75B8" w:rsidRPr="00D70621" w:rsidRDefault="00DC75B8" w:rsidP="000869A8">
      <w:pPr>
        <w:pStyle w:val="Heading1"/>
        <w:rPr>
          <w:rFonts w:ascii="Atkinson Hyperlegible" w:hAnsi="Atkinson Hyperlegible"/>
        </w:rPr>
      </w:pPr>
      <w:r w:rsidRPr="00D70621">
        <w:rPr>
          <w:rFonts w:ascii="Atkinson Hyperlegible" w:hAnsi="Atkinson Hyperlegible"/>
        </w:rPr>
        <w:t>National Library</w:t>
      </w:r>
      <w:r w:rsidR="00A02B1F" w:rsidRPr="00D70621">
        <w:rPr>
          <w:rFonts w:ascii="Atkinson Hyperlegible" w:hAnsi="Atkinson Hyperlegible"/>
        </w:rPr>
        <w:t xml:space="preserve"> </w:t>
      </w:r>
      <w:r w:rsidRPr="00D70621">
        <w:rPr>
          <w:rFonts w:ascii="Atkinson Hyperlegible" w:hAnsi="Atkinson Hyperlegible"/>
        </w:rPr>
        <w:t>of Scotland Board Meeting</w:t>
      </w:r>
    </w:p>
    <w:p w14:paraId="3CEC7147" w14:textId="19D0D3EB" w:rsidR="00DC75B8" w:rsidRPr="00D70621" w:rsidRDefault="004C22A7" w:rsidP="004C22A7">
      <w:pPr>
        <w:tabs>
          <w:tab w:val="left" w:pos="2268"/>
          <w:tab w:val="left" w:pos="6284"/>
          <w:tab w:val="left" w:pos="7343"/>
        </w:tabs>
        <w:spacing w:after="360"/>
        <w:rPr>
          <w:rFonts w:ascii="Atkinson Hyperlegible" w:eastAsia="Times New Roman" w:hAnsi="Atkinson Hyperlegible" w:cs="Arial"/>
          <w:szCs w:val="22"/>
          <w:lang w:eastAsia="en-GB"/>
        </w:rPr>
      </w:pPr>
      <w:r w:rsidRPr="00D70621">
        <w:rPr>
          <w:rFonts w:ascii="Atkinson Hyperlegible" w:eastAsia="Times New Roman" w:hAnsi="Atkinson Hyperlegible" w:cs="Arial"/>
          <w:szCs w:val="22"/>
          <w:lang w:eastAsia="en-GB"/>
        </w:rPr>
        <w:t>Date</w:t>
      </w:r>
      <w:r w:rsidR="00EB3FA9" w:rsidRPr="00D70621">
        <w:rPr>
          <w:rFonts w:ascii="Atkinson Hyperlegible" w:eastAsia="Times New Roman" w:hAnsi="Atkinson Hyperlegible" w:cs="Arial"/>
          <w:szCs w:val="22"/>
          <w:lang w:eastAsia="en-GB"/>
        </w:rPr>
        <w:t>:</w:t>
      </w:r>
      <w:r w:rsidR="001B662B" w:rsidRPr="00D70621">
        <w:rPr>
          <w:rFonts w:ascii="Atkinson Hyperlegible" w:eastAsia="Times New Roman" w:hAnsi="Atkinson Hyperlegible" w:cs="Arial"/>
          <w:szCs w:val="22"/>
          <w:lang w:eastAsia="en-GB"/>
        </w:rPr>
        <w:t xml:space="preserve"> </w:t>
      </w:r>
      <w:r w:rsidR="000378F1" w:rsidRPr="00D70621">
        <w:rPr>
          <w:rFonts w:ascii="Atkinson Hyperlegible" w:eastAsia="Times New Roman" w:hAnsi="Atkinson Hyperlegible" w:cs="Arial"/>
          <w:szCs w:val="22"/>
          <w:lang w:eastAsia="en-GB"/>
        </w:rPr>
        <w:t>2</w:t>
      </w:r>
      <w:r w:rsidR="00C70285" w:rsidRPr="00D70621">
        <w:rPr>
          <w:rFonts w:ascii="Atkinson Hyperlegible" w:eastAsia="Times New Roman" w:hAnsi="Atkinson Hyperlegible" w:cs="Arial"/>
          <w:szCs w:val="22"/>
          <w:lang w:eastAsia="en-GB"/>
        </w:rPr>
        <w:t>7</w:t>
      </w:r>
      <w:r w:rsidR="00D43A4D" w:rsidRPr="00D70621">
        <w:rPr>
          <w:rFonts w:ascii="Atkinson Hyperlegible" w:eastAsia="Times New Roman" w:hAnsi="Atkinson Hyperlegible" w:cs="Arial"/>
          <w:szCs w:val="22"/>
          <w:lang w:eastAsia="en-GB"/>
        </w:rPr>
        <w:t xml:space="preserve"> </w:t>
      </w:r>
      <w:r w:rsidR="00C70285" w:rsidRPr="00D70621">
        <w:rPr>
          <w:rFonts w:ascii="Atkinson Hyperlegible" w:eastAsia="Times New Roman" w:hAnsi="Atkinson Hyperlegible" w:cs="Arial"/>
          <w:szCs w:val="22"/>
          <w:lang w:eastAsia="en-GB"/>
        </w:rPr>
        <w:t xml:space="preserve">November </w:t>
      </w:r>
      <w:r w:rsidR="000C04E8" w:rsidRPr="00D70621">
        <w:rPr>
          <w:rFonts w:ascii="Atkinson Hyperlegible" w:eastAsia="Times New Roman" w:hAnsi="Atkinson Hyperlegible" w:cs="Arial"/>
          <w:szCs w:val="22"/>
          <w:lang w:eastAsia="en-GB"/>
        </w:rPr>
        <w:t>2024</w:t>
      </w:r>
    </w:p>
    <w:p w14:paraId="6A70126F" w14:textId="35B5C84E" w:rsidR="00EB3FA9" w:rsidRPr="00D70621" w:rsidRDefault="00EB3FA9" w:rsidP="00422CC6">
      <w:pPr>
        <w:pStyle w:val="Heading2"/>
        <w:rPr>
          <w:rFonts w:ascii="Atkinson Hyperlegible" w:hAnsi="Atkinson Hyperlegible"/>
        </w:rPr>
      </w:pPr>
      <w:r w:rsidRPr="00D70621">
        <w:rPr>
          <w:rFonts w:ascii="Atkinson Hyperlegible" w:hAnsi="Atkinson Hyperlegible"/>
        </w:rPr>
        <w:t>Participants</w:t>
      </w:r>
    </w:p>
    <w:p w14:paraId="6920ED40" w14:textId="77777777" w:rsidR="006A5270" w:rsidRPr="00D70621" w:rsidRDefault="00DC75B8" w:rsidP="00422CC6">
      <w:pPr>
        <w:spacing w:afterLines="100" w:after="240"/>
        <w:rPr>
          <w:rFonts w:ascii="Atkinson Hyperlegible" w:hAnsi="Atkinson Hyperlegible"/>
          <w:b/>
          <w:bCs/>
        </w:rPr>
      </w:pPr>
      <w:r w:rsidRPr="00D70621">
        <w:rPr>
          <w:rFonts w:ascii="Atkinson Hyperlegible" w:hAnsi="Atkinson Hyperlegible"/>
          <w:b/>
          <w:bCs/>
        </w:rPr>
        <w:t>Present:</w:t>
      </w:r>
    </w:p>
    <w:p w14:paraId="77A0C4DF" w14:textId="061F2382" w:rsidR="001641A8" w:rsidRPr="00D70621" w:rsidRDefault="001641A8" w:rsidP="000C4764">
      <w:pPr>
        <w:pStyle w:val="ListParagraph"/>
        <w:numPr>
          <w:ilvl w:val="0"/>
          <w:numId w:val="1"/>
        </w:numPr>
        <w:spacing w:after="360"/>
        <w:rPr>
          <w:rFonts w:ascii="Atkinson Hyperlegible" w:hAnsi="Atkinson Hyperlegible"/>
          <w:lang w:eastAsia="en-GB"/>
        </w:rPr>
      </w:pPr>
      <w:r w:rsidRPr="00D70621">
        <w:rPr>
          <w:rFonts w:ascii="Atkinson Hyperlegible" w:hAnsi="Atkinson Hyperlegible"/>
          <w:lang w:eastAsia="en-GB"/>
        </w:rPr>
        <w:t>Sir Drummond Bone</w:t>
      </w:r>
      <w:r w:rsidR="00414A2C" w:rsidRPr="00D70621">
        <w:rPr>
          <w:rFonts w:ascii="Atkinson Hyperlegible" w:hAnsi="Atkinson Hyperlegible"/>
          <w:lang w:eastAsia="en-GB"/>
        </w:rPr>
        <w:t xml:space="preserve"> (Board Chair)</w:t>
      </w:r>
      <w:r w:rsidR="00BA5BDA" w:rsidRPr="00D70621">
        <w:rPr>
          <w:rFonts w:ascii="Atkinson Hyperlegible" w:hAnsi="Atkinson Hyperlegible"/>
          <w:lang w:eastAsia="en-GB"/>
        </w:rPr>
        <w:t xml:space="preserve"> - DB</w:t>
      </w:r>
    </w:p>
    <w:p w14:paraId="241E49AF" w14:textId="3F3BD24E" w:rsidR="00D10C43" w:rsidRPr="00D70621" w:rsidRDefault="00D10C43" w:rsidP="00D10C43">
      <w:pPr>
        <w:pStyle w:val="ListParagraph"/>
        <w:numPr>
          <w:ilvl w:val="0"/>
          <w:numId w:val="1"/>
        </w:numPr>
        <w:spacing w:after="360"/>
        <w:rPr>
          <w:rFonts w:ascii="Atkinson Hyperlegible" w:hAnsi="Atkinson Hyperlegible"/>
          <w:lang w:eastAsia="en-GB"/>
        </w:rPr>
      </w:pPr>
      <w:r w:rsidRPr="00D70621">
        <w:rPr>
          <w:rFonts w:ascii="Atkinson Hyperlegible" w:hAnsi="Atkinson Hyperlegible"/>
          <w:lang w:eastAsia="en-GB"/>
        </w:rPr>
        <w:t>Lesley McPherson (Board Vice-Chair) - LMcP</w:t>
      </w:r>
    </w:p>
    <w:p w14:paraId="60335B03" w14:textId="72B4FB6C" w:rsidR="00F3567E" w:rsidRPr="00D70621" w:rsidRDefault="00F3567E" w:rsidP="000C4764">
      <w:pPr>
        <w:pStyle w:val="ListParagraph"/>
        <w:numPr>
          <w:ilvl w:val="0"/>
          <w:numId w:val="1"/>
        </w:numPr>
        <w:spacing w:after="360"/>
        <w:rPr>
          <w:rFonts w:ascii="Atkinson Hyperlegible" w:hAnsi="Atkinson Hyperlegible"/>
          <w:lang w:eastAsia="en-GB"/>
        </w:rPr>
      </w:pPr>
      <w:r w:rsidRPr="00D70621">
        <w:rPr>
          <w:rFonts w:ascii="Atkinson Hyperlegible" w:hAnsi="Atkinson Hyperlegible"/>
          <w:lang w:eastAsia="en-GB"/>
        </w:rPr>
        <w:t xml:space="preserve">Emily Drayson </w:t>
      </w:r>
      <w:r w:rsidR="00A07C46" w:rsidRPr="00D70621">
        <w:rPr>
          <w:rFonts w:ascii="Atkinson Hyperlegible" w:hAnsi="Atkinson Hyperlegible"/>
          <w:lang w:eastAsia="en-GB"/>
        </w:rPr>
        <w:t xml:space="preserve">- </w:t>
      </w:r>
      <w:r w:rsidRPr="00D70621">
        <w:rPr>
          <w:rFonts w:ascii="Atkinson Hyperlegible" w:hAnsi="Atkinson Hyperlegible"/>
          <w:lang w:eastAsia="en-GB"/>
        </w:rPr>
        <w:t>E</w:t>
      </w:r>
      <w:r w:rsidR="00B51AD7" w:rsidRPr="00D70621">
        <w:rPr>
          <w:rFonts w:ascii="Atkinson Hyperlegible" w:hAnsi="Atkinson Hyperlegible"/>
          <w:lang w:eastAsia="en-GB"/>
        </w:rPr>
        <w:t>D</w:t>
      </w:r>
    </w:p>
    <w:p w14:paraId="6679893E" w14:textId="47AA029F" w:rsidR="00DA7B9A" w:rsidRPr="00D70621" w:rsidRDefault="00DA7B9A" w:rsidP="000C4764">
      <w:pPr>
        <w:pStyle w:val="ListParagraph"/>
        <w:numPr>
          <w:ilvl w:val="0"/>
          <w:numId w:val="1"/>
        </w:numPr>
        <w:spacing w:after="360"/>
        <w:rPr>
          <w:rFonts w:ascii="Atkinson Hyperlegible" w:hAnsi="Atkinson Hyperlegible"/>
          <w:lang w:eastAsia="en-GB"/>
        </w:rPr>
      </w:pPr>
      <w:r w:rsidRPr="00D70621">
        <w:rPr>
          <w:rFonts w:ascii="Atkinson Hyperlegible" w:hAnsi="Atkinson Hyperlegible"/>
          <w:lang w:eastAsia="en-GB"/>
        </w:rPr>
        <w:t>Alan Horn</w:t>
      </w:r>
      <w:r w:rsidR="00BA5BDA" w:rsidRPr="00D70621">
        <w:rPr>
          <w:rFonts w:ascii="Atkinson Hyperlegible" w:hAnsi="Atkinson Hyperlegible"/>
          <w:lang w:eastAsia="en-GB"/>
        </w:rPr>
        <w:t xml:space="preserve"> - AH</w:t>
      </w:r>
    </w:p>
    <w:p w14:paraId="5F92EBE9" w14:textId="78CB993E" w:rsidR="00DA7B9A" w:rsidRPr="00D70621" w:rsidRDefault="00DA7B9A" w:rsidP="000C4764">
      <w:pPr>
        <w:pStyle w:val="ListParagraph"/>
        <w:numPr>
          <w:ilvl w:val="0"/>
          <w:numId w:val="1"/>
        </w:numPr>
        <w:spacing w:after="360"/>
        <w:rPr>
          <w:rFonts w:ascii="Atkinson Hyperlegible" w:hAnsi="Atkinson Hyperlegible"/>
          <w:lang w:eastAsia="en-GB"/>
        </w:rPr>
      </w:pPr>
      <w:r w:rsidRPr="00D70621">
        <w:rPr>
          <w:rFonts w:ascii="Atkinson Hyperlegible" w:hAnsi="Atkinson Hyperlegible"/>
          <w:lang w:eastAsia="en-GB"/>
        </w:rPr>
        <w:t>Alison Kidd</w:t>
      </w:r>
      <w:r w:rsidR="00BA5BDA" w:rsidRPr="00D70621">
        <w:rPr>
          <w:rFonts w:ascii="Atkinson Hyperlegible" w:hAnsi="Atkinson Hyperlegible"/>
          <w:lang w:eastAsia="en-GB"/>
        </w:rPr>
        <w:t xml:space="preserve"> </w:t>
      </w:r>
      <w:r w:rsidR="00DC3168" w:rsidRPr="00D70621">
        <w:rPr>
          <w:rFonts w:ascii="Atkinson Hyperlegible" w:hAnsi="Atkinson Hyperlegible"/>
          <w:lang w:eastAsia="en-GB"/>
        </w:rPr>
        <w:t>–</w:t>
      </w:r>
      <w:r w:rsidR="00BA5BDA" w:rsidRPr="00D70621">
        <w:rPr>
          <w:rFonts w:ascii="Atkinson Hyperlegible" w:hAnsi="Atkinson Hyperlegible"/>
          <w:lang w:eastAsia="en-GB"/>
        </w:rPr>
        <w:t xml:space="preserve"> AK</w:t>
      </w:r>
    </w:p>
    <w:p w14:paraId="30F42512" w14:textId="0F21C143" w:rsidR="008F685D" w:rsidRPr="00D70621" w:rsidRDefault="008F685D" w:rsidP="000C4764">
      <w:pPr>
        <w:pStyle w:val="ListParagraph"/>
        <w:numPr>
          <w:ilvl w:val="0"/>
          <w:numId w:val="1"/>
        </w:numPr>
        <w:spacing w:after="360"/>
        <w:rPr>
          <w:rFonts w:ascii="Atkinson Hyperlegible" w:hAnsi="Atkinson Hyperlegible"/>
          <w:lang w:eastAsia="en-GB"/>
        </w:rPr>
      </w:pPr>
      <w:r w:rsidRPr="00D70621">
        <w:rPr>
          <w:rFonts w:ascii="Atkinson Hyperlegible" w:hAnsi="Atkinson Hyperlegible"/>
          <w:lang w:eastAsia="en-GB"/>
        </w:rPr>
        <w:t>Robert Kilpatrick - RK</w:t>
      </w:r>
    </w:p>
    <w:p w14:paraId="2FBA79E2" w14:textId="7591E28A" w:rsidR="00DA756D" w:rsidRPr="00D70621" w:rsidRDefault="00DA756D" w:rsidP="000C4764">
      <w:pPr>
        <w:pStyle w:val="ListParagraph"/>
        <w:numPr>
          <w:ilvl w:val="0"/>
          <w:numId w:val="1"/>
        </w:numPr>
        <w:spacing w:after="360"/>
        <w:rPr>
          <w:rFonts w:ascii="Atkinson Hyperlegible" w:hAnsi="Atkinson Hyperlegible"/>
          <w:lang w:eastAsia="en-GB"/>
        </w:rPr>
      </w:pPr>
      <w:r w:rsidRPr="00D70621">
        <w:rPr>
          <w:rFonts w:ascii="Atkinson Hyperlegible" w:hAnsi="Atkinson Hyperlegible"/>
          <w:lang w:eastAsia="en-GB"/>
        </w:rPr>
        <w:t>Kirsty Lingstadt - KL</w:t>
      </w:r>
    </w:p>
    <w:p w14:paraId="36A5D92C" w14:textId="4DD01736" w:rsidR="00DA7B9A" w:rsidRPr="00D70621" w:rsidRDefault="00F3567E" w:rsidP="008B0CB0">
      <w:pPr>
        <w:pStyle w:val="ListParagraph"/>
        <w:numPr>
          <w:ilvl w:val="0"/>
          <w:numId w:val="1"/>
        </w:numPr>
        <w:spacing w:after="360"/>
        <w:rPr>
          <w:rFonts w:ascii="Atkinson Hyperlegible" w:hAnsi="Atkinson Hyperlegible"/>
          <w:lang w:eastAsia="en-GB"/>
        </w:rPr>
      </w:pPr>
      <w:r w:rsidRPr="00D70621">
        <w:rPr>
          <w:rFonts w:ascii="Atkinson Hyperlegible" w:hAnsi="Atkinson Hyperlegible"/>
          <w:lang w:eastAsia="en-GB"/>
        </w:rPr>
        <w:t>Justin McKenzie Smith – JMS</w:t>
      </w:r>
    </w:p>
    <w:p w14:paraId="13892EED" w14:textId="55B3EC46" w:rsidR="00DA7B9A" w:rsidRPr="00D70621" w:rsidRDefault="00DA7B9A" w:rsidP="000C4764">
      <w:pPr>
        <w:pStyle w:val="ListParagraph"/>
        <w:numPr>
          <w:ilvl w:val="0"/>
          <w:numId w:val="1"/>
        </w:numPr>
        <w:spacing w:after="360"/>
        <w:rPr>
          <w:rFonts w:ascii="Atkinson Hyperlegible" w:hAnsi="Atkinson Hyperlegible"/>
          <w:lang w:eastAsia="en-GB"/>
        </w:rPr>
      </w:pPr>
      <w:r w:rsidRPr="00D70621">
        <w:rPr>
          <w:rFonts w:ascii="Atkinson Hyperlegible" w:hAnsi="Atkinson Hyperlegible"/>
          <w:lang w:eastAsia="en-GB"/>
        </w:rPr>
        <w:t>Robert Wallen</w:t>
      </w:r>
      <w:r w:rsidR="00BA5BDA" w:rsidRPr="00D70621">
        <w:rPr>
          <w:rFonts w:ascii="Atkinson Hyperlegible" w:hAnsi="Atkinson Hyperlegible"/>
          <w:lang w:eastAsia="en-GB"/>
        </w:rPr>
        <w:t xml:space="preserve"> </w:t>
      </w:r>
      <w:r w:rsidR="000C04E8" w:rsidRPr="00D70621">
        <w:rPr>
          <w:rFonts w:ascii="Atkinson Hyperlegible" w:hAnsi="Atkinson Hyperlegible"/>
          <w:lang w:eastAsia="en-GB"/>
        </w:rPr>
        <w:t>–</w:t>
      </w:r>
      <w:r w:rsidR="00BA5BDA" w:rsidRPr="00D70621">
        <w:rPr>
          <w:rFonts w:ascii="Atkinson Hyperlegible" w:hAnsi="Atkinson Hyperlegible"/>
          <w:lang w:eastAsia="en-GB"/>
        </w:rPr>
        <w:t xml:space="preserve"> RW</w:t>
      </w:r>
    </w:p>
    <w:p w14:paraId="28D1F779" w14:textId="1B637552" w:rsidR="006A5270" w:rsidRPr="00D70621" w:rsidRDefault="00DC75B8" w:rsidP="00422CC6">
      <w:pPr>
        <w:spacing w:afterLines="100" w:after="240"/>
        <w:rPr>
          <w:rFonts w:ascii="Atkinson Hyperlegible" w:hAnsi="Atkinson Hyperlegible"/>
          <w:b/>
          <w:bCs/>
        </w:rPr>
      </w:pPr>
      <w:r w:rsidRPr="00D70621">
        <w:rPr>
          <w:rFonts w:ascii="Atkinson Hyperlegible" w:hAnsi="Atkinson Hyperlegible"/>
          <w:b/>
          <w:bCs/>
        </w:rPr>
        <w:t>In attendance:</w:t>
      </w:r>
    </w:p>
    <w:p w14:paraId="7B48A993" w14:textId="361770BE" w:rsidR="00C90B9F" w:rsidRPr="00D70621" w:rsidRDefault="00C90B9F" w:rsidP="000C4764">
      <w:pPr>
        <w:pStyle w:val="ListParagraph"/>
        <w:numPr>
          <w:ilvl w:val="0"/>
          <w:numId w:val="1"/>
        </w:numPr>
        <w:spacing w:after="360"/>
        <w:rPr>
          <w:rFonts w:ascii="Atkinson Hyperlegible" w:hAnsi="Atkinson Hyperlegible"/>
          <w:b/>
          <w:bCs/>
        </w:rPr>
      </w:pPr>
      <w:r w:rsidRPr="00D70621">
        <w:rPr>
          <w:rFonts w:ascii="Atkinson Hyperlegible" w:hAnsi="Atkinson Hyperlegible"/>
        </w:rPr>
        <w:t xml:space="preserve">Neil Mackenzie KC, Faculty of Advocates - </w:t>
      </w:r>
      <w:r w:rsidR="00EE2A0A" w:rsidRPr="00D70621">
        <w:rPr>
          <w:rFonts w:ascii="Atkinson Hyperlegible" w:hAnsi="Atkinson Hyperlegible"/>
        </w:rPr>
        <w:t>NM</w:t>
      </w:r>
    </w:p>
    <w:p w14:paraId="44F58E5E" w14:textId="78AF61D2" w:rsidR="00594271" w:rsidRPr="00D70621" w:rsidRDefault="00594271" w:rsidP="000C4764">
      <w:pPr>
        <w:pStyle w:val="ListParagraph"/>
        <w:numPr>
          <w:ilvl w:val="0"/>
          <w:numId w:val="1"/>
        </w:numPr>
        <w:spacing w:after="360"/>
        <w:rPr>
          <w:rFonts w:ascii="Atkinson Hyperlegible" w:hAnsi="Atkinson Hyperlegible"/>
          <w:b/>
          <w:bCs/>
        </w:rPr>
      </w:pPr>
      <w:r w:rsidRPr="00D70621">
        <w:rPr>
          <w:rFonts w:ascii="Atkinson Hyperlegible" w:hAnsi="Atkinson Hyperlegible"/>
        </w:rPr>
        <w:t>Amina Shah, National Librar</w:t>
      </w:r>
      <w:r w:rsidR="009A026F" w:rsidRPr="00D70621">
        <w:rPr>
          <w:rFonts w:ascii="Atkinson Hyperlegible" w:hAnsi="Atkinson Hyperlegible"/>
        </w:rPr>
        <w:t>ian</w:t>
      </w:r>
      <w:r w:rsidR="00BA5BDA" w:rsidRPr="00D70621">
        <w:rPr>
          <w:rFonts w:ascii="Atkinson Hyperlegible" w:hAnsi="Atkinson Hyperlegible"/>
        </w:rPr>
        <w:t xml:space="preserve"> - AS</w:t>
      </w:r>
    </w:p>
    <w:p w14:paraId="5E603316" w14:textId="7640B9F0" w:rsidR="00594271" w:rsidRPr="00D70621" w:rsidRDefault="00594271" w:rsidP="000C4764">
      <w:pPr>
        <w:pStyle w:val="ListParagraph"/>
        <w:numPr>
          <w:ilvl w:val="0"/>
          <w:numId w:val="1"/>
        </w:numPr>
        <w:spacing w:after="360"/>
        <w:rPr>
          <w:rFonts w:ascii="Atkinson Hyperlegible" w:hAnsi="Atkinson Hyperlegible"/>
          <w:b/>
          <w:bCs/>
        </w:rPr>
      </w:pPr>
      <w:r w:rsidRPr="00D70621">
        <w:rPr>
          <w:rFonts w:ascii="Atkinson Hyperlegible" w:hAnsi="Atkinson Hyperlegible"/>
        </w:rPr>
        <w:t xml:space="preserve">Anthony Gillespie, </w:t>
      </w:r>
      <w:r w:rsidR="00FC5DC2" w:rsidRPr="00D70621">
        <w:rPr>
          <w:rFonts w:ascii="Atkinson Hyperlegible" w:hAnsi="Atkinson Hyperlegible"/>
        </w:rPr>
        <w:t>Chief Operating Officer</w:t>
      </w:r>
      <w:r w:rsidR="00BA5BDA" w:rsidRPr="00D70621">
        <w:rPr>
          <w:rFonts w:ascii="Atkinson Hyperlegible" w:hAnsi="Atkinson Hyperlegible"/>
        </w:rPr>
        <w:t xml:space="preserve"> </w:t>
      </w:r>
      <w:r w:rsidR="00900A5A" w:rsidRPr="00D70621">
        <w:rPr>
          <w:rFonts w:ascii="Atkinson Hyperlegible" w:hAnsi="Atkinson Hyperlegible"/>
        </w:rPr>
        <w:t>–</w:t>
      </w:r>
      <w:r w:rsidR="00BA5BDA" w:rsidRPr="00D70621">
        <w:rPr>
          <w:rFonts w:ascii="Atkinson Hyperlegible" w:hAnsi="Atkinson Hyperlegible"/>
        </w:rPr>
        <w:t xml:space="preserve"> AG</w:t>
      </w:r>
    </w:p>
    <w:p w14:paraId="567D0A04" w14:textId="127AEA26" w:rsidR="00B56994" w:rsidRPr="00D70621" w:rsidRDefault="00526855" w:rsidP="000C4764">
      <w:pPr>
        <w:pStyle w:val="ListParagraph"/>
        <w:numPr>
          <w:ilvl w:val="0"/>
          <w:numId w:val="1"/>
        </w:numPr>
        <w:spacing w:after="360"/>
        <w:rPr>
          <w:rFonts w:ascii="Atkinson Hyperlegible" w:hAnsi="Atkinson Hyperlegible"/>
          <w:b/>
          <w:bCs/>
        </w:rPr>
      </w:pPr>
      <w:r w:rsidRPr="00D70621">
        <w:rPr>
          <w:rFonts w:ascii="Atkinson Hyperlegible" w:hAnsi="Atkinson Hyperlegible"/>
        </w:rPr>
        <w:t>Janet Stewart, Head of HR - JSt</w:t>
      </w:r>
    </w:p>
    <w:p w14:paraId="2A8B4DB3" w14:textId="561FB9F7" w:rsidR="00E86EF5" w:rsidRPr="00D70621" w:rsidRDefault="00B56994" w:rsidP="000C4764">
      <w:pPr>
        <w:pStyle w:val="ListParagraph"/>
        <w:numPr>
          <w:ilvl w:val="0"/>
          <w:numId w:val="1"/>
        </w:numPr>
        <w:spacing w:after="360"/>
        <w:rPr>
          <w:rFonts w:ascii="Atkinson Hyperlegible" w:hAnsi="Atkinson Hyperlegible"/>
          <w:b/>
          <w:bCs/>
        </w:rPr>
      </w:pPr>
      <w:r w:rsidRPr="00D70621">
        <w:rPr>
          <w:rFonts w:ascii="Atkinson Hyperlegible" w:hAnsi="Atkinson Hyperlegible"/>
        </w:rPr>
        <w:t>Kathy Hutton, Board Support and Compliance Officer - KH</w:t>
      </w:r>
      <w:r w:rsidR="00900A5A" w:rsidRPr="00D70621">
        <w:rPr>
          <w:rFonts w:ascii="Atkinson Hyperlegible" w:hAnsi="Atkinson Hyperlegible"/>
        </w:rPr>
        <w:t xml:space="preserve"> </w:t>
      </w:r>
    </w:p>
    <w:p w14:paraId="75D2EDF7" w14:textId="04545414" w:rsidR="00B56994" w:rsidRPr="00D70621" w:rsidRDefault="00526855" w:rsidP="000C4764">
      <w:pPr>
        <w:pStyle w:val="ListParagraph"/>
        <w:numPr>
          <w:ilvl w:val="0"/>
          <w:numId w:val="1"/>
        </w:numPr>
        <w:spacing w:after="360"/>
        <w:rPr>
          <w:rFonts w:ascii="Atkinson Hyperlegible" w:hAnsi="Atkinson Hyperlegible"/>
          <w:b/>
          <w:bCs/>
        </w:rPr>
      </w:pPr>
      <w:r w:rsidRPr="00D70621">
        <w:rPr>
          <w:rFonts w:ascii="Atkinson Hyperlegible" w:hAnsi="Atkinson Hyperlegible"/>
        </w:rPr>
        <w:t>Susanne Munro</w:t>
      </w:r>
      <w:r w:rsidR="009A1144" w:rsidRPr="00D70621">
        <w:rPr>
          <w:rFonts w:ascii="Atkinson Hyperlegible" w:hAnsi="Atkinson Hyperlegible"/>
        </w:rPr>
        <w:t>,</w:t>
      </w:r>
      <w:r w:rsidR="00B56994" w:rsidRPr="00D70621">
        <w:rPr>
          <w:rFonts w:ascii="Atkinson Hyperlegible" w:hAnsi="Atkinson Hyperlegible"/>
        </w:rPr>
        <w:t xml:space="preserve"> Trade Union</w:t>
      </w:r>
      <w:r w:rsidR="00141427" w:rsidRPr="00D70621">
        <w:rPr>
          <w:rFonts w:ascii="Atkinson Hyperlegible" w:hAnsi="Atkinson Hyperlegible"/>
        </w:rPr>
        <w:t xml:space="preserve"> (TU)</w:t>
      </w:r>
      <w:r w:rsidR="00B56994" w:rsidRPr="00D70621">
        <w:rPr>
          <w:rFonts w:ascii="Atkinson Hyperlegible" w:hAnsi="Atkinson Hyperlegible"/>
        </w:rPr>
        <w:t xml:space="preserve"> Representative</w:t>
      </w:r>
      <w:r w:rsidR="00FF754A" w:rsidRPr="00D70621">
        <w:rPr>
          <w:rFonts w:ascii="Atkinson Hyperlegible" w:hAnsi="Atkinson Hyperlegible"/>
        </w:rPr>
        <w:t xml:space="preserve"> </w:t>
      </w:r>
      <w:r w:rsidRPr="00D70621">
        <w:rPr>
          <w:rFonts w:ascii="Atkinson Hyperlegible" w:hAnsi="Atkinson Hyperlegible"/>
        </w:rPr>
        <w:t>–</w:t>
      </w:r>
      <w:r w:rsidR="00FF754A" w:rsidRPr="00D70621">
        <w:rPr>
          <w:rFonts w:ascii="Atkinson Hyperlegible" w:hAnsi="Atkinson Hyperlegible"/>
        </w:rPr>
        <w:t xml:space="preserve"> </w:t>
      </w:r>
      <w:r w:rsidRPr="00D70621">
        <w:rPr>
          <w:rFonts w:ascii="Atkinson Hyperlegible" w:hAnsi="Atkinson Hyperlegible"/>
        </w:rPr>
        <w:t>SM</w:t>
      </w:r>
    </w:p>
    <w:p w14:paraId="23DE2CB4" w14:textId="5AAC4CCA" w:rsidR="006D2F2C" w:rsidRPr="00D70621" w:rsidRDefault="006D2F2C" w:rsidP="00422CC6">
      <w:pPr>
        <w:pStyle w:val="Heading2"/>
        <w:rPr>
          <w:rFonts w:ascii="Atkinson Hyperlegible" w:hAnsi="Atkinson Hyperlegible"/>
        </w:rPr>
      </w:pPr>
      <w:r w:rsidRPr="00D70621">
        <w:rPr>
          <w:rFonts w:ascii="Atkinson Hyperlegible" w:hAnsi="Atkinson Hyperlegible"/>
        </w:rPr>
        <w:lastRenderedPageBreak/>
        <w:t>Minutes of meeting</w:t>
      </w:r>
    </w:p>
    <w:p w14:paraId="1C1296D1" w14:textId="33B902DC" w:rsidR="00914A50" w:rsidRPr="00D70621" w:rsidRDefault="00914A50" w:rsidP="00914A50">
      <w:pPr>
        <w:spacing w:after="360"/>
        <w:rPr>
          <w:rFonts w:ascii="Atkinson Hyperlegible" w:hAnsi="Atkinson Hyperlegible"/>
        </w:rPr>
      </w:pPr>
      <w:r w:rsidRPr="00D70621">
        <w:rPr>
          <w:rFonts w:ascii="Atkinson Hyperlegible" w:hAnsi="Atkinson Hyperlegible"/>
        </w:rPr>
        <w:t xml:space="preserve">In advance of the formal agenda, the Board received an </w:t>
      </w:r>
      <w:r w:rsidR="006A0DD0" w:rsidRPr="00D70621">
        <w:rPr>
          <w:rFonts w:ascii="Atkinson Hyperlegible" w:hAnsi="Atkinson Hyperlegible"/>
        </w:rPr>
        <w:t>update on</w:t>
      </w:r>
      <w:r w:rsidRPr="00D70621">
        <w:rPr>
          <w:rFonts w:ascii="Atkinson Hyperlegible" w:hAnsi="Atkinson Hyperlegible"/>
        </w:rPr>
        <w:t xml:space="preserve"> Hidden Collections</w:t>
      </w:r>
      <w:r w:rsidR="0021322C" w:rsidRPr="00D70621">
        <w:rPr>
          <w:rFonts w:ascii="Atkinson Hyperlegible" w:hAnsi="Atkinson Hyperlegible"/>
        </w:rPr>
        <w:t xml:space="preserve">; </w:t>
      </w:r>
      <w:r w:rsidRPr="00D70621">
        <w:rPr>
          <w:rFonts w:ascii="Atkinson Hyperlegible" w:hAnsi="Atkinson Hyperlegible"/>
        </w:rPr>
        <w:t>items that have been accepted into the Library</w:t>
      </w:r>
      <w:r w:rsidR="00744E94">
        <w:rPr>
          <w:rFonts w:ascii="Atkinson Hyperlegible" w:hAnsi="Atkinson Hyperlegible"/>
        </w:rPr>
        <w:t>'</w:t>
      </w:r>
      <w:r w:rsidRPr="00D70621">
        <w:rPr>
          <w:rFonts w:ascii="Atkinson Hyperlegible" w:hAnsi="Atkinson Hyperlegible"/>
        </w:rPr>
        <w:t xml:space="preserve">s collections but are not yet discoverable via online catalogues. </w:t>
      </w:r>
      <w:r w:rsidR="00C955A9" w:rsidRPr="00D70621">
        <w:rPr>
          <w:rFonts w:ascii="Atkinson Hyperlegible" w:hAnsi="Atkinson Hyperlegible"/>
        </w:rPr>
        <w:t>Where possible, t</w:t>
      </w:r>
      <w:r w:rsidR="009279A1" w:rsidRPr="00D70621">
        <w:rPr>
          <w:rFonts w:ascii="Atkinson Hyperlegible" w:hAnsi="Atkinson Hyperlegible"/>
        </w:rPr>
        <w:t>he</w:t>
      </w:r>
      <w:r w:rsidRPr="00D70621">
        <w:rPr>
          <w:rFonts w:ascii="Atkinson Hyperlegible" w:hAnsi="Atkinson Hyperlegible"/>
        </w:rPr>
        <w:t xml:space="preserve"> </w:t>
      </w:r>
      <w:r w:rsidR="006B7A39" w:rsidRPr="00D70621">
        <w:rPr>
          <w:rFonts w:ascii="Atkinson Hyperlegible" w:hAnsi="Atkinson Hyperlegible"/>
        </w:rPr>
        <w:t>m</w:t>
      </w:r>
      <w:r w:rsidRPr="00D70621">
        <w:rPr>
          <w:rFonts w:ascii="Atkinson Hyperlegible" w:hAnsi="Atkinson Hyperlegible"/>
        </w:rPr>
        <w:t xml:space="preserve">etadata </w:t>
      </w:r>
      <w:r w:rsidR="006B7A39" w:rsidRPr="00D70621">
        <w:rPr>
          <w:rFonts w:ascii="Atkinson Hyperlegible" w:hAnsi="Atkinson Hyperlegible"/>
        </w:rPr>
        <w:t>t</w:t>
      </w:r>
      <w:r w:rsidRPr="00D70621">
        <w:rPr>
          <w:rFonts w:ascii="Atkinson Hyperlegible" w:hAnsi="Atkinson Hyperlegible"/>
        </w:rPr>
        <w:t xml:space="preserve">eam </w:t>
      </w:r>
      <w:r w:rsidR="00C955A9" w:rsidRPr="00D70621">
        <w:rPr>
          <w:rFonts w:ascii="Atkinson Hyperlegible" w:hAnsi="Atkinson Hyperlegible"/>
        </w:rPr>
        <w:t>employ</w:t>
      </w:r>
      <w:r w:rsidRPr="00D70621">
        <w:rPr>
          <w:rFonts w:ascii="Atkinson Hyperlegible" w:hAnsi="Atkinson Hyperlegible"/>
        </w:rPr>
        <w:t xml:space="preserve"> innovative</w:t>
      </w:r>
      <w:r w:rsidR="0006328E" w:rsidRPr="00D70621">
        <w:rPr>
          <w:rFonts w:ascii="Atkinson Hyperlegible" w:hAnsi="Atkinson Hyperlegible"/>
        </w:rPr>
        <w:t xml:space="preserve"> </w:t>
      </w:r>
      <w:r w:rsidR="005A2695" w:rsidRPr="00D70621">
        <w:rPr>
          <w:rFonts w:ascii="Atkinson Hyperlegible" w:hAnsi="Atkinson Hyperlegible"/>
        </w:rPr>
        <w:t>approaches</w:t>
      </w:r>
      <w:r w:rsidRPr="00D70621">
        <w:rPr>
          <w:rFonts w:ascii="Atkinson Hyperlegible" w:hAnsi="Atkinson Hyperlegible"/>
        </w:rPr>
        <w:t xml:space="preserve"> to make items discoverable sooner. </w:t>
      </w:r>
      <w:r w:rsidR="004A6435" w:rsidRPr="00D70621">
        <w:rPr>
          <w:rFonts w:ascii="Atkinson Hyperlegible" w:hAnsi="Atkinson Hyperlegible"/>
        </w:rPr>
        <w:t>A</w:t>
      </w:r>
      <w:r w:rsidRPr="00D70621">
        <w:rPr>
          <w:rFonts w:ascii="Atkinson Hyperlegible" w:hAnsi="Atkinson Hyperlegible"/>
        </w:rPr>
        <w:t xml:space="preserve">rchives and manuscript collections </w:t>
      </w:r>
      <w:r w:rsidR="00C033CD" w:rsidRPr="00D70621">
        <w:rPr>
          <w:rFonts w:ascii="Atkinson Hyperlegible" w:hAnsi="Atkinson Hyperlegible"/>
        </w:rPr>
        <w:t xml:space="preserve">can </w:t>
      </w:r>
      <w:r w:rsidRPr="00D70621">
        <w:rPr>
          <w:rFonts w:ascii="Atkinson Hyperlegible" w:hAnsi="Atkinson Hyperlegible"/>
        </w:rPr>
        <w:t xml:space="preserve">present cataloguing </w:t>
      </w:r>
      <w:r w:rsidR="00A7630C" w:rsidRPr="00D70621">
        <w:rPr>
          <w:rFonts w:ascii="Atkinson Hyperlegible" w:hAnsi="Atkinson Hyperlegible"/>
        </w:rPr>
        <w:t xml:space="preserve">challenges </w:t>
      </w:r>
      <w:r w:rsidRPr="00D70621">
        <w:rPr>
          <w:rFonts w:ascii="Atkinson Hyperlegible" w:hAnsi="Atkinson Hyperlegible"/>
        </w:rPr>
        <w:t>but</w:t>
      </w:r>
      <w:r w:rsidR="00105650" w:rsidRPr="00D70621">
        <w:rPr>
          <w:rFonts w:ascii="Atkinson Hyperlegible" w:hAnsi="Atkinson Hyperlegible"/>
        </w:rPr>
        <w:t xml:space="preserve">, </w:t>
      </w:r>
      <w:r w:rsidRPr="00D70621">
        <w:rPr>
          <w:rFonts w:ascii="Atkinson Hyperlegible" w:hAnsi="Atkinson Hyperlegible"/>
        </w:rPr>
        <w:t xml:space="preserve">with much material unique and unpublished, it is a rich source reflecting the social, political and cultural history of Scotland. </w:t>
      </w:r>
    </w:p>
    <w:p w14:paraId="6D2D75E3" w14:textId="6FF01DEC" w:rsidR="0054053B" w:rsidRPr="00D70621" w:rsidRDefault="00880C1E" w:rsidP="0054053B">
      <w:pPr>
        <w:spacing w:after="360"/>
        <w:rPr>
          <w:rFonts w:ascii="Atkinson Hyperlegible" w:hAnsi="Atkinson Hyperlegible"/>
        </w:rPr>
      </w:pPr>
      <w:r w:rsidRPr="00D70621">
        <w:rPr>
          <w:rFonts w:ascii="Atkinson Hyperlegible" w:hAnsi="Atkinson Hyperlegible"/>
        </w:rPr>
        <w:t xml:space="preserve">The Board welcomed the opportunity to receive </w:t>
      </w:r>
      <w:r w:rsidR="00B405F4" w:rsidRPr="00D70621">
        <w:rPr>
          <w:rFonts w:ascii="Atkinson Hyperlegible" w:hAnsi="Atkinson Hyperlegible"/>
        </w:rPr>
        <w:t>further</w:t>
      </w:r>
      <w:r w:rsidRPr="00D70621">
        <w:rPr>
          <w:rFonts w:ascii="Atkinson Hyperlegible" w:hAnsi="Atkinson Hyperlegible"/>
        </w:rPr>
        <w:t xml:space="preserve"> insight into this</w:t>
      </w:r>
      <w:r w:rsidR="00FF22A2" w:rsidRPr="00D70621">
        <w:rPr>
          <w:rFonts w:ascii="Atkinson Hyperlegible" w:hAnsi="Atkinson Hyperlegible"/>
        </w:rPr>
        <w:t xml:space="preserve"> fascinating</w:t>
      </w:r>
      <w:r w:rsidRPr="00D70621">
        <w:rPr>
          <w:rFonts w:ascii="Atkinson Hyperlegible" w:hAnsi="Atkinson Hyperlegible"/>
        </w:rPr>
        <w:t xml:space="preserve"> area of work.</w:t>
      </w:r>
      <w:r w:rsidR="001A2AA1" w:rsidRPr="00D70621">
        <w:rPr>
          <w:rFonts w:ascii="Atkinson Hyperlegible" w:hAnsi="Atkinson Hyperlegible"/>
        </w:rPr>
        <w:t xml:space="preserve"> </w:t>
      </w:r>
      <w:r w:rsidR="0054053B" w:rsidRPr="00D70621">
        <w:rPr>
          <w:rFonts w:ascii="Atkinson Hyperlegible" w:hAnsi="Atkinson Hyperlegible"/>
        </w:rPr>
        <w:t xml:space="preserve">The Chair thanked </w:t>
      </w:r>
      <w:r w:rsidR="00A02F4D" w:rsidRPr="00D70621">
        <w:rPr>
          <w:rFonts w:ascii="Atkinson Hyperlegible" w:hAnsi="Atkinson Hyperlegible"/>
        </w:rPr>
        <w:t>Carol Campbell (</w:t>
      </w:r>
      <w:r w:rsidR="00534841" w:rsidRPr="00D70621">
        <w:rPr>
          <w:rFonts w:ascii="Atkinson Hyperlegible" w:hAnsi="Atkinson Hyperlegible"/>
        </w:rPr>
        <w:t>Head of Metadata</w:t>
      </w:r>
      <w:r w:rsidR="00A02F4D" w:rsidRPr="00D70621">
        <w:rPr>
          <w:rFonts w:ascii="Atkinson Hyperlegible" w:hAnsi="Atkinson Hyperlegible"/>
        </w:rPr>
        <w:t>) and Chris Cassels (</w:t>
      </w:r>
      <w:r w:rsidR="00534841" w:rsidRPr="00D70621">
        <w:rPr>
          <w:rFonts w:ascii="Atkinson Hyperlegible" w:hAnsi="Atkinson Hyperlegible"/>
        </w:rPr>
        <w:t>Head of Archives and Manuscript Collections</w:t>
      </w:r>
      <w:r w:rsidR="00A02F4D" w:rsidRPr="00D70621">
        <w:rPr>
          <w:rFonts w:ascii="Atkinson Hyperlegible" w:hAnsi="Atkinson Hyperlegible"/>
        </w:rPr>
        <w:t>)</w:t>
      </w:r>
      <w:r w:rsidRPr="00D70621">
        <w:rPr>
          <w:rFonts w:ascii="Atkinson Hyperlegible" w:hAnsi="Atkinson Hyperlegible"/>
        </w:rPr>
        <w:t xml:space="preserve"> and they left the meeting</w:t>
      </w:r>
      <w:r w:rsidR="00A02F4D" w:rsidRPr="00D70621">
        <w:rPr>
          <w:rFonts w:ascii="Atkinson Hyperlegible" w:hAnsi="Atkinson Hyperlegible"/>
        </w:rPr>
        <w:t>.</w:t>
      </w:r>
    </w:p>
    <w:p w14:paraId="36DB27AB" w14:textId="76EAFC85" w:rsidR="00DC75B8" w:rsidRPr="00D70621" w:rsidRDefault="00DC75B8" w:rsidP="00512D4A">
      <w:pPr>
        <w:pStyle w:val="Heading3"/>
      </w:pPr>
      <w:r w:rsidRPr="00D70621">
        <w:t>Chair</w:t>
      </w:r>
      <w:r w:rsidR="00744E94">
        <w:t>'</w:t>
      </w:r>
      <w:r w:rsidRPr="00D70621">
        <w:t>s Welcome</w:t>
      </w:r>
    </w:p>
    <w:p w14:paraId="1D24C928" w14:textId="649A5700" w:rsidR="001B11A1" w:rsidRPr="00D70621" w:rsidRDefault="00940F2E" w:rsidP="001B11A1">
      <w:pPr>
        <w:spacing w:after="360"/>
        <w:rPr>
          <w:rFonts w:ascii="Atkinson Hyperlegible" w:hAnsi="Atkinson Hyperlegible"/>
        </w:rPr>
      </w:pPr>
      <w:r w:rsidRPr="00D70621">
        <w:rPr>
          <w:rFonts w:ascii="Atkinson Hyperlegible" w:hAnsi="Atkinson Hyperlegible"/>
        </w:rPr>
        <w:t xml:space="preserve">The </w:t>
      </w:r>
      <w:r w:rsidR="000B4DEC" w:rsidRPr="00D70621">
        <w:rPr>
          <w:rFonts w:ascii="Atkinson Hyperlegible" w:hAnsi="Atkinson Hyperlegible"/>
        </w:rPr>
        <w:t xml:space="preserve">Board Chair welcomed </w:t>
      </w:r>
      <w:r w:rsidR="00B664D5" w:rsidRPr="00D70621">
        <w:rPr>
          <w:rFonts w:ascii="Atkinson Hyperlegible" w:hAnsi="Atkinson Hyperlegible"/>
        </w:rPr>
        <w:t>all to the meeting</w:t>
      </w:r>
      <w:r w:rsidR="000673C7" w:rsidRPr="00D70621">
        <w:rPr>
          <w:rFonts w:ascii="Atkinson Hyperlegible" w:hAnsi="Atkinson Hyperlegible"/>
        </w:rPr>
        <w:t>, including</w:t>
      </w:r>
      <w:r w:rsidR="00A06238" w:rsidRPr="00D70621">
        <w:rPr>
          <w:rFonts w:ascii="Atkinson Hyperlegible" w:hAnsi="Atkinson Hyperlegible"/>
        </w:rPr>
        <w:t xml:space="preserve"> </w:t>
      </w:r>
      <w:r w:rsidRPr="00D70621">
        <w:rPr>
          <w:rFonts w:ascii="Atkinson Hyperlegible" w:hAnsi="Atkinson Hyperlegible"/>
        </w:rPr>
        <w:t>Neil Mackenzie KC representing the Faculty of Advocates</w:t>
      </w:r>
      <w:r w:rsidR="00D66638" w:rsidRPr="00D70621">
        <w:rPr>
          <w:rFonts w:ascii="Atkinson Hyperlegible" w:hAnsi="Atkinson Hyperlegible"/>
        </w:rPr>
        <w:t xml:space="preserve"> and </w:t>
      </w:r>
      <w:r w:rsidR="00D4253A" w:rsidRPr="00D70621">
        <w:rPr>
          <w:rFonts w:ascii="Atkinson Hyperlegible" w:hAnsi="Atkinson Hyperlegible"/>
        </w:rPr>
        <w:t>Susanne Munro</w:t>
      </w:r>
      <w:r w:rsidR="001E3F7E" w:rsidRPr="00D70621">
        <w:rPr>
          <w:rFonts w:ascii="Atkinson Hyperlegible" w:hAnsi="Atkinson Hyperlegible"/>
        </w:rPr>
        <w:t xml:space="preserve"> as T</w:t>
      </w:r>
      <w:r w:rsidRPr="00D70621">
        <w:rPr>
          <w:rFonts w:ascii="Atkinson Hyperlegible" w:hAnsi="Atkinson Hyperlegible"/>
        </w:rPr>
        <w:t>rade Union</w:t>
      </w:r>
      <w:r w:rsidR="001E3F7E" w:rsidRPr="00D70621">
        <w:rPr>
          <w:rFonts w:ascii="Atkinson Hyperlegible" w:hAnsi="Atkinson Hyperlegible"/>
        </w:rPr>
        <w:t xml:space="preserve"> representative.</w:t>
      </w:r>
    </w:p>
    <w:p w14:paraId="3B145421" w14:textId="405B09CF" w:rsidR="00DC75B8" w:rsidRPr="00D70621" w:rsidRDefault="00DC75B8" w:rsidP="00512D4A">
      <w:pPr>
        <w:pStyle w:val="Heading3"/>
      </w:pPr>
      <w:r w:rsidRPr="00D70621">
        <w:t>Apologies for Absence</w:t>
      </w:r>
    </w:p>
    <w:p w14:paraId="7F94235D" w14:textId="60BBF64D" w:rsidR="001B11A1" w:rsidRPr="00D70621" w:rsidRDefault="007F3552" w:rsidP="001B11A1">
      <w:pPr>
        <w:spacing w:after="360"/>
        <w:rPr>
          <w:rFonts w:ascii="Atkinson Hyperlegible" w:hAnsi="Atkinson Hyperlegible"/>
        </w:rPr>
      </w:pPr>
      <w:r w:rsidRPr="00D70621">
        <w:rPr>
          <w:rFonts w:ascii="Atkinson Hyperlegible" w:hAnsi="Atkinson Hyperlegible"/>
        </w:rPr>
        <w:t>Apologies were noted from Michael Muir.</w:t>
      </w:r>
    </w:p>
    <w:p w14:paraId="24357B68" w14:textId="4F00DA3D" w:rsidR="00DC75B8" w:rsidRPr="00D70621" w:rsidRDefault="00DC75B8" w:rsidP="00512D4A">
      <w:pPr>
        <w:pStyle w:val="Heading3"/>
      </w:pPr>
      <w:r w:rsidRPr="00D70621">
        <w:t>Declarations of Interests</w:t>
      </w:r>
    </w:p>
    <w:p w14:paraId="6EC13FBB" w14:textId="71273CFE" w:rsidR="001B11A1" w:rsidRPr="00D70621" w:rsidRDefault="00E018B0" w:rsidP="001B11A1">
      <w:pPr>
        <w:spacing w:after="360"/>
        <w:rPr>
          <w:rFonts w:ascii="Atkinson Hyperlegible" w:hAnsi="Atkinson Hyperlegible"/>
        </w:rPr>
      </w:pPr>
      <w:r w:rsidRPr="00D70621">
        <w:rPr>
          <w:rFonts w:ascii="Atkinson Hyperlegible" w:hAnsi="Atkinson Hyperlegible"/>
        </w:rPr>
        <w:t>Declarations are as recorded</w:t>
      </w:r>
      <w:r w:rsidR="00A434B7" w:rsidRPr="00D70621">
        <w:rPr>
          <w:rFonts w:ascii="Atkinson Hyperlegible" w:hAnsi="Atkinson Hyperlegible"/>
        </w:rPr>
        <w:t xml:space="preserve"> in the Board Register of Interests</w:t>
      </w:r>
      <w:r w:rsidR="00F03030" w:rsidRPr="00D70621">
        <w:rPr>
          <w:rFonts w:ascii="Atkinson Hyperlegible" w:hAnsi="Atkinson Hyperlegible"/>
        </w:rPr>
        <w:t>.</w:t>
      </w:r>
      <w:r w:rsidR="00495EE7" w:rsidRPr="00D70621">
        <w:rPr>
          <w:rFonts w:ascii="Atkinson Hyperlegible" w:hAnsi="Atkinson Hyperlegible"/>
        </w:rPr>
        <w:t xml:space="preserve"> </w:t>
      </w:r>
    </w:p>
    <w:p w14:paraId="679995FF" w14:textId="7E44F92A" w:rsidR="009A31A0" w:rsidRPr="00D70621" w:rsidRDefault="009A31A0" w:rsidP="00512D4A">
      <w:pPr>
        <w:pStyle w:val="Heading3"/>
      </w:pPr>
      <w:r w:rsidRPr="00D70621">
        <w:t>Horizon Scanning</w:t>
      </w:r>
    </w:p>
    <w:p w14:paraId="41AB47EE" w14:textId="36B240C1" w:rsidR="00141E36" w:rsidRPr="00D70621" w:rsidRDefault="00D66638" w:rsidP="00141E36">
      <w:pPr>
        <w:spacing w:after="360"/>
        <w:rPr>
          <w:rFonts w:ascii="Atkinson Hyperlegible" w:hAnsi="Atkinson Hyperlegible"/>
        </w:rPr>
      </w:pPr>
      <w:r w:rsidRPr="00D70621">
        <w:rPr>
          <w:rFonts w:ascii="Atkinson Hyperlegible" w:hAnsi="Atkinson Hyperlegible"/>
        </w:rPr>
        <w:t xml:space="preserve">The Board agreed the </w:t>
      </w:r>
      <w:r w:rsidR="00B76176" w:rsidRPr="00D70621">
        <w:rPr>
          <w:rFonts w:ascii="Atkinson Hyperlegible" w:hAnsi="Atkinson Hyperlegible"/>
        </w:rPr>
        <w:t>Library</w:t>
      </w:r>
      <w:r w:rsidR="00744E94">
        <w:rPr>
          <w:rFonts w:ascii="Atkinson Hyperlegible" w:hAnsi="Atkinson Hyperlegible"/>
        </w:rPr>
        <w:t>'</w:t>
      </w:r>
      <w:r w:rsidR="00B76176" w:rsidRPr="00D70621">
        <w:rPr>
          <w:rFonts w:ascii="Atkinson Hyperlegible" w:hAnsi="Atkinson Hyperlegible"/>
        </w:rPr>
        <w:t xml:space="preserve">s </w:t>
      </w:r>
      <w:r w:rsidRPr="00D70621">
        <w:rPr>
          <w:rFonts w:ascii="Atkinson Hyperlegible" w:hAnsi="Atkinson Hyperlegible"/>
        </w:rPr>
        <w:t xml:space="preserve">ongoing </w:t>
      </w:r>
      <w:r w:rsidR="0052233D" w:rsidRPr="00D70621">
        <w:rPr>
          <w:rFonts w:ascii="Atkinson Hyperlegible" w:hAnsi="Atkinson Hyperlegible"/>
        </w:rPr>
        <w:t xml:space="preserve">financial </w:t>
      </w:r>
      <w:r w:rsidR="00605950" w:rsidRPr="00D70621">
        <w:rPr>
          <w:rFonts w:ascii="Atkinson Hyperlegible" w:hAnsi="Atkinson Hyperlegible"/>
        </w:rPr>
        <w:t>uncertainty</w:t>
      </w:r>
      <w:r w:rsidR="0052233D" w:rsidRPr="00D70621">
        <w:rPr>
          <w:rFonts w:ascii="Atkinson Hyperlegible" w:hAnsi="Atkinson Hyperlegible"/>
        </w:rPr>
        <w:t xml:space="preserve"> remain</w:t>
      </w:r>
      <w:r w:rsidR="00605950" w:rsidRPr="00D70621">
        <w:rPr>
          <w:rFonts w:ascii="Atkinson Hyperlegible" w:hAnsi="Atkinson Hyperlegible"/>
        </w:rPr>
        <w:t>s</w:t>
      </w:r>
      <w:r w:rsidR="0052233D" w:rsidRPr="00D70621">
        <w:rPr>
          <w:rFonts w:ascii="Atkinson Hyperlegible" w:hAnsi="Atkinson Hyperlegible"/>
        </w:rPr>
        <w:t xml:space="preserve"> a concern</w:t>
      </w:r>
      <w:r w:rsidR="00FE7E5E" w:rsidRPr="00D70621">
        <w:rPr>
          <w:rFonts w:ascii="Atkinson Hyperlegible" w:hAnsi="Atkinson Hyperlegible"/>
        </w:rPr>
        <w:t xml:space="preserve">. This </w:t>
      </w:r>
      <w:r w:rsidRPr="00D70621">
        <w:rPr>
          <w:rFonts w:ascii="Atkinson Hyperlegible" w:hAnsi="Atkinson Hyperlegible"/>
        </w:rPr>
        <w:t>includ</w:t>
      </w:r>
      <w:r w:rsidR="00FE7E5E" w:rsidRPr="00D70621">
        <w:rPr>
          <w:rFonts w:ascii="Atkinson Hyperlegible" w:hAnsi="Atkinson Hyperlegible"/>
        </w:rPr>
        <w:t xml:space="preserve">es </w:t>
      </w:r>
      <w:r w:rsidRPr="00D70621">
        <w:rPr>
          <w:rFonts w:ascii="Atkinson Hyperlegible" w:hAnsi="Atkinson Hyperlegible"/>
        </w:rPr>
        <w:t xml:space="preserve">whether the Library </w:t>
      </w:r>
      <w:r w:rsidR="00783AFB" w:rsidRPr="00D70621">
        <w:rPr>
          <w:rFonts w:ascii="Atkinson Hyperlegible" w:hAnsi="Atkinson Hyperlegible"/>
        </w:rPr>
        <w:t xml:space="preserve">will </w:t>
      </w:r>
      <w:r w:rsidRPr="00D70621">
        <w:rPr>
          <w:rFonts w:ascii="Atkinson Hyperlegible" w:hAnsi="Atkinson Hyperlegible"/>
        </w:rPr>
        <w:t xml:space="preserve">receive full funding of the </w:t>
      </w:r>
      <w:r w:rsidR="00B73F1D" w:rsidRPr="00D70621">
        <w:rPr>
          <w:rFonts w:ascii="Atkinson Hyperlegible" w:hAnsi="Atkinson Hyperlegible"/>
        </w:rPr>
        <w:t xml:space="preserve">increased </w:t>
      </w:r>
      <w:r w:rsidRPr="00D70621">
        <w:rPr>
          <w:rFonts w:ascii="Atkinson Hyperlegible" w:hAnsi="Atkinson Hyperlegible"/>
        </w:rPr>
        <w:t xml:space="preserve">National Insurance employer </w:t>
      </w:r>
      <w:r w:rsidR="00B73F1D" w:rsidRPr="00D70621">
        <w:rPr>
          <w:rFonts w:ascii="Atkinson Hyperlegible" w:hAnsi="Atkinson Hyperlegible"/>
        </w:rPr>
        <w:t xml:space="preserve">costs </w:t>
      </w:r>
      <w:r w:rsidRPr="00D70621">
        <w:rPr>
          <w:rFonts w:ascii="Atkinson Hyperlegible" w:hAnsi="Atkinson Hyperlegible"/>
        </w:rPr>
        <w:t xml:space="preserve">from Scottish Government (SG). </w:t>
      </w:r>
      <w:r w:rsidR="00141E36" w:rsidRPr="00D70621">
        <w:rPr>
          <w:rFonts w:ascii="Atkinson Hyperlegible" w:hAnsi="Atkinson Hyperlegible"/>
        </w:rPr>
        <w:t xml:space="preserve"> </w:t>
      </w:r>
    </w:p>
    <w:p w14:paraId="0B1FBE17" w14:textId="543AC987" w:rsidR="00DC75B8" w:rsidRPr="00D70621" w:rsidRDefault="00DC75B8" w:rsidP="00512D4A">
      <w:pPr>
        <w:pStyle w:val="Heading3"/>
      </w:pPr>
      <w:r w:rsidRPr="00D70621">
        <w:lastRenderedPageBreak/>
        <w:t xml:space="preserve">Minutes of </w:t>
      </w:r>
      <w:r w:rsidR="007F65BB" w:rsidRPr="00D70621">
        <w:t>meetings</w:t>
      </w:r>
    </w:p>
    <w:p w14:paraId="101C7F63" w14:textId="57DC2DBB" w:rsidR="00A543B1" w:rsidRPr="00D70621" w:rsidRDefault="004807C8" w:rsidP="002D1976">
      <w:pPr>
        <w:spacing w:after="360"/>
        <w:rPr>
          <w:rFonts w:ascii="Atkinson Hyperlegible" w:hAnsi="Atkinson Hyperlegible"/>
        </w:rPr>
      </w:pPr>
      <w:r w:rsidRPr="00D70621">
        <w:rPr>
          <w:rFonts w:ascii="Atkinson Hyperlegible" w:hAnsi="Atkinson Hyperlegible"/>
        </w:rPr>
        <w:t xml:space="preserve">The minutes </w:t>
      </w:r>
      <w:r w:rsidR="009730CC" w:rsidRPr="00D70621">
        <w:rPr>
          <w:rFonts w:ascii="Atkinson Hyperlegible" w:hAnsi="Atkinson Hyperlegible"/>
        </w:rPr>
        <w:t>of</w:t>
      </w:r>
      <w:r w:rsidR="00F06755" w:rsidRPr="00D70621">
        <w:rPr>
          <w:rFonts w:ascii="Atkinson Hyperlegible" w:hAnsi="Atkinson Hyperlegible"/>
        </w:rPr>
        <w:t xml:space="preserve"> </w:t>
      </w:r>
      <w:r w:rsidR="00A11B14" w:rsidRPr="00D70621">
        <w:rPr>
          <w:rFonts w:ascii="Atkinson Hyperlegible" w:hAnsi="Atkinson Hyperlegible"/>
        </w:rPr>
        <w:t xml:space="preserve">25 September </w:t>
      </w:r>
      <w:r w:rsidR="005A1139" w:rsidRPr="00D70621">
        <w:rPr>
          <w:rFonts w:ascii="Atkinson Hyperlegible" w:hAnsi="Atkinson Hyperlegible"/>
        </w:rPr>
        <w:t xml:space="preserve">2024 </w:t>
      </w:r>
      <w:r w:rsidRPr="00D70621">
        <w:rPr>
          <w:rFonts w:ascii="Atkinson Hyperlegible" w:hAnsi="Atkinson Hyperlegible"/>
        </w:rPr>
        <w:t>were approved as a correct record</w:t>
      </w:r>
      <w:r w:rsidR="00456356" w:rsidRPr="00D70621">
        <w:rPr>
          <w:rFonts w:ascii="Atkinson Hyperlegible" w:hAnsi="Atkinson Hyperlegible"/>
        </w:rPr>
        <w:t>.</w:t>
      </w:r>
    </w:p>
    <w:p w14:paraId="45919B55" w14:textId="19E4B2E1" w:rsidR="00DC75B8" w:rsidRPr="00D70621" w:rsidRDefault="00DC75B8" w:rsidP="00512D4A">
      <w:pPr>
        <w:pStyle w:val="Heading3"/>
        <w:rPr>
          <w:bCs/>
        </w:rPr>
      </w:pPr>
      <w:r w:rsidRPr="00D70621">
        <w:t>Actions outstanding and matters arising from previous meetings</w:t>
      </w:r>
      <w:r w:rsidRPr="00D70621">
        <w:rPr>
          <w:bCs/>
        </w:rPr>
        <w:t xml:space="preserve"> </w:t>
      </w:r>
    </w:p>
    <w:p w14:paraId="54569401" w14:textId="10A05AD4" w:rsidR="00B47D4E" w:rsidRPr="00D70621" w:rsidRDefault="00B47D4E" w:rsidP="00B47D4E">
      <w:pPr>
        <w:spacing w:after="360"/>
        <w:rPr>
          <w:rFonts w:ascii="Atkinson Hyperlegible" w:hAnsi="Atkinson Hyperlegible"/>
        </w:rPr>
      </w:pPr>
      <w:r w:rsidRPr="00D70621">
        <w:rPr>
          <w:rFonts w:ascii="Atkinson Hyperlegible" w:hAnsi="Atkinson Hyperlegible"/>
        </w:rPr>
        <w:t xml:space="preserve">The Board noted </w:t>
      </w:r>
      <w:r w:rsidR="00720A17" w:rsidRPr="00D70621">
        <w:rPr>
          <w:rFonts w:ascii="Atkinson Hyperlegible" w:hAnsi="Atkinson Hyperlegible"/>
        </w:rPr>
        <w:t>all actions are closed</w:t>
      </w:r>
      <w:r w:rsidR="00E1494C" w:rsidRPr="00D70621">
        <w:rPr>
          <w:rFonts w:ascii="Atkinson Hyperlegible" w:hAnsi="Atkinson Hyperlegible"/>
        </w:rPr>
        <w:t xml:space="preserve"> or transferred to the Audit Committee</w:t>
      </w:r>
      <w:r w:rsidRPr="00D70621">
        <w:rPr>
          <w:rFonts w:ascii="Atkinson Hyperlegible" w:hAnsi="Atkinson Hyperlegible"/>
        </w:rPr>
        <w:t>.</w:t>
      </w:r>
    </w:p>
    <w:p w14:paraId="39F14B0A" w14:textId="74E1F510" w:rsidR="00DC75B8" w:rsidRPr="00D70621" w:rsidRDefault="009E150A" w:rsidP="00512D4A">
      <w:pPr>
        <w:pStyle w:val="Heading3"/>
      </w:pPr>
      <w:r w:rsidRPr="00D70621">
        <w:t>Chief Executive</w:t>
      </w:r>
      <w:r w:rsidR="00744E94">
        <w:t>'</w:t>
      </w:r>
      <w:r w:rsidRPr="00D70621">
        <w:t>s</w:t>
      </w:r>
      <w:r w:rsidR="00DC75B8" w:rsidRPr="00D70621">
        <w:t xml:space="preserve"> </w:t>
      </w:r>
      <w:r w:rsidRPr="00D70621">
        <w:t>Update and Performance Report</w:t>
      </w:r>
    </w:p>
    <w:p w14:paraId="2586991C" w14:textId="6CE3E9A6" w:rsidR="00392983" w:rsidRPr="00D70621" w:rsidRDefault="00E70AB0" w:rsidP="00A71FD8">
      <w:pPr>
        <w:pStyle w:val="Bulletlistmainminutes"/>
        <w:numPr>
          <w:ilvl w:val="0"/>
          <w:numId w:val="0"/>
        </w:numPr>
        <w:spacing w:after="240"/>
        <w:rPr>
          <w:rFonts w:ascii="Atkinson Hyperlegible" w:hAnsi="Atkinson Hyperlegible"/>
        </w:rPr>
      </w:pPr>
      <w:r w:rsidRPr="00D70621">
        <w:rPr>
          <w:rFonts w:ascii="Atkinson Hyperlegible" w:hAnsi="Atkinson Hyperlegible"/>
        </w:rPr>
        <w:t>The Librarian</w:t>
      </w:r>
      <w:r w:rsidR="00937F21" w:rsidRPr="00D70621">
        <w:rPr>
          <w:rFonts w:ascii="Atkinson Hyperlegible" w:hAnsi="Atkinson Hyperlegible"/>
        </w:rPr>
        <w:t xml:space="preserve">, Amina Shah, spoke to the report </w:t>
      </w:r>
      <w:r w:rsidR="004F1466" w:rsidRPr="00D70621">
        <w:rPr>
          <w:rFonts w:ascii="Atkinson Hyperlegible" w:hAnsi="Atkinson Hyperlegible"/>
        </w:rPr>
        <w:t>highlighting</w:t>
      </w:r>
      <w:r w:rsidR="006C769B" w:rsidRPr="00D70621">
        <w:rPr>
          <w:rFonts w:ascii="Atkinson Hyperlegible" w:hAnsi="Atkinson Hyperlegible"/>
        </w:rPr>
        <w:t>:</w:t>
      </w:r>
    </w:p>
    <w:p w14:paraId="2D679984" w14:textId="1B3C1464" w:rsidR="008E0277" w:rsidRPr="00D70621" w:rsidRDefault="008E0277" w:rsidP="004B0676">
      <w:pPr>
        <w:pStyle w:val="Bulletlistmainminutes"/>
        <w:spacing w:after="240"/>
        <w:rPr>
          <w:rFonts w:ascii="Atkinson Hyperlegible" w:hAnsi="Atkinson Hyperlegible"/>
        </w:rPr>
      </w:pPr>
      <w:r w:rsidRPr="00D70621">
        <w:rPr>
          <w:rFonts w:ascii="Atkinson Hyperlegible" w:hAnsi="Atkinson Hyperlegible"/>
        </w:rPr>
        <w:t>The Activity Report, provided to the Board for information, highlights the incredible depth of the Library</w:t>
      </w:r>
      <w:r w:rsidR="00744E94">
        <w:rPr>
          <w:rFonts w:ascii="Atkinson Hyperlegible" w:hAnsi="Atkinson Hyperlegible"/>
        </w:rPr>
        <w:t>'</w:t>
      </w:r>
      <w:r w:rsidRPr="00D70621">
        <w:rPr>
          <w:rFonts w:ascii="Atkinson Hyperlegible" w:hAnsi="Atkinson Hyperlegible"/>
        </w:rPr>
        <w:t>s collections and collaboration</w:t>
      </w:r>
      <w:r w:rsidR="00965525" w:rsidRPr="00D70621">
        <w:rPr>
          <w:rFonts w:ascii="Atkinson Hyperlegible" w:hAnsi="Atkinson Hyperlegible"/>
        </w:rPr>
        <w:t xml:space="preserve"> among employees a</w:t>
      </w:r>
      <w:r w:rsidRPr="00D70621">
        <w:rPr>
          <w:rFonts w:ascii="Atkinson Hyperlegible" w:hAnsi="Atkinson Hyperlegible"/>
        </w:rPr>
        <w:t xml:space="preserve">cross the Library. </w:t>
      </w:r>
    </w:p>
    <w:p w14:paraId="7A792ED9" w14:textId="5A9CA3A3" w:rsidR="008E0277" w:rsidRPr="00D70621" w:rsidRDefault="008E0277" w:rsidP="004B0676">
      <w:pPr>
        <w:pStyle w:val="Bulletlistmainminutes"/>
        <w:spacing w:after="240"/>
        <w:rPr>
          <w:rFonts w:ascii="Atkinson Hyperlegible" w:hAnsi="Atkinson Hyperlegible"/>
        </w:rPr>
      </w:pPr>
      <w:r w:rsidRPr="00D70621">
        <w:rPr>
          <w:rFonts w:ascii="Atkinson Hyperlegible" w:hAnsi="Atkinson Hyperlegible"/>
        </w:rPr>
        <w:t xml:space="preserve">The objectives from the </w:t>
      </w:r>
      <w:r w:rsidR="00744E94">
        <w:rPr>
          <w:rFonts w:ascii="Atkinson Hyperlegible" w:hAnsi="Atkinson Hyperlegible"/>
        </w:rPr>
        <w:t>'</w:t>
      </w:r>
      <w:r w:rsidRPr="00D70621">
        <w:rPr>
          <w:rFonts w:ascii="Atkinson Hyperlegible" w:hAnsi="Atkinson Hyperlegible"/>
        </w:rPr>
        <w:t>Reaching People</w:t>
      </w:r>
      <w:r w:rsidR="00744E94">
        <w:rPr>
          <w:rFonts w:ascii="Atkinson Hyperlegible" w:hAnsi="Atkinson Hyperlegible"/>
        </w:rPr>
        <w:t>'</w:t>
      </w:r>
      <w:r w:rsidRPr="00D70621">
        <w:rPr>
          <w:rFonts w:ascii="Atkinson Hyperlegible" w:hAnsi="Atkinson Hyperlegible"/>
        </w:rPr>
        <w:t xml:space="preserve"> Strategy have been surpassed in </w:t>
      </w:r>
      <w:r w:rsidR="006372DD" w:rsidRPr="00D70621">
        <w:rPr>
          <w:rFonts w:ascii="Atkinson Hyperlegible" w:hAnsi="Atkinson Hyperlegible"/>
        </w:rPr>
        <w:t>many</w:t>
      </w:r>
      <w:r w:rsidR="00A44ECB" w:rsidRPr="00D70621">
        <w:rPr>
          <w:rFonts w:ascii="Atkinson Hyperlegible" w:hAnsi="Atkinson Hyperlegible"/>
        </w:rPr>
        <w:t xml:space="preserve"> instances</w:t>
      </w:r>
      <w:r w:rsidRPr="00D70621">
        <w:rPr>
          <w:rFonts w:ascii="Atkinson Hyperlegible" w:hAnsi="Atkinson Hyperlegible"/>
        </w:rPr>
        <w:t xml:space="preserve">. During the last quarter, the Library welcomed the highest </w:t>
      </w:r>
      <w:r w:rsidR="00D363CB" w:rsidRPr="00D70621">
        <w:rPr>
          <w:rFonts w:ascii="Atkinson Hyperlegible" w:hAnsi="Atkinson Hyperlegible"/>
        </w:rPr>
        <w:t xml:space="preserve">ever </w:t>
      </w:r>
      <w:r w:rsidRPr="00D70621">
        <w:rPr>
          <w:rFonts w:ascii="Atkinson Hyperlegible" w:hAnsi="Atkinson Hyperlegible"/>
        </w:rPr>
        <w:t>weekly exhibition attendance</w:t>
      </w:r>
      <w:r w:rsidR="00D363CB" w:rsidRPr="00D70621">
        <w:rPr>
          <w:rFonts w:ascii="Atkinson Hyperlegible" w:hAnsi="Atkinson Hyperlegible"/>
        </w:rPr>
        <w:t xml:space="preserve"> </w:t>
      </w:r>
      <w:r w:rsidRPr="00D70621">
        <w:rPr>
          <w:rFonts w:ascii="Atkinson Hyperlegible" w:hAnsi="Atkinson Hyperlegible"/>
        </w:rPr>
        <w:t xml:space="preserve">as well as </w:t>
      </w:r>
      <w:r w:rsidR="007D7E16" w:rsidRPr="00D70621">
        <w:rPr>
          <w:rFonts w:ascii="Atkinson Hyperlegible" w:hAnsi="Atkinson Hyperlegible"/>
        </w:rPr>
        <w:t xml:space="preserve">an increased </w:t>
      </w:r>
      <w:r w:rsidRPr="00D70621">
        <w:rPr>
          <w:rFonts w:ascii="Atkinson Hyperlegible" w:hAnsi="Atkinson Hyperlegible"/>
        </w:rPr>
        <w:t xml:space="preserve">footfall to George IV Bridge and </w:t>
      </w:r>
      <w:r w:rsidR="005B48F4" w:rsidRPr="00D70621">
        <w:rPr>
          <w:rFonts w:ascii="Atkinson Hyperlegible" w:hAnsi="Atkinson Hyperlegible"/>
        </w:rPr>
        <w:t xml:space="preserve">the </w:t>
      </w:r>
      <w:r w:rsidRPr="00D70621">
        <w:rPr>
          <w:rFonts w:ascii="Atkinson Hyperlegible" w:hAnsi="Atkinson Hyperlegible"/>
        </w:rPr>
        <w:t xml:space="preserve">third highest web visits since 2015. This provides assurance </w:t>
      </w:r>
      <w:r w:rsidR="008A1B8B" w:rsidRPr="00D70621">
        <w:rPr>
          <w:rFonts w:ascii="Atkinson Hyperlegible" w:hAnsi="Atkinson Hyperlegible"/>
        </w:rPr>
        <w:t xml:space="preserve">on </w:t>
      </w:r>
      <w:r w:rsidRPr="00D70621">
        <w:rPr>
          <w:rFonts w:ascii="Atkinson Hyperlegible" w:hAnsi="Atkinson Hyperlegible"/>
        </w:rPr>
        <w:t xml:space="preserve">the direction of travel </w:t>
      </w:r>
      <w:r w:rsidR="002F7EC5" w:rsidRPr="00D70621">
        <w:rPr>
          <w:rFonts w:ascii="Atkinson Hyperlegible" w:hAnsi="Atkinson Hyperlegible"/>
        </w:rPr>
        <w:t xml:space="preserve">being taken </w:t>
      </w:r>
      <w:r w:rsidRPr="00D70621">
        <w:rPr>
          <w:rFonts w:ascii="Atkinson Hyperlegible" w:hAnsi="Atkinson Hyperlegible"/>
        </w:rPr>
        <w:t xml:space="preserve">towards increasing audiences amidst the level of financial uncertainty </w:t>
      </w:r>
      <w:r w:rsidR="00296546" w:rsidRPr="00D70621">
        <w:rPr>
          <w:rFonts w:ascii="Atkinson Hyperlegible" w:hAnsi="Atkinson Hyperlegible"/>
        </w:rPr>
        <w:t xml:space="preserve">the </w:t>
      </w:r>
      <w:r w:rsidRPr="00D70621">
        <w:rPr>
          <w:rFonts w:ascii="Atkinson Hyperlegible" w:hAnsi="Atkinson Hyperlegible"/>
        </w:rPr>
        <w:t>Library is facing.</w:t>
      </w:r>
    </w:p>
    <w:p w14:paraId="2BC198DA" w14:textId="67BE6203" w:rsidR="008E0277" w:rsidRPr="00D70621" w:rsidRDefault="00A55927" w:rsidP="00C87E60">
      <w:pPr>
        <w:pStyle w:val="Bulletlistmainminutes"/>
        <w:spacing w:after="240"/>
        <w:rPr>
          <w:rFonts w:ascii="Atkinson Hyperlegible" w:hAnsi="Atkinson Hyperlegible"/>
        </w:rPr>
      </w:pPr>
      <w:r w:rsidRPr="00D70621">
        <w:rPr>
          <w:rFonts w:ascii="Atkinson Hyperlegible" w:hAnsi="Atkinson Hyperlegible"/>
        </w:rPr>
        <w:t>The Librar</w:t>
      </w:r>
      <w:r w:rsidR="00E11BE5" w:rsidRPr="00D70621">
        <w:rPr>
          <w:rFonts w:ascii="Atkinson Hyperlegible" w:hAnsi="Atkinson Hyperlegible"/>
        </w:rPr>
        <w:t>ian</w:t>
      </w:r>
      <w:r w:rsidR="00520073" w:rsidRPr="00D70621">
        <w:rPr>
          <w:rFonts w:ascii="Atkinson Hyperlegible" w:hAnsi="Atkinson Hyperlegible"/>
        </w:rPr>
        <w:t xml:space="preserve"> attended</w:t>
      </w:r>
      <w:r w:rsidR="008E0277" w:rsidRPr="00D70621">
        <w:rPr>
          <w:rFonts w:ascii="Atkinson Hyperlegible" w:hAnsi="Atkinson Hyperlegible"/>
        </w:rPr>
        <w:t xml:space="preserve"> the St Andrew</w:t>
      </w:r>
      <w:r w:rsidR="00744E94">
        <w:rPr>
          <w:rFonts w:ascii="Atkinson Hyperlegible" w:hAnsi="Atkinson Hyperlegible"/>
        </w:rPr>
        <w:t>'</w:t>
      </w:r>
      <w:r w:rsidR="008E0277" w:rsidRPr="00D70621">
        <w:rPr>
          <w:rFonts w:ascii="Atkinson Hyperlegible" w:hAnsi="Atkinson Hyperlegible"/>
        </w:rPr>
        <w:t>s Book Festival which took place in London</w:t>
      </w:r>
      <w:r w:rsidR="00D0523A" w:rsidRPr="00D70621">
        <w:rPr>
          <w:rFonts w:ascii="Atkinson Hyperlegible" w:hAnsi="Atkinson Hyperlegible"/>
        </w:rPr>
        <w:t xml:space="preserve">; this </w:t>
      </w:r>
      <w:r w:rsidR="008E0277" w:rsidRPr="00D70621">
        <w:rPr>
          <w:rFonts w:ascii="Atkinson Hyperlegible" w:hAnsi="Atkinson Hyperlegible"/>
        </w:rPr>
        <w:t>provid</w:t>
      </w:r>
      <w:r w:rsidR="00BD5D92" w:rsidRPr="00D70621">
        <w:rPr>
          <w:rFonts w:ascii="Atkinson Hyperlegible" w:hAnsi="Atkinson Hyperlegible"/>
        </w:rPr>
        <w:t xml:space="preserve">ed </w:t>
      </w:r>
      <w:r w:rsidR="008E0277" w:rsidRPr="00D70621">
        <w:rPr>
          <w:rFonts w:ascii="Atkinson Hyperlegible" w:hAnsi="Atkinson Hyperlegible"/>
        </w:rPr>
        <w:t xml:space="preserve">an opportunity to engage with supporters based in the south. </w:t>
      </w:r>
    </w:p>
    <w:p w14:paraId="3D11B012" w14:textId="77777777" w:rsidR="008E0277" w:rsidRPr="00D70621" w:rsidRDefault="008E0277" w:rsidP="00C87E60">
      <w:pPr>
        <w:pStyle w:val="Bulletlistmainminutes"/>
        <w:spacing w:after="240"/>
        <w:rPr>
          <w:rFonts w:ascii="Atkinson Hyperlegible" w:hAnsi="Atkinson Hyperlegible"/>
        </w:rPr>
      </w:pPr>
      <w:r w:rsidRPr="00D70621">
        <w:rPr>
          <w:rFonts w:ascii="Atkinson Hyperlegible" w:hAnsi="Atkinson Hyperlegible"/>
        </w:rPr>
        <w:t xml:space="preserve">The Board can expect to receive an update on funding/finances following the expected initial advice of future funding from SG on 4 December. </w:t>
      </w:r>
    </w:p>
    <w:p w14:paraId="6A9C8A50" w14:textId="0D6658FE" w:rsidR="008E0277" w:rsidRPr="00D70621" w:rsidRDefault="00FA6C5D" w:rsidP="00C87E60">
      <w:pPr>
        <w:pStyle w:val="Bulletlistmainminutes"/>
        <w:spacing w:after="240"/>
        <w:rPr>
          <w:rFonts w:ascii="Atkinson Hyperlegible" w:hAnsi="Atkinson Hyperlegible"/>
        </w:rPr>
      </w:pPr>
      <w:r w:rsidRPr="00D70621">
        <w:rPr>
          <w:rFonts w:ascii="Atkinson Hyperlegible" w:hAnsi="Atkinson Hyperlegible"/>
        </w:rPr>
        <w:t>P</w:t>
      </w:r>
      <w:r w:rsidR="008E0277" w:rsidRPr="00D70621">
        <w:rPr>
          <w:rFonts w:ascii="Atkinson Hyperlegible" w:hAnsi="Atkinson Hyperlegible"/>
        </w:rPr>
        <w:t xml:space="preserve">ublic </w:t>
      </w:r>
      <w:r w:rsidR="00CF225A" w:rsidRPr="00D70621">
        <w:rPr>
          <w:rFonts w:ascii="Atkinson Hyperlegible" w:hAnsi="Atkinson Hyperlegible"/>
        </w:rPr>
        <w:t>S</w:t>
      </w:r>
      <w:r w:rsidR="008E0277" w:rsidRPr="00D70621">
        <w:rPr>
          <w:rFonts w:ascii="Atkinson Hyperlegible" w:hAnsi="Atkinson Hyperlegible"/>
        </w:rPr>
        <w:t xml:space="preserve">ector </w:t>
      </w:r>
      <w:r w:rsidR="00CF225A" w:rsidRPr="00D70621">
        <w:rPr>
          <w:rFonts w:ascii="Atkinson Hyperlegible" w:hAnsi="Atkinson Hyperlegible"/>
        </w:rPr>
        <w:t>R</w:t>
      </w:r>
      <w:r w:rsidR="008E0277" w:rsidRPr="00D70621">
        <w:rPr>
          <w:rFonts w:ascii="Atkinson Hyperlegible" w:hAnsi="Atkinson Hyperlegible"/>
        </w:rPr>
        <w:t>eform discussions</w:t>
      </w:r>
      <w:r w:rsidRPr="00D70621">
        <w:rPr>
          <w:rFonts w:ascii="Atkinson Hyperlegible" w:hAnsi="Atkinson Hyperlegible"/>
        </w:rPr>
        <w:t xml:space="preserve"> continue</w:t>
      </w:r>
      <w:r w:rsidR="008E0277" w:rsidRPr="00D70621">
        <w:rPr>
          <w:rFonts w:ascii="Atkinson Hyperlegible" w:hAnsi="Atkinson Hyperlegible"/>
        </w:rPr>
        <w:t xml:space="preserve">. The Library </w:t>
      </w:r>
      <w:r w:rsidR="006C7AA0" w:rsidRPr="00D70621">
        <w:rPr>
          <w:rFonts w:ascii="Atkinson Hyperlegible" w:hAnsi="Atkinson Hyperlegible"/>
        </w:rPr>
        <w:t xml:space="preserve">will shortly </w:t>
      </w:r>
      <w:r w:rsidR="008E0277" w:rsidRPr="00D70621">
        <w:rPr>
          <w:rFonts w:ascii="Atkinson Hyperlegible" w:hAnsi="Atkinson Hyperlegible"/>
        </w:rPr>
        <w:t xml:space="preserve">provide a report to </w:t>
      </w:r>
      <w:r w:rsidR="006C7AA0" w:rsidRPr="00D70621">
        <w:rPr>
          <w:rFonts w:ascii="Atkinson Hyperlegible" w:hAnsi="Atkinson Hyperlegible"/>
        </w:rPr>
        <w:t xml:space="preserve">SG </w:t>
      </w:r>
      <w:r w:rsidR="00627463" w:rsidRPr="00D70621">
        <w:rPr>
          <w:rFonts w:ascii="Atkinson Hyperlegible" w:hAnsi="Atkinson Hyperlegible"/>
        </w:rPr>
        <w:t xml:space="preserve">on how we </w:t>
      </w:r>
      <w:r w:rsidR="008E0277" w:rsidRPr="00D70621">
        <w:rPr>
          <w:rFonts w:ascii="Atkinson Hyperlegible" w:hAnsi="Atkinson Hyperlegible"/>
        </w:rPr>
        <w:t>continu</w:t>
      </w:r>
      <w:r w:rsidR="00627463" w:rsidRPr="00D70621">
        <w:rPr>
          <w:rFonts w:ascii="Atkinson Hyperlegible" w:hAnsi="Atkinson Hyperlegible"/>
        </w:rPr>
        <w:t>e</w:t>
      </w:r>
      <w:r w:rsidR="008E0277" w:rsidRPr="00D70621">
        <w:rPr>
          <w:rFonts w:ascii="Atkinson Hyperlegible" w:hAnsi="Atkinson Hyperlegible"/>
        </w:rPr>
        <w:t xml:space="preserve"> to manage and embed reform. The Library</w:t>
      </w:r>
      <w:r w:rsidR="00744E94">
        <w:rPr>
          <w:rFonts w:ascii="Atkinson Hyperlegible" w:hAnsi="Atkinson Hyperlegible"/>
        </w:rPr>
        <w:t>'</w:t>
      </w:r>
      <w:r w:rsidR="008E0277" w:rsidRPr="00D70621">
        <w:rPr>
          <w:rFonts w:ascii="Atkinson Hyperlegible" w:hAnsi="Atkinson Hyperlegible"/>
        </w:rPr>
        <w:t xml:space="preserve">s </w:t>
      </w:r>
      <w:r w:rsidR="006D0016" w:rsidRPr="00D70621">
        <w:rPr>
          <w:rFonts w:ascii="Atkinson Hyperlegible" w:hAnsi="Atkinson Hyperlegible"/>
        </w:rPr>
        <w:t>S</w:t>
      </w:r>
      <w:r w:rsidR="008E0277" w:rsidRPr="00D70621">
        <w:rPr>
          <w:rFonts w:ascii="Atkinson Hyperlegible" w:hAnsi="Atkinson Hyperlegible"/>
        </w:rPr>
        <w:t xml:space="preserve">trategy provides the direction for this. The Library Leadership Team </w:t>
      </w:r>
      <w:r w:rsidR="001C14E0" w:rsidRPr="00D70621">
        <w:rPr>
          <w:rFonts w:ascii="Atkinson Hyperlegible" w:hAnsi="Atkinson Hyperlegible"/>
        </w:rPr>
        <w:t xml:space="preserve">(LLT) </w:t>
      </w:r>
      <w:r w:rsidR="008E0277" w:rsidRPr="00D70621">
        <w:rPr>
          <w:rFonts w:ascii="Atkinson Hyperlegible" w:hAnsi="Atkinson Hyperlegible"/>
        </w:rPr>
        <w:t>continue to consider options for further possible savings</w:t>
      </w:r>
      <w:r w:rsidR="005A1481" w:rsidRPr="00D70621">
        <w:rPr>
          <w:rFonts w:ascii="Atkinson Hyperlegible" w:hAnsi="Atkinson Hyperlegible"/>
        </w:rPr>
        <w:t xml:space="preserve"> balanced against</w:t>
      </w:r>
      <w:r w:rsidR="008E0277" w:rsidRPr="00D70621">
        <w:rPr>
          <w:rFonts w:ascii="Atkinson Hyperlegible" w:hAnsi="Atkinson Hyperlegible"/>
        </w:rPr>
        <w:t xml:space="preserve"> any associated risks.</w:t>
      </w:r>
    </w:p>
    <w:p w14:paraId="2FA923C8" w14:textId="729F8793" w:rsidR="004F1466" w:rsidRPr="00D70621" w:rsidRDefault="008E0277" w:rsidP="008E0277">
      <w:pPr>
        <w:numPr>
          <w:ilvl w:val="0"/>
          <w:numId w:val="35"/>
        </w:numPr>
        <w:spacing w:afterLines="0" w:after="160"/>
        <w:rPr>
          <w:rFonts w:ascii="Atkinson Hyperlegible" w:eastAsia="Aptos" w:hAnsi="Atkinson Hyperlegible" w:cs="Arial"/>
        </w:rPr>
      </w:pPr>
      <w:r w:rsidRPr="00D70621">
        <w:rPr>
          <w:rFonts w:ascii="Atkinson Hyperlegible" w:hAnsi="Atkinson Hyperlegible"/>
        </w:rPr>
        <w:lastRenderedPageBreak/>
        <w:t xml:space="preserve">Following the British Library cyber incident and due to external dependencies, availability of non-print legal deposit is now expected in January 2025. The Library is conscious of the need to reinstate access as soon as possible and </w:t>
      </w:r>
      <w:r w:rsidR="008A1E98" w:rsidRPr="00D70621">
        <w:rPr>
          <w:rFonts w:ascii="Atkinson Hyperlegible" w:hAnsi="Atkinson Hyperlegible"/>
        </w:rPr>
        <w:t>recognises the</w:t>
      </w:r>
      <w:r w:rsidRPr="00D70621">
        <w:rPr>
          <w:rFonts w:ascii="Atkinson Hyperlegible" w:hAnsi="Atkinson Hyperlegible"/>
        </w:rPr>
        <w:t xml:space="preserve"> difficulties faced by the Faculty of Advocates</w:t>
      </w:r>
      <w:r w:rsidR="00976FF1" w:rsidRPr="00D70621">
        <w:rPr>
          <w:rFonts w:ascii="Atkinson Hyperlegible" w:hAnsi="Atkinson Hyperlegible"/>
        </w:rPr>
        <w:t xml:space="preserve"> without this</w:t>
      </w:r>
      <w:r w:rsidRPr="00D70621">
        <w:rPr>
          <w:rFonts w:ascii="Atkinson Hyperlegible" w:hAnsi="Atkinson Hyperlegible"/>
        </w:rPr>
        <w:t>.</w:t>
      </w:r>
    </w:p>
    <w:p w14:paraId="07AF7A88" w14:textId="03DB2C8F" w:rsidR="004F1466" w:rsidRPr="00D70621" w:rsidRDefault="004F1466" w:rsidP="00F207C5">
      <w:pPr>
        <w:spacing w:afterLines="0" w:after="160"/>
        <w:rPr>
          <w:rFonts w:ascii="Atkinson Hyperlegible" w:eastAsia="Aptos" w:hAnsi="Atkinson Hyperlegible" w:cs="Arial"/>
        </w:rPr>
      </w:pPr>
      <w:r w:rsidRPr="00D70621">
        <w:rPr>
          <w:rFonts w:ascii="Atkinson Hyperlegible" w:eastAsia="Aptos" w:hAnsi="Atkinson Hyperlegible" w:cs="Arial"/>
        </w:rPr>
        <w:t>The Chief Operating Officer, Anthony Gillespie provided an overview of performance against the Library Plan highlighting:</w:t>
      </w:r>
    </w:p>
    <w:p w14:paraId="58B584E3" w14:textId="3B690DE3" w:rsidR="00B317C4" w:rsidRPr="00D70621" w:rsidRDefault="006517D6" w:rsidP="002A3D75">
      <w:pPr>
        <w:pStyle w:val="Bulletlistmainminutes"/>
        <w:spacing w:after="240"/>
        <w:rPr>
          <w:rFonts w:ascii="Atkinson Hyperlegible" w:hAnsi="Atkinson Hyperlegible"/>
        </w:rPr>
      </w:pPr>
      <w:r w:rsidRPr="00D70621">
        <w:rPr>
          <w:rFonts w:ascii="Atkinson Hyperlegible" w:hAnsi="Atkinson Hyperlegible"/>
        </w:rPr>
        <w:t xml:space="preserve">Generally good progress across most targets. </w:t>
      </w:r>
      <w:r w:rsidR="00B317C4" w:rsidRPr="00D70621">
        <w:rPr>
          <w:rFonts w:ascii="Atkinson Hyperlegible" w:hAnsi="Atkinson Hyperlegible"/>
        </w:rPr>
        <w:t>Three targets have an amber status, one being physical storage which is presently being discussed at SG culture cluster level. Good overall progress has been made with the Climate Action Plan but some targets will be carried forward into the new Library Plan. Work has started on the Causewayside fire damper project with completion now scheduled for autumn 2025.</w:t>
      </w:r>
    </w:p>
    <w:p w14:paraId="46B7DFCA" w14:textId="16D9D77E" w:rsidR="00B317C4" w:rsidRPr="00D70621" w:rsidRDefault="00B317C4" w:rsidP="002A3D75">
      <w:pPr>
        <w:pStyle w:val="Bulletlistmainminutes"/>
        <w:spacing w:after="240"/>
        <w:rPr>
          <w:rFonts w:ascii="Atkinson Hyperlegible" w:hAnsi="Atkinson Hyperlegible"/>
        </w:rPr>
      </w:pPr>
      <w:r w:rsidRPr="00D70621">
        <w:rPr>
          <w:rFonts w:ascii="Atkinson Hyperlegible" w:hAnsi="Atkinson Hyperlegible"/>
        </w:rPr>
        <w:t xml:space="preserve">Good progress has been made across key indicators although staff absence remains at amber. </w:t>
      </w:r>
      <w:r w:rsidR="00D46A59" w:rsidRPr="00D70621">
        <w:rPr>
          <w:rFonts w:ascii="Atkinson Hyperlegible" w:hAnsi="Atkinson Hyperlegible"/>
        </w:rPr>
        <w:t xml:space="preserve">The Library continues to support </w:t>
      </w:r>
      <w:r w:rsidR="009C5242" w:rsidRPr="00D70621">
        <w:rPr>
          <w:rFonts w:ascii="Atkinson Hyperlegible" w:hAnsi="Atkinson Hyperlegible"/>
        </w:rPr>
        <w:t xml:space="preserve">staff and </w:t>
      </w:r>
      <w:r w:rsidR="00D46A59" w:rsidRPr="00D70621">
        <w:rPr>
          <w:rFonts w:ascii="Atkinson Hyperlegible" w:hAnsi="Atkinson Hyperlegible"/>
        </w:rPr>
        <w:t xml:space="preserve">managers </w:t>
      </w:r>
      <w:r w:rsidR="009E5A10" w:rsidRPr="00D70621">
        <w:rPr>
          <w:rFonts w:ascii="Atkinson Hyperlegible" w:hAnsi="Atkinson Hyperlegible"/>
        </w:rPr>
        <w:t>with appropriate mitigation actions</w:t>
      </w:r>
      <w:r w:rsidR="00D46A59" w:rsidRPr="00D70621">
        <w:rPr>
          <w:rFonts w:ascii="Atkinson Hyperlegible" w:hAnsi="Atkinson Hyperlegible"/>
        </w:rPr>
        <w:t xml:space="preserve"> </w:t>
      </w:r>
      <w:r w:rsidR="004D67EF" w:rsidRPr="00D70621">
        <w:rPr>
          <w:rFonts w:ascii="Atkinson Hyperlegible" w:hAnsi="Atkinson Hyperlegible"/>
        </w:rPr>
        <w:t xml:space="preserve">recognising that </w:t>
      </w:r>
      <w:r w:rsidRPr="00D70621">
        <w:rPr>
          <w:rFonts w:ascii="Atkinson Hyperlegible" w:hAnsi="Atkinson Hyperlegible"/>
        </w:rPr>
        <w:t>absence</w:t>
      </w:r>
      <w:r w:rsidR="00CF008B" w:rsidRPr="00D70621">
        <w:rPr>
          <w:rFonts w:ascii="Atkinson Hyperlegible" w:hAnsi="Atkinson Hyperlegible"/>
        </w:rPr>
        <w:t xml:space="preserve"> </w:t>
      </w:r>
      <w:r w:rsidR="00232D02" w:rsidRPr="00D70621">
        <w:rPr>
          <w:rFonts w:ascii="Atkinson Hyperlegible" w:hAnsi="Atkinson Hyperlegible"/>
        </w:rPr>
        <w:t xml:space="preserve">can have a financial impact </w:t>
      </w:r>
      <w:r w:rsidR="00ED5D9C" w:rsidRPr="00D70621">
        <w:rPr>
          <w:rFonts w:ascii="Atkinson Hyperlegible" w:hAnsi="Atkinson Hyperlegible"/>
        </w:rPr>
        <w:t>to</w:t>
      </w:r>
      <w:r w:rsidR="00553027" w:rsidRPr="00D70621">
        <w:rPr>
          <w:rFonts w:ascii="Atkinson Hyperlegible" w:hAnsi="Atkinson Hyperlegible"/>
        </w:rPr>
        <w:t xml:space="preserve"> keep</w:t>
      </w:r>
      <w:r w:rsidR="00ED5D9C" w:rsidRPr="00D70621">
        <w:rPr>
          <w:rFonts w:ascii="Atkinson Hyperlegible" w:hAnsi="Atkinson Hyperlegible"/>
        </w:rPr>
        <w:t xml:space="preserve"> </w:t>
      </w:r>
      <w:r w:rsidRPr="00D70621">
        <w:rPr>
          <w:rFonts w:ascii="Atkinson Hyperlegible" w:hAnsi="Atkinson Hyperlegible"/>
        </w:rPr>
        <w:t>Library services</w:t>
      </w:r>
      <w:r w:rsidR="00553027" w:rsidRPr="00D70621">
        <w:rPr>
          <w:rFonts w:ascii="Atkinson Hyperlegible" w:hAnsi="Atkinson Hyperlegible"/>
        </w:rPr>
        <w:t xml:space="preserve"> operating effectively</w:t>
      </w:r>
      <w:r w:rsidRPr="00D70621">
        <w:rPr>
          <w:rFonts w:ascii="Atkinson Hyperlegible" w:hAnsi="Atkinson Hyperlegible"/>
        </w:rPr>
        <w:t xml:space="preserve">. </w:t>
      </w:r>
    </w:p>
    <w:p w14:paraId="171134BB" w14:textId="4EF3D2B4" w:rsidR="00B317C4" w:rsidRPr="00D70621" w:rsidRDefault="00B317C4" w:rsidP="00B317C4">
      <w:pPr>
        <w:spacing w:after="360"/>
        <w:rPr>
          <w:rFonts w:ascii="Atkinson Hyperlegible" w:hAnsi="Atkinson Hyperlegible"/>
        </w:rPr>
      </w:pPr>
      <w:r w:rsidRPr="00D70621">
        <w:rPr>
          <w:rFonts w:ascii="Atkinson Hyperlegible" w:hAnsi="Atkinson Hyperlegible"/>
        </w:rPr>
        <w:t xml:space="preserve">The Chair thanked both for the updates. The Board asked for thanks to be expressed to all Library staff for the uplift in visitors both onsite and online. </w:t>
      </w:r>
    </w:p>
    <w:p w14:paraId="78D88968" w14:textId="1B02A2F5" w:rsidR="00DC75B8" w:rsidRPr="00D70621" w:rsidRDefault="00BC19FE" w:rsidP="00512D4A">
      <w:pPr>
        <w:pStyle w:val="Heading3"/>
      </w:pPr>
      <w:r w:rsidRPr="00D70621">
        <w:t xml:space="preserve">Audit Committee </w:t>
      </w:r>
      <w:r w:rsidR="00B431DE" w:rsidRPr="00D70621">
        <w:t xml:space="preserve">(AC) </w:t>
      </w:r>
      <w:r w:rsidR="00DB2AAE" w:rsidRPr="00D70621">
        <w:t>u</w:t>
      </w:r>
      <w:r w:rsidRPr="00D70621">
        <w:t>pdate</w:t>
      </w:r>
    </w:p>
    <w:p w14:paraId="4A418CA3" w14:textId="591BB014" w:rsidR="0044285D" w:rsidRPr="00D70621" w:rsidRDefault="0044285D" w:rsidP="0044285D">
      <w:pPr>
        <w:spacing w:after="360"/>
        <w:rPr>
          <w:rFonts w:ascii="Atkinson Hyperlegible" w:hAnsi="Atkinson Hyperlegible"/>
        </w:rPr>
      </w:pPr>
      <w:r w:rsidRPr="00D70621">
        <w:rPr>
          <w:rFonts w:ascii="Atkinson Hyperlegible" w:hAnsi="Atkinson Hyperlegible"/>
        </w:rPr>
        <w:t xml:space="preserve">ED advised </w:t>
      </w:r>
      <w:r w:rsidR="00E12E54" w:rsidRPr="00D70621">
        <w:rPr>
          <w:rFonts w:ascii="Atkinson Hyperlegible" w:hAnsi="Atkinson Hyperlegible"/>
        </w:rPr>
        <w:t xml:space="preserve">the Committee: </w:t>
      </w:r>
    </w:p>
    <w:p w14:paraId="42ABCD06" w14:textId="42D6BB4D" w:rsidR="00F06801" w:rsidRPr="00D70621" w:rsidRDefault="00F06801" w:rsidP="00B618E5">
      <w:pPr>
        <w:pStyle w:val="Bulletlistmainminutes"/>
        <w:spacing w:after="240"/>
        <w:rPr>
          <w:rFonts w:ascii="Atkinson Hyperlegible" w:hAnsi="Atkinson Hyperlegible"/>
        </w:rPr>
      </w:pPr>
      <w:r w:rsidRPr="00D70621">
        <w:rPr>
          <w:rFonts w:ascii="Atkinson Hyperlegible" w:hAnsi="Atkinson Hyperlegible"/>
        </w:rPr>
        <w:t>Received investment updates from the Library</w:t>
      </w:r>
      <w:r w:rsidR="00744E94">
        <w:rPr>
          <w:rFonts w:ascii="Atkinson Hyperlegible" w:hAnsi="Atkinson Hyperlegible"/>
        </w:rPr>
        <w:t>'</w:t>
      </w:r>
      <w:r w:rsidRPr="00D70621">
        <w:rPr>
          <w:rFonts w:ascii="Atkinson Hyperlegible" w:hAnsi="Atkinson Hyperlegible"/>
        </w:rPr>
        <w:t xml:space="preserve">s two investment managers. </w:t>
      </w:r>
      <w:r w:rsidR="002812D4" w:rsidRPr="00D70621">
        <w:rPr>
          <w:rFonts w:ascii="Atkinson Hyperlegible" w:hAnsi="Atkinson Hyperlegible"/>
        </w:rPr>
        <w:t>The performance of the investment</w:t>
      </w:r>
      <w:r w:rsidR="000F687F" w:rsidRPr="00D70621">
        <w:rPr>
          <w:rFonts w:ascii="Atkinson Hyperlegible" w:hAnsi="Atkinson Hyperlegible"/>
        </w:rPr>
        <w:t xml:space="preserve"> </w:t>
      </w:r>
      <w:r w:rsidR="0017551F" w:rsidRPr="00D70621">
        <w:rPr>
          <w:rFonts w:ascii="Atkinson Hyperlegible" w:hAnsi="Atkinson Hyperlegible"/>
        </w:rPr>
        <w:t xml:space="preserve">funds will </w:t>
      </w:r>
      <w:r w:rsidR="001934F7" w:rsidRPr="00D70621">
        <w:rPr>
          <w:rFonts w:ascii="Atkinson Hyperlegible" w:hAnsi="Atkinson Hyperlegible"/>
        </w:rPr>
        <w:t xml:space="preserve">feed into </w:t>
      </w:r>
      <w:r w:rsidR="009B307E" w:rsidRPr="00D70621">
        <w:rPr>
          <w:rFonts w:ascii="Atkinson Hyperlegible" w:hAnsi="Atkinson Hyperlegible"/>
        </w:rPr>
        <w:t xml:space="preserve">the decision on </w:t>
      </w:r>
      <w:r w:rsidRPr="00D70621">
        <w:rPr>
          <w:rFonts w:ascii="Atkinson Hyperlegible" w:hAnsi="Atkinson Hyperlegible"/>
        </w:rPr>
        <w:t xml:space="preserve">whether to retender these contracts in May 2025. The Committee approved the Treasury Management and Investment Policy. </w:t>
      </w:r>
    </w:p>
    <w:p w14:paraId="53E5447B" w14:textId="39EB1456" w:rsidR="00F06801" w:rsidRPr="00D70621" w:rsidRDefault="00F06801" w:rsidP="00B618E5">
      <w:pPr>
        <w:pStyle w:val="Bulletlistmainminutes"/>
        <w:spacing w:after="240"/>
        <w:rPr>
          <w:rFonts w:ascii="Atkinson Hyperlegible" w:hAnsi="Atkinson Hyperlegible"/>
        </w:rPr>
      </w:pPr>
      <w:r w:rsidRPr="00D70621">
        <w:rPr>
          <w:rFonts w:ascii="Atkinson Hyperlegible" w:hAnsi="Atkinson Hyperlegible"/>
        </w:rPr>
        <w:t>Welcomed the highest assurance finding (strong) f</w:t>
      </w:r>
      <w:r w:rsidR="00B330C5" w:rsidRPr="00D70621">
        <w:rPr>
          <w:rFonts w:ascii="Atkinson Hyperlegible" w:hAnsi="Atkinson Hyperlegible"/>
        </w:rPr>
        <w:t>or</w:t>
      </w:r>
      <w:r w:rsidRPr="00D70621">
        <w:rPr>
          <w:rFonts w:ascii="Atkinson Hyperlegible" w:hAnsi="Atkinson Hyperlegible"/>
        </w:rPr>
        <w:t xml:space="preserve"> the first two internal audits of the year, risk management and financial controls. The scope for the two upcoming audits on workforce planning and collections protection insurance/indemnity were approved.</w:t>
      </w:r>
    </w:p>
    <w:p w14:paraId="1D8112B4" w14:textId="19E86E88" w:rsidR="00F06801" w:rsidRPr="00D70621" w:rsidRDefault="00F06801" w:rsidP="00B618E5">
      <w:pPr>
        <w:pStyle w:val="Bulletlistmainminutes"/>
        <w:spacing w:after="240"/>
        <w:rPr>
          <w:rFonts w:ascii="Atkinson Hyperlegible" w:hAnsi="Atkinson Hyperlegible"/>
        </w:rPr>
      </w:pPr>
      <w:r w:rsidRPr="00D70621">
        <w:rPr>
          <w:rFonts w:ascii="Atkinson Hyperlegible" w:hAnsi="Atkinson Hyperlegible"/>
        </w:rPr>
        <w:lastRenderedPageBreak/>
        <w:t xml:space="preserve">Received reports on </w:t>
      </w:r>
      <w:proofErr w:type="gramStart"/>
      <w:r w:rsidRPr="00D70621">
        <w:rPr>
          <w:rFonts w:ascii="Atkinson Hyperlegible" w:hAnsi="Atkinson Hyperlegible"/>
        </w:rPr>
        <w:t>a number of</w:t>
      </w:r>
      <w:proofErr w:type="gramEnd"/>
      <w:r w:rsidRPr="00D70621">
        <w:rPr>
          <w:rFonts w:ascii="Atkinson Hyperlegible" w:hAnsi="Atkinson Hyperlegible"/>
        </w:rPr>
        <w:t xml:space="preserve"> other items which are due for discussion later </w:t>
      </w:r>
      <w:r w:rsidR="00BC70DD" w:rsidRPr="00D70621">
        <w:rPr>
          <w:rFonts w:ascii="Atkinson Hyperlegible" w:hAnsi="Atkinson Hyperlegible"/>
        </w:rPr>
        <w:t>in</w:t>
      </w:r>
      <w:r w:rsidRPr="00D70621">
        <w:rPr>
          <w:rFonts w:ascii="Atkinson Hyperlegible" w:hAnsi="Atkinson Hyperlegible"/>
        </w:rPr>
        <w:t xml:space="preserve"> the Board agenda.</w:t>
      </w:r>
    </w:p>
    <w:p w14:paraId="0C580AE5" w14:textId="3FC5FBD4" w:rsidR="008F6900" w:rsidRPr="00D70621" w:rsidRDefault="008F6900" w:rsidP="00512D4A">
      <w:pPr>
        <w:pStyle w:val="Heading3"/>
      </w:pPr>
      <w:r w:rsidRPr="00D70621">
        <w:t xml:space="preserve">Governance Committee (GC) </w:t>
      </w:r>
      <w:r w:rsidR="00DB2AAE" w:rsidRPr="00D70621">
        <w:t>u</w:t>
      </w:r>
      <w:r w:rsidRPr="00D70621">
        <w:t>pdate</w:t>
      </w:r>
    </w:p>
    <w:p w14:paraId="26685C7A" w14:textId="2FDCDE90" w:rsidR="00F11497" w:rsidRPr="00D70621" w:rsidRDefault="008F6900" w:rsidP="00F811DD">
      <w:pPr>
        <w:spacing w:after="360"/>
        <w:rPr>
          <w:rFonts w:ascii="Atkinson Hyperlegible" w:hAnsi="Atkinson Hyperlegible"/>
        </w:rPr>
      </w:pPr>
      <w:r w:rsidRPr="00D70621">
        <w:rPr>
          <w:rFonts w:ascii="Atkinson Hyperlegible" w:hAnsi="Atkinson Hyperlegible"/>
        </w:rPr>
        <w:t xml:space="preserve">Robert Wallen (Governance Committee Chair) </w:t>
      </w:r>
      <w:r w:rsidR="005C1616" w:rsidRPr="00D70621">
        <w:rPr>
          <w:rFonts w:ascii="Atkinson Hyperlegible" w:hAnsi="Atkinson Hyperlegible"/>
        </w:rPr>
        <w:t>advised</w:t>
      </w:r>
      <w:r w:rsidR="00330ED4" w:rsidRPr="00D70621">
        <w:rPr>
          <w:rFonts w:ascii="Atkinson Hyperlegible" w:hAnsi="Atkinson Hyperlegible"/>
        </w:rPr>
        <w:t xml:space="preserve"> </w:t>
      </w:r>
      <w:r w:rsidR="000127C3" w:rsidRPr="00D70621">
        <w:rPr>
          <w:rFonts w:ascii="Atkinson Hyperlegible" w:hAnsi="Atkinson Hyperlegible"/>
        </w:rPr>
        <w:t>there ha</w:t>
      </w:r>
      <w:r w:rsidR="0070358B" w:rsidRPr="00D70621">
        <w:rPr>
          <w:rFonts w:ascii="Atkinson Hyperlegible" w:hAnsi="Atkinson Hyperlegible"/>
        </w:rPr>
        <w:t>d</w:t>
      </w:r>
      <w:r w:rsidR="000127C3" w:rsidRPr="00D70621">
        <w:rPr>
          <w:rFonts w:ascii="Atkinson Hyperlegible" w:hAnsi="Atkinson Hyperlegible"/>
        </w:rPr>
        <w:t xml:space="preserve"> been no Committee </w:t>
      </w:r>
      <w:r w:rsidR="00066921" w:rsidRPr="00D70621">
        <w:rPr>
          <w:rFonts w:ascii="Atkinson Hyperlegible" w:hAnsi="Atkinson Hyperlegible"/>
        </w:rPr>
        <w:t xml:space="preserve">meeting </w:t>
      </w:r>
      <w:r w:rsidR="000127C3" w:rsidRPr="00D70621">
        <w:rPr>
          <w:rFonts w:ascii="Atkinson Hyperlegible" w:hAnsi="Atkinson Hyperlegible"/>
        </w:rPr>
        <w:t>since the last Board meeting.</w:t>
      </w:r>
    </w:p>
    <w:p w14:paraId="7B370E29" w14:textId="0DDAA5AD" w:rsidR="00E63788" w:rsidRPr="00D70621" w:rsidRDefault="00E63788" w:rsidP="00512D4A">
      <w:pPr>
        <w:pStyle w:val="Heading3"/>
      </w:pPr>
      <w:r w:rsidRPr="00D70621">
        <w:t xml:space="preserve">Staffing and Remuneration </w:t>
      </w:r>
      <w:r w:rsidR="0043525F" w:rsidRPr="00D70621">
        <w:t xml:space="preserve">(S&amp;R) </w:t>
      </w:r>
      <w:r w:rsidRPr="00D70621">
        <w:t>Committee update</w:t>
      </w:r>
    </w:p>
    <w:p w14:paraId="294D883E" w14:textId="77777777" w:rsidR="0043525F" w:rsidRPr="00D70621" w:rsidRDefault="0043525F" w:rsidP="00882A36">
      <w:pPr>
        <w:spacing w:after="360"/>
        <w:rPr>
          <w:rFonts w:ascii="Atkinson Hyperlegible" w:hAnsi="Atkinson Hyperlegible"/>
        </w:rPr>
      </w:pPr>
      <w:r w:rsidRPr="00D70621">
        <w:rPr>
          <w:rFonts w:ascii="Atkinson Hyperlegible" w:hAnsi="Atkinson Hyperlegible"/>
        </w:rPr>
        <w:t>Alison Kidd (S&amp;R Committee Chair) advised the Committee:</w:t>
      </w:r>
    </w:p>
    <w:p w14:paraId="3CEB104C" w14:textId="7CC4459F" w:rsidR="00882A36" w:rsidRPr="00D70621" w:rsidRDefault="00882A36" w:rsidP="00F723F0">
      <w:pPr>
        <w:pStyle w:val="Bulletlistmainminutes"/>
        <w:spacing w:after="240"/>
        <w:rPr>
          <w:rFonts w:ascii="Atkinson Hyperlegible" w:hAnsi="Atkinson Hyperlegible"/>
        </w:rPr>
      </w:pPr>
      <w:r w:rsidRPr="00D70621">
        <w:rPr>
          <w:rFonts w:ascii="Atkinson Hyperlegible" w:hAnsi="Atkinson Hyperlegible"/>
        </w:rPr>
        <w:t xml:space="preserve">Reviewed the draft EDI Policy and received an update on progress to date. </w:t>
      </w:r>
      <w:r w:rsidR="00F723F0" w:rsidRPr="00D70621">
        <w:rPr>
          <w:rFonts w:ascii="Atkinson Hyperlegible" w:hAnsi="Atkinson Hyperlegible"/>
        </w:rPr>
        <w:t>Also r</w:t>
      </w:r>
      <w:r w:rsidRPr="00D70621">
        <w:rPr>
          <w:rFonts w:ascii="Atkinson Hyperlegible" w:hAnsi="Atkinson Hyperlegible"/>
        </w:rPr>
        <w:t xml:space="preserve">eviewed the draft Code of Conduct which will return to the Committee </w:t>
      </w:r>
      <w:r w:rsidR="00F723F0" w:rsidRPr="00D70621">
        <w:rPr>
          <w:rFonts w:ascii="Atkinson Hyperlegible" w:hAnsi="Atkinson Hyperlegible"/>
        </w:rPr>
        <w:t xml:space="preserve">in </w:t>
      </w:r>
      <w:r w:rsidRPr="00D70621">
        <w:rPr>
          <w:rFonts w:ascii="Atkinson Hyperlegible" w:hAnsi="Atkinson Hyperlegible"/>
        </w:rPr>
        <w:t>2025.</w:t>
      </w:r>
    </w:p>
    <w:p w14:paraId="20DD164B" w14:textId="17F1D7CA" w:rsidR="00882A36" w:rsidRPr="00D70621" w:rsidRDefault="00882A36" w:rsidP="00ED7E01">
      <w:pPr>
        <w:pStyle w:val="Bulletlistmainminutes"/>
        <w:spacing w:after="240"/>
        <w:rPr>
          <w:rFonts w:ascii="Atkinson Hyperlegible" w:hAnsi="Atkinson Hyperlegible"/>
        </w:rPr>
      </w:pPr>
      <w:r w:rsidRPr="00D70621">
        <w:rPr>
          <w:rFonts w:ascii="Atkinson Hyperlegible" w:hAnsi="Atkinson Hyperlegible"/>
        </w:rPr>
        <w:t xml:space="preserve">Noted concerns about funding of </w:t>
      </w:r>
      <w:r w:rsidR="00560C02" w:rsidRPr="00D70621">
        <w:rPr>
          <w:rFonts w:ascii="Atkinson Hyperlegible" w:hAnsi="Atkinson Hyperlegible"/>
        </w:rPr>
        <w:t xml:space="preserve">any </w:t>
      </w:r>
      <w:r w:rsidRPr="00D70621">
        <w:rPr>
          <w:rFonts w:ascii="Atkinson Hyperlegible" w:hAnsi="Atkinson Hyperlegible"/>
        </w:rPr>
        <w:t>pay award, the proposed 35</w:t>
      </w:r>
      <w:r w:rsidR="00560C02" w:rsidRPr="00D70621">
        <w:rPr>
          <w:rFonts w:ascii="Atkinson Hyperlegible" w:hAnsi="Atkinson Hyperlegible"/>
        </w:rPr>
        <w:t>-</w:t>
      </w:r>
      <w:r w:rsidRPr="00D70621">
        <w:rPr>
          <w:rFonts w:ascii="Atkinson Hyperlegible" w:hAnsi="Atkinson Hyperlegible"/>
        </w:rPr>
        <w:t>hour week and increase</w:t>
      </w:r>
      <w:r w:rsidR="00560C02" w:rsidRPr="00D70621">
        <w:rPr>
          <w:rFonts w:ascii="Atkinson Hyperlegible" w:hAnsi="Atkinson Hyperlegible"/>
        </w:rPr>
        <w:t xml:space="preserve">s </w:t>
      </w:r>
      <w:r w:rsidRPr="00D70621">
        <w:rPr>
          <w:rFonts w:ascii="Atkinson Hyperlegible" w:hAnsi="Atkinson Hyperlegible"/>
        </w:rPr>
        <w:t>in employers</w:t>
      </w:r>
      <w:r w:rsidR="00744E94">
        <w:rPr>
          <w:rFonts w:ascii="Atkinson Hyperlegible" w:hAnsi="Atkinson Hyperlegible"/>
        </w:rPr>
        <w:t>'</w:t>
      </w:r>
      <w:r w:rsidRPr="00D70621">
        <w:rPr>
          <w:rFonts w:ascii="Atkinson Hyperlegible" w:hAnsi="Atkinson Hyperlegible"/>
        </w:rPr>
        <w:t xml:space="preserve"> National insurance costs.</w:t>
      </w:r>
    </w:p>
    <w:p w14:paraId="5CACF730" w14:textId="2E31BEF1" w:rsidR="00882A36" w:rsidRPr="00D70621" w:rsidRDefault="00882A36" w:rsidP="00ED7E01">
      <w:pPr>
        <w:pStyle w:val="Bulletlistmainminutes"/>
        <w:spacing w:after="240"/>
        <w:rPr>
          <w:rFonts w:ascii="Atkinson Hyperlegible" w:hAnsi="Atkinson Hyperlegible"/>
        </w:rPr>
      </w:pPr>
      <w:r w:rsidRPr="00D70621">
        <w:rPr>
          <w:rFonts w:ascii="Atkinson Hyperlegible" w:hAnsi="Atkinson Hyperlegible"/>
        </w:rPr>
        <w:t xml:space="preserve">Noted that staff absence is higher than the same period last year, especially long term absence. This reflects national absence levels but the Library </w:t>
      </w:r>
      <w:r w:rsidR="00B13F90" w:rsidRPr="00D70621">
        <w:rPr>
          <w:rFonts w:ascii="Atkinson Hyperlegible" w:hAnsi="Atkinson Hyperlegible"/>
        </w:rPr>
        <w:t xml:space="preserve">continues with appropriate </w:t>
      </w:r>
      <w:r w:rsidRPr="00D70621">
        <w:rPr>
          <w:rFonts w:ascii="Atkinson Hyperlegible" w:hAnsi="Atkinson Hyperlegible"/>
        </w:rPr>
        <w:t xml:space="preserve">mitigation actions to try to address </w:t>
      </w:r>
      <w:r w:rsidR="00C36341" w:rsidRPr="00D70621">
        <w:rPr>
          <w:rFonts w:ascii="Atkinson Hyperlegible" w:hAnsi="Atkinson Hyperlegible"/>
        </w:rPr>
        <w:t>any</w:t>
      </w:r>
      <w:r w:rsidRPr="00D70621">
        <w:rPr>
          <w:rFonts w:ascii="Atkinson Hyperlegible" w:hAnsi="Atkinson Hyperlegible"/>
        </w:rPr>
        <w:t xml:space="preserve"> challenges </w:t>
      </w:r>
      <w:r w:rsidR="00C36341" w:rsidRPr="00D70621">
        <w:rPr>
          <w:rFonts w:ascii="Atkinson Hyperlegible" w:hAnsi="Atkinson Hyperlegible"/>
        </w:rPr>
        <w:t xml:space="preserve">that absence </w:t>
      </w:r>
      <w:r w:rsidR="0083746F" w:rsidRPr="00D70621">
        <w:rPr>
          <w:rFonts w:ascii="Atkinson Hyperlegible" w:hAnsi="Atkinson Hyperlegible"/>
        </w:rPr>
        <w:t>causes</w:t>
      </w:r>
      <w:r w:rsidRPr="00D70621">
        <w:rPr>
          <w:rFonts w:ascii="Atkinson Hyperlegible" w:hAnsi="Atkinson Hyperlegible"/>
        </w:rPr>
        <w:t>.</w:t>
      </w:r>
    </w:p>
    <w:p w14:paraId="4C065446" w14:textId="1FACB7BF" w:rsidR="00C122D6" w:rsidRPr="00D70621" w:rsidRDefault="00882A36" w:rsidP="00ED7E01">
      <w:pPr>
        <w:pStyle w:val="Bulletlistmainminutes"/>
        <w:spacing w:after="240"/>
        <w:rPr>
          <w:rFonts w:ascii="Atkinson Hyperlegible" w:hAnsi="Atkinson Hyperlegible"/>
        </w:rPr>
      </w:pPr>
      <w:r w:rsidRPr="00D70621">
        <w:rPr>
          <w:rFonts w:ascii="Atkinson Hyperlegible" w:hAnsi="Atkinson Hyperlegible"/>
        </w:rPr>
        <w:t>Had another very useful confidential meeting with</w:t>
      </w:r>
      <w:r w:rsidR="00EF6703" w:rsidRPr="00D70621">
        <w:rPr>
          <w:rFonts w:ascii="Atkinson Hyperlegible" w:hAnsi="Atkinson Hyperlegible"/>
        </w:rPr>
        <w:t xml:space="preserve"> TU</w:t>
      </w:r>
      <w:r w:rsidRPr="00D70621">
        <w:rPr>
          <w:rFonts w:ascii="Atkinson Hyperlegible" w:hAnsi="Atkinson Hyperlegible"/>
        </w:rPr>
        <w:t xml:space="preserve"> representatives in advance of the main agenda</w:t>
      </w:r>
      <w:r w:rsidR="00EF6703" w:rsidRPr="00D70621">
        <w:rPr>
          <w:rFonts w:ascii="Atkinson Hyperlegible" w:hAnsi="Atkinson Hyperlegible"/>
        </w:rPr>
        <w:t>. The i</w:t>
      </w:r>
      <w:r w:rsidRPr="00D70621">
        <w:rPr>
          <w:rFonts w:ascii="Atkinson Hyperlegible" w:hAnsi="Atkinson Hyperlegible"/>
        </w:rPr>
        <w:t>ssues raised will be passed to the LLT for their awareness.</w:t>
      </w:r>
    </w:p>
    <w:p w14:paraId="6CD8C180" w14:textId="2A1130B2" w:rsidR="00F54205" w:rsidRPr="00D70621" w:rsidRDefault="00F54205" w:rsidP="00F54205">
      <w:pPr>
        <w:pStyle w:val="Bulletlistmainminutes"/>
        <w:numPr>
          <w:ilvl w:val="0"/>
          <w:numId w:val="0"/>
        </w:numPr>
        <w:spacing w:after="240"/>
        <w:rPr>
          <w:rFonts w:ascii="Atkinson Hyperlegible" w:hAnsi="Atkinson Hyperlegible"/>
        </w:rPr>
      </w:pPr>
      <w:r w:rsidRPr="00D70621">
        <w:rPr>
          <w:rFonts w:ascii="Atkinson Hyperlegible" w:hAnsi="Atkinson Hyperlegible"/>
        </w:rPr>
        <w:t xml:space="preserve">The Chair thanked the Committee Chairs for the </w:t>
      </w:r>
      <w:r w:rsidR="00637439" w:rsidRPr="00D70621">
        <w:rPr>
          <w:rFonts w:ascii="Atkinson Hyperlegible" w:hAnsi="Atkinson Hyperlegible"/>
        </w:rPr>
        <w:t xml:space="preserve">valuable </w:t>
      </w:r>
      <w:r w:rsidRPr="00D70621">
        <w:rPr>
          <w:rFonts w:ascii="Atkinson Hyperlegible" w:hAnsi="Atkinson Hyperlegible"/>
        </w:rPr>
        <w:t>updates.</w:t>
      </w:r>
      <w:r w:rsidR="00526895" w:rsidRPr="00D70621">
        <w:rPr>
          <w:rFonts w:ascii="Atkinson Hyperlegible" w:hAnsi="Atkinson Hyperlegible"/>
        </w:rPr>
        <w:t xml:space="preserve"> </w:t>
      </w:r>
    </w:p>
    <w:p w14:paraId="2D3B34EB" w14:textId="4CBE866A" w:rsidR="004409C0" w:rsidRPr="00D70621" w:rsidRDefault="004409C0" w:rsidP="00F54205">
      <w:pPr>
        <w:pStyle w:val="Bulletlistmainminutes"/>
        <w:numPr>
          <w:ilvl w:val="0"/>
          <w:numId w:val="0"/>
        </w:numPr>
        <w:spacing w:after="240"/>
        <w:rPr>
          <w:rFonts w:ascii="Atkinson Hyperlegible" w:hAnsi="Atkinson Hyperlegible"/>
        </w:rPr>
      </w:pPr>
      <w:r w:rsidRPr="00D70621">
        <w:rPr>
          <w:rFonts w:ascii="Atkinson Hyperlegible" w:hAnsi="Atkinson Hyperlegible"/>
        </w:rPr>
        <w:t>Alison Stevenson (</w:t>
      </w:r>
      <w:proofErr w:type="spellStart"/>
      <w:r w:rsidRPr="00D70621">
        <w:rPr>
          <w:rFonts w:ascii="Atkinson Hyperlegible" w:hAnsi="Atkinson Hyperlegible"/>
        </w:rPr>
        <w:t>ASt</w:t>
      </w:r>
      <w:proofErr w:type="spellEnd"/>
      <w:r w:rsidRPr="00D70621">
        <w:rPr>
          <w:rFonts w:ascii="Atkinson Hyperlegible" w:hAnsi="Atkinson Hyperlegible"/>
        </w:rPr>
        <w:t xml:space="preserve">), Director of </w:t>
      </w:r>
      <w:r w:rsidR="00346228" w:rsidRPr="00D70621">
        <w:rPr>
          <w:rFonts w:ascii="Atkinson Hyperlegible" w:hAnsi="Atkinson Hyperlegible"/>
        </w:rPr>
        <w:t xml:space="preserve">Collections, Access and Research joined the meeting. </w:t>
      </w:r>
      <w:r w:rsidRPr="00D70621">
        <w:rPr>
          <w:rFonts w:ascii="Atkinson Hyperlegible" w:hAnsi="Atkinson Hyperlegible"/>
        </w:rPr>
        <w:t xml:space="preserve"> </w:t>
      </w:r>
    </w:p>
    <w:p w14:paraId="397C39D4" w14:textId="6CA8ED17" w:rsidR="004409C0" w:rsidRPr="00D70621" w:rsidRDefault="004409C0" w:rsidP="00512D4A">
      <w:pPr>
        <w:pStyle w:val="Heading3"/>
      </w:pPr>
      <w:r w:rsidRPr="00D70621">
        <w:t>Major Loan</w:t>
      </w:r>
    </w:p>
    <w:p w14:paraId="63BF1B8C" w14:textId="65B8B4CD" w:rsidR="003E11CC" w:rsidRPr="00D70621" w:rsidRDefault="003E11CC" w:rsidP="003E11CC">
      <w:pPr>
        <w:spacing w:after="360"/>
        <w:rPr>
          <w:rFonts w:ascii="Atkinson Hyperlegible" w:hAnsi="Atkinson Hyperlegible"/>
        </w:rPr>
      </w:pPr>
      <w:proofErr w:type="spellStart"/>
      <w:r w:rsidRPr="00D70621">
        <w:rPr>
          <w:rFonts w:ascii="Atkinson Hyperlegible" w:hAnsi="Atkinson Hyperlegible"/>
        </w:rPr>
        <w:t>ASt</w:t>
      </w:r>
      <w:proofErr w:type="spellEnd"/>
      <w:r w:rsidRPr="00D70621">
        <w:rPr>
          <w:rFonts w:ascii="Atkinson Hyperlegible" w:hAnsi="Atkinson Hyperlegible"/>
        </w:rPr>
        <w:t xml:space="preserve"> advised Board approval is </w:t>
      </w:r>
      <w:r w:rsidR="00767C2D" w:rsidRPr="00D70621">
        <w:rPr>
          <w:rFonts w:ascii="Atkinson Hyperlegible" w:hAnsi="Atkinson Hyperlegible"/>
        </w:rPr>
        <w:t>required</w:t>
      </w:r>
      <w:r w:rsidRPr="00D70621">
        <w:rPr>
          <w:rFonts w:ascii="Atkinson Hyperlegible" w:hAnsi="Atkinson Hyperlegible"/>
        </w:rPr>
        <w:t xml:space="preserve"> for the loan of the Mary Queen of Scots letter for display at Perth Museum from January to April 202</w:t>
      </w:r>
      <w:r w:rsidR="009448AE" w:rsidRPr="00D70621">
        <w:rPr>
          <w:rFonts w:ascii="Atkinson Hyperlegible" w:hAnsi="Atkinson Hyperlegible"/>
        </w:rPr>
        <w:t>5</w:t>
      </w:r>
      <w:r w:rsidRPr="00D70621">
        <w:rPr>
          <w:rFonts w:ascii="Atkinson Hyperlegible" w:hAnsi="Atkinson Hyperlegible"/>
        </w:rPr>
        <w:t xml:space="preserve">. This is part of the </w:t>
      </w:r>
      <w:r w:rsidR="00B05959" w:rsidRPr="00D70621">
        <w:rPr>
          <w:rFonts w:ascii="Atkinson Hyperlegible" w:hAnsi="Atkinson Hyperlegible"/>
        </w:rPr>
        <w:t xml:space="preserve">centenary </w:t>
      </w:r>
      <w:r w:rsidRPr="00D70621">
        <w:rPr>
          <w:rFonts w:ascii="Atkinson Hyperlegible" w:hAnsi="Atkinson Hyperlegible"/>
        </w:rPr>
        <w:t xml:space="preserve">outreach </w:t>
      </w:r>
      <w:r w:rsidR="00B05959" w:rsidRPr="00D70621">
        <w:rPr>
          <w:rFonts w:ascii="Atkinson Hyperlegible" w:hAnsi="Atkinson Hyperlegible"/>
        </w:rPr>
        <w:t xml:space="preserve">programme </w:t>
      </w:r>
      <w:r w:rsidR="00E00FE0" w:rsidRPr="00D70621">
        <w:rPr>
          <w:rFonts w:ascii="Atkinson Hyperlegible" w:hAnsi="Atkinson Hyperlegible"/>
        </w:rPr>
        <w:t xml:space="preserve">of </w:t>
      </w:r>
      <w:r w:rsidRPr="00D70621">
        <w:rPr>
          <w:rFonts w:ascii="Atkinson Hyperlegible" w:hAnsi="Atkinson Hyperlegible"/>
        </w:rPr>
        <w:t xml:space="preserve">proactively making certain items available </w:t>
      </w:r>
      <w:r w:rsidR="003013FC" w:rsidRPr="00D70621">
        <w:rPr>
          <w:rFonts w:ascii="Atkinson Hyperlegible" w:hAnsi="Atkinson Hyperlegible"/>
        </w:rPr>
        <w:t xml:space="preserve">in Scotland </w:t>
      </w:r>
      <w:proofErr w:type="spellStart"/>
      <w:r w:rsidRPr="00D70621">
        <w:rPr>
          <w:rFonts w:ascii="Atkinson Hyperlegible" w:hAnsi="Atkinson Hyperlegible"/>
        </w:rPr>
        <w:t>outwith</w:t>
      </w:r>
      <w:proofErr w:type="spellEnd"/>
      <w:r w:rsidRPr="00D70621">
        <w:rPr>
          <w:rFonts w:ascii="Atkinson Hyperlegible" w:hAnsi="Atkinson Hyperlegible"/>
        </w:rPr>
        <w:t xml:space="preserve"> Library buildings. The loan has been approved by the Loans Panel and LLT. </w:t>
      </w:r>
    </w:p>
    <w:p w14:paraId="2AFCE1FB" w14:textId="6605F39E" w:rsidR="00FC0408" w:rsidRPr="00D70621" w:rsidRDefault="003E11CC" w:rsidP="00F7430D">
      <w:pPr>
        <w:spacing w:after="360"/>
        <w:rPr>
          <w:rFonts w:ascii="Atkinson Hyperlegible" w:hAnsi="Atkinson Hyperlegible"/>
        </w:rPr>
      </w:pPr>
      <w:r w:rsidRPr="00D70621">
        <w:rPr>
          <w:rFonts w:ascii="Atkinson Hyperlegible" w:hAnsi="Atkinson Hyperlegible"/>
        </w:rPr>
        <w:lastRenderedPageBreak/>
        <w:t>The Board approved the loan and noted that</w:t>
      </w:r>
      <w:r w:rsidR="008E0581" w:rsidRPr="00D70621">
        <w:rPr>
          <w:rFonts w:ascii="Atkinson Hyperlegible" w:hAnsi="Atkinson Hyperlegible"/>
        </w:rPr>
        <w:t>,</w:t>
      </w:r>
      <w:r w:rsidRPr="00D70621">
        <w:rPr>
          <w:rFonts w:ascii="Atkinson Hyperlegible" w:hAnsi="Atkinson Hyperlegible"/>
        </w:rPr>
        <w:t xml:space="preserve"> separately</w:t>
      </w:r>
      <w:r w:rsidR="008E0581" w:rsidRPr="00D70621">
        <w:rPr>
          <w:rFonts w:ascii="Atkinson Hyperlegible" w:hAnsi="Atkinson Hyperlegible"/>
        </w:rPr>
        <w:t>,</w:t>
      </w:r>
      <w:r w:rsidRPr="00D70621">
        <w:rPr>
          <w:rFonts w:ascii="Atkinson Hyperlegible" w:hAnsi="Atkinson Hyperlegible"/>
        </w:rPr>
        <w:t xml:space="preserve"> Perth Museum ha</w:t>
      </w:r>
      <w:r w:rsidR="008E0581" w:rsidRPr="00D70621">
        <w:rPr>
          <w:rFonts w:ascii="Atkinson Hyperlegible" w:hAnsi="Atkinson Hyperlegible"/>
        </w:rPr>
        <w:t>ve</w:t>
      </w:r>
      <w:r w:rsidRPr="00D70621">
        <w:rPr>
          <w:rFonts w:ascii="Atkinson Hyperlegible" w:hAnsi="Atkinson Hyperlegible"/>
        </w:rPr>
        <w:t xml:space="preserve"> requested </w:t>
      </w:r>
      <w:r w:rsidR="008E0581" w:rsidRPr="00D70621">
        <w:rPr>
          <w:rFonts w:ascii="Atkinson Hyperlegible" w:hAnsi="Atkinson Hyperlegible"/>
        </w:rPr>
        <w:t xml:space="preserve">a </w:t>
      </w:r>
      <w:r w:rsidRPr="00D70621">
        <w:rPr>
          <w:rFonts w:ascii="Atkinson Hyperlegible" w:hAnsi="Atkinson Hyperlegible"/>
        </w:rPr>
        <w:t xml:space="preserve">loan of the First Folio. Following internal approval, this request will be circulated to the Board for </w:t>
      </w:r>
      <w:r w:rsidR="002F1022" w:rsidRPr="00D70621">
        <w:rPr>
          <w:rFonts w:ascii="Atkinson Hyperlegible" w:hAnsi="Atkinson Hyperlegible"/>
        </w:rPr>
        <w:t>consideration and</w:t>
      </w:r>
      <w:r w:rsidRPr="00D70621">
        <w:rPr>
          <w:rFonts w:ascii="Atkinson Hyperlegible" w:hAnsi="Atkinson Hyperlegible"/>
        </w:rPr>
        <w:t xml:space="preserve"> approval.</w:t>
      </w:r>
      <w:r w:rsidR="002F1022" w:rsidRPr="00D70621">
        <w:rPr>
          <w:rFonts w:ascii="Atkinson Hyperlegible" w:hAnsi="Atkinson Hyperlegible"/>
        </w:rPr>
        <w:t xml:space="preserve"> </w:t>
      </w:r>
      <w:r w:rsidR="00FC0408" w:rsidRPr="00D70621">
        <w:rPr>
          <w:rFonts w:ascii="Atkinson Hyperlegible" w:hAnsi="Atkinson Hyperlegible"/>
        </w:rPr>
        <w:t>Alison Stevenson left the meeting.</w:t>
      </w:r>
    </w:p>
    <w:p w14:paraId="4A01957B" w14:textId="4558CDB1" w:rsidR="00DC75B8" w:rsidRPr="00D70621" w:rsidRDefault="006B4B13" w:rsidP="00512D4A">
      <w:pPr>
        <w:pStyle w:val="Heading3"/>
      </w:pPr>
      <w:r w:rsidRPr="00D70621">
        <w:t>Strategic Risk Register</w:t>
      </w:r>
      <w:r w:rsidR="0043642F" w:rsidRPr="00D70621">
        <w:t xml:space="preserve"> (SRR)</w:t>
      </w:r>
    </w:p>
    <w:p w14:paraId="514EADD5" w14:textId="3AEA582D" w:rsidR="00D65CDA" w:rsidRPr="00D70621" w:rsidRDefault="0026066D" w:rsidP="00D65CDA">
      <w:pPr>
        <w:spacing w:after="360"/>
        <w:rPr>
          <w:rFonts w:ascii="Atkinson Hyperlegible" w:hAnsi="Atkinson Hyperlegible"/>
        </w:rPr>
      </w:pPr>
      <w:r w:rsidRPr="00D70621">
        <w:rPr>
          <w:rFonts w:ascii="Atkinson Hyperlegible" w:hAnsi="Atkinson Hyperlegible"/>
        </w:rPr>
        <w:t>AG advised that s</w:t>
      </w:r>
      <w:r w:rsidR="00D65CDA" w:rsidRPr="00D70621">
        <w:rPr>
          <w:rFonts w:ascii="Atkinson Hyperlegible" w:hAnsi="Atkinson Hyperlegible"/>
        </w:rPr>
        <w:t xml:space="preserve">ince the </w:t>
      </w:r>
      <w:r w:rsidR="00D24E07" w:rsidRPr="00D70621">
        <w:rPr>
          <w:rFonts w:ascii="Atkinson Hyperlegible" w:hAnsi="Atkinson Hyperlegible"/>
        </w:rPr>
        <w:t xml:space="preserve">Board last </w:t>
      </w:r>
      <w:r w:rsidR="00D65CDA" w:rsidRPr="00D70621">
        <w:rPr>
          <w:rFonts w:ascii="Atkinson Hyperlegible" w:hAnsi="Atkinson Hyperlegible"/>
        </w:rPr>
        <w:t xml:space="preserve">reviewed the SRR, </w:t>
      </w:r>
      <w:r w:rsidR="006F14B9" w:rsidRPr="00D70621">
        <w:rPr>
          <w:rFonts w:ascii="Atkinson Hyperlegible" w:hAnsi="Atkinson Hyperlegible"/>
        </w:rPr>
        <w:t>it</w:t>
      </w:r>
      <w:r w:rsidR="00D65CDA" w:rsidRPr="00D70621">
        <w:rPr>
          <w:rFonts w:ascii="Atkinson Hyperlegible" w:hAnsi="Atkinson Hyperlegible"/>
        </w:rPr>
        <w:t xml:space="preserve"> has been updated for </w:t>
      </w:r>
      <w:r w:rsidR="009D6DA6" w:rsidRPr="00D70621">
        <w:rPr>
          <w:rFonts w:ascii="Atkinson Hyperlegible" w:hAnsi="Atkinson Hyperlegible"/>
        </w:rPr>
        <w:t>several</w:t>
      </w:r>
      <w:r w:rsidR="00D65CDA" w:rsidRPr="00D70621">
        <w:rPr>
          <w:rFonts w:ascii="Atkinson Hyperlegible" w:hAnsi="Atkinson Hyperlegible"/>
        </w:rPr>
        <w:t xml:space="preserve"> factors including the start of </w:t>
      </w:r>
      <w:r w:rsidR="00A9461D" w:rsidRPr="00D70621">
        <w:rPr>
          <w:rFonts w:ascii="Atkinson Hyperlegible" w:hAnsi="Atkinson Hyperlegible"/>
        </w:rPr>
        <w:t xml:space="preserve">the </w:t>
      </w:r>
      <w:r w:rsidR="00D65CDA" w:rsidRPr="00D70621">
        <w:rPr>
          <w:rFonts w:ascii="Atkinson Hyperlegible" w:hAnsi="Atkinson Hyperlegible"/>
        </w:rPr>
        <w:t xml:space="preserve">Causewayside fire damper project, receipt of Cyber Essentials accreditation and the delay </w:t>
      </w:r>
      <w:r w:rsidR="00A3666E" w:rsidRPr="00D70621">
        <w:rPr>
          <w:rFonts w:ascii="Atkinson Hyperlegible" w:hAnsi="Atkinson Hyperlegible"/>
        </w:rPr>
        <w:t>in</w:t>
      </w:r>
      <w:r w:rsidR="00D65CDA" w:rsidRPr="00D70621">
        <w:rPr>
          <w:rFonts w:ascii="Atkinson Hyperlegible" w:hAnsi="Atkinson Hyperlegible"/>
        </w:rPr>
        <w:t xml:space="preserve"> availability of non-print legal deposit.</w:t>
      </w:r>
      <w:r w:rsidR="0025413E" w:rsidRPr="00D70621">
        <w:rPr>
          <w:rFonts w:ascii="Atkinson Hyperlegible" w:hAnsi="Atkinson Hyperlegible"/>
        </w:rPr>
        <w:t xml:space="preserve"> AG also advised:</w:t>
      </w:r>
    </w:p>
    <w:p w14:paraId="526FACD4" w14:textId="20753FB6" w:rsidR="00D65CDA" w:rsidRPr="00D70621" w:rsidRDefault="00D65CDA" w:rsidP="0025413E">
      <w:pPr>
        <w:pStyle w:val="Bulletlistmainminutes"/>
        <w:spacing w:after="240"/>
        <w:rPr>
          <w:rFonts w:ascii="Atkinson Hyperlegible" w:hAnsi="Atkinson Hyperlegible"/>
        </w:rPr>
      </w:pPr>
      <w:r w:rsidRPr="00D70621">
        <w:rPr>
          <w:rFonts w:ascii="Atkinson Hyperlegible" w:hAnsi="Atkinson Hyperlegible"/>
        </w:rPr>
        <w:t>Martyn</w:t>
      </w:r>
      <w:r w:rsidR="00744E94">
        <w:rPr>
          <w:rFonts w:ascii="Atkinson Hyperlegible" w:hAnsi="Atkinson Hyperlegible"/>
        </w:rPr>
        <w:t>'</w:t>
      </w:r>
      <w:r w:rsidRPr="00D70621">
        <w:rPr>
          <w:rFonts w:ascii="Atkinson Hyperlegible" w:hAnsi="Atkinson Hyperlegible"/>
        </w:rPr>
        <w:t xml:space="preserve">s Law, </w:t>
      </w:r>
      <w:r w:rsidR="00FC4278" w:rsidRPr="00D70621">
        <w:rPr>
          <w:rFonts w:ascii="Atkinson Hyperlegible" w:hAnsi="Atkinson Hyperlegible"/>
        </w:rPr>
        <w:t xml:space="preserve">a draft bill </w:t>
      </w:r>
      <w:r w:rsidRPr="00D70621">
        <w:rPr>
          <w:rFonts w:ascii="Atkinson Hyperlegible" w:hAnsi="Atkinson Hyperlegible"/>
        </w:rPr>
        <w:t xml:space="preserve">which proposes certain public venues take steps to reduce the risk of physical harm in the event of a terrorist attack, is </w:t>
      </w:r>
      <w:r w:rsidR="009D6BFD" w:rsidRPr="00D70621">
        <w:rPr>
          <w:rFonts w:ascii="Atkinson Hyperlegible" w:hAnsi="Atkinson Hyperlegible"/>
        </w:rPr>
        <w:t xml:space="preserve">proceeding </w:t>
      </w:r>
      <w:r w:rsidRPr="00D70621">
        <w:rPr>
          <w:rFonts w:ascii="Atkinson Hyperlegible" w:hAnsi="Atkinson Hyperlegible"/>
        </w:rPr>
        <w:t>through UK Parliament. In the</w:t>
      </w:r>
      <w:r w:rsidR="009D6BFD" w:rsidRPr="00D70621">
        <w:rPr>
          <w:rFonts w:ascii="Atkinson Hyperlegible" w:hAnsi="Atkinson Hyperlegible"/>
        </w:rPr>
        <w:t xml:space="preserve"> interim</w:t>
      </w:r>
      <w:r w:rsidRPr="00D70621">
        <w:rPr>
          <w:rFonts w:ascii="Atkinson Hyperlegible" w:hAnsi="Atkinson Hyperlegible"/>
        </w:rPr>
        <w:t>, the Library has started preparat</w:t>
      </w:r>
      <w:r w:rsidR="004D2E3C" w:rsidRPr="00D70621">
        <w:rPr>
          <w:rFonts w:ascii="Atkinson Hyperlegible" w:hAnsi="Atkinson Hyperlegible"/>
        </w:rPr>
        <w:t>ory work</w:t>
      </w:r>
      <w:r w:rsidRPr="00D70621">
        <w:rPr>
          <w:rFonts w:ascii="Atkinson Hyperlegible" w:hAnsi="Atkinson Hyperlegible"/>
        </w:rPr>
        <w:t>.</w:t>
      </w:r>
    </w:p>
    <w:p w14:paraId="214622CD" w14:textId="13DD63A6" w:rsidR="00D65CDA" w:rsidRPr="00D70621" w:rsidRDefault="00D65CDA" w:rsidP="0025413E">
      <w:pPr>
        <w:pStyle w:val="Bulletlistmainminutes"/>
        <w:spacing w:after="240"/>
        <w:rPr>
          <w:rFonts w:ascii="Atkinson Hyperlegible" w:hAnsi="Atkinson Hyperlegible"/>
        </w:rPr>
      </w:pPr>
      <w:r w:rsidRPr="00D70621">
        <w:rPr>
          <w:rFonts w:ascii="Atkinson Hyperlegible" w:hAnsi="Atkinson Hyperlegible"/>
        </w:rPr>
        <w:t xml:space="preserve">There are no suggested changes to risk assessment levels. </w:t>
      </w:r>
      <w:r w:rsidR="0086602A" w:rsidRPr="00D70621">
        <w:rPr>
          <w:rFonts w:ascii="Atkinson Hyperlegible" w:hAnsi="Atkinson Hyperlegible"/>
        </w:rPr>
        <w:t xml:space="preserve">The </w:t>
      </w:r>
      <w:r w:rsidRPr="00D70621">
        <w:rPr>
          <w:rFonts w:ascii="Atkinson Hyperlegible" w:hAnsi="Atkinson Hyperlegible"/>
        </w:rPr>
        <w:t xml:space="preserve">Audit </w:t>
      </w:r>
      <w:r w:rsidR="0086602A" w:rsidRPr="00D70621">
        <w:rPr>
          <w:rFonts w:ascii="Atkinson Hyperlegible" w:hAnsi="Atkinson Hyperlegible"/>
        </w:rPr>
        <w:t xml:space="preserve">Committee did </w:t>
      </w:r>
      <w:r w:rsidRPr="00D70621">
        <w:rPr>
          <w:rFonts w:ascii="Atkinson Hyperlegible" w:hAnsi="Atkinson Hyperlegible"/>
        </w:rPr>
        <w:t>consider whether</w:t>
      </w:r>
      <w:r w:rsidR="004C3673" w:rsidRPr="00D70621">
        <w:rPr>
          <w:rFonts w:ascii="Atkinson Hyperlegible" w:hAnsi="Atkinson Hyperlegible"/>
        </w:rPr>
        <w:t xml:space="preserve"> achieving</w:t>
      </w:r>
      <w:r w:rsidRPr="00D70621">
        <w:rPr>
          <w:rFonts w:ascii="Atkinson Hyperlegible" w:hAnsi="Atkinson Hyperlegible"/>
        </w:rPr>
        <w:t xml:space="preserve"> Cyber Essentials accreditation changed the cyber security position but agreed this did not merit the change. </w:t>
      </w:r>
    </w:p>
    <w:p w14:paraId="1AB1C786" w14:textId="26813C09" w:rsidR="00D65CDA" w:rsidRPr="00D70621" w:rsidRDefault="00D65CDA" w:rsidP="00D65CDA">
      <w:pPr>
        <w:spacing w:after="360"/>
        <w:rPr>
          <w:rFonts w:ascii="Atkinson Hyperlegible" w:hAnsi="Atkinson Hyperlegible"/>
        </w:rPr>
      </w:pPr>
      <w:r w:rsidRPr="00D70621">
        <w:rPr>
          <w:rFonts w:ascii="Atkinson Hyperlegible" w:hAnsi="Atkinson Hyperlegible"/>
        </w:rPr>
        <w:t xml:space="preserve">The Board </w:t>
      </w:r>
      <w:r w:rsidR="00306FFF" w:rsidRPr="00D70621">
        <w:rPr>
          <w:rFonts w:ascii="Atkinson Hyperlegible" w:hAnsi="Atkinson Hyperlegible"/>
        </w:rPr>
        <w:t xml:space="preserve">noted the report and concurred </w:t>
      </w:r>
      <w:r w:rsidR="002B7222" w:rsidRPr="00D70621">
        <w:rPr>
          <w:rFonts w:ascii="Atkinson Hyperlegible" w:hAnsi="Atkinson Hyperlegible"/>
        </w:rPr>
        <w:t xml:space="preserve">that </w:t>
      </w:r>
      <w:r w:rsidRPr="00D70621">
        <w:rPr>
          <w:rFonts w:ascii="Atkinson Hyperlegible" w:hAnsi="Atkinson Hyperlegible"/>
        </w:rPr>
        <w:t xml:space="preserve">they were comfortable </w:t>
      </w:r>
      <w:r w:rsidR="00E10261" w:rsidRPr="00D70621">
        <w:rPr>
          <w:rFonts w:ascii="Atkinson Hyperlegible" w:hAnsi="Atkinson Hyperlegible"/>
        </w:rPr>
        <w:t xml:space="preserve">with </w:t>
      </w:r>
      <w:r w:rsidRPr="00D70621">
        <w:rPr>
          <w:rFonts w:ascii="Atkinson Hyperlegible" w:hAnsi="Atkinson Hyperlegible"/>
        </w:rPr>
        <w:t xml:space="preserve">the amber </w:t>
      </w:r>
      <w:r w:rsidR="004D054A" w:rsidRPr="00D70621">
        <w:rPr>
          <w:rFonts w:ascii="Atkinson Hyperlegible" w:hAnsi="Atkinson Hyperlegible"/>
        </w:rPr>
        <w:t xml:space="preserve">risk status </w:t>
      </w:r>
      <w:r w:rsidRPr="00D70621">
        <w:rPr>
          <w:rFonts w:ascii="Atkinson Hyperlegible" w:hAnsi="Atkinson Hyperlegible"/>
        </w:rPr>
        <w:t xml:space="preserve">for cyber security </w:t>
      </w:r>
      <w:r w:rsidR="008B4F4F" w:rsidRPr="00D70621">
        <w:rPr>
          <w:rFonts w:ascii="Atkinson Hyperlegible" w:hAnsi="Atkinson Hyperlegible"/>
        </w:rPr>
        <w:t>on the basis that</w:t>
      </w:r>
      <w:r w:rsidRPr="00D70621">
        <w:rPr>
          <w:rFonts w:ascii="Atkinson Hyperlegible" w:hAnsi="Atkinson Hyperlegible"/>
        </w:rPr>
        <w:t xml:space="preserve"> mitigating actions continue to be put in place wherever possible and progress continues with the cyber security plan. The Board noted the reality that it may have to consider adjusting its risk position </w:t>
      </w:r>
      <w:proofErr w:type="gramStart"/>
      <w:r w:rsidRPr="00D70621">
        <w:rPr>
          <w:rFonts w:ascii="Atkinson Hyperlegible" w:hAnsi="Atkinson Hyperlegible"/>
        </w:rPr>
        <w:t>in light of</w:t>
      </w:r>
      <w:proofErr w:type="gramEnd"/>
      <w:r w:rsidRPr="00D70621">
        <w:rPr>
          <w:rFonts w:ascii="Atkinson Hyperlegible" w:hAnsi="Atkinson Hyperlegible"/>
        </w:rPr>
        <w:t xml:space="preserve"> </w:t>
      </w:r>
      <w:proofErr w:type="gramStart"/>
      <w:r w:rsidRPr="00D70621">
        <w:rPr>
          <w:rFonts w:ascii="Atkinson Hyperlegible" w:hAnsi="Atkinson Hyperlegible"/>
        </w:rPr>
        <w:t>ever increasing</w:t>
      </w:r>
      <w:proofErr w:type="gramEnd"/>
      <w:r w:rsidRPr="00D70621">
        <w:rPr>
          <w:rFonts w:ascii="Atkinson Hyperlegible" w:hAnsi="Atkinson Hyperlegible"/>
        </w:rPr>
        <w:t xml:space="preserve"> cyber security risks.</w:t>
      </w:r>
    </w:p>
    <w:p w14:paraId="16FA31D0" w14:textId="01274A35" w:rsidR="00E2239E" w:rsidRPr="00D70621" w:rsidRDefault="001133E6" w:rsidP="00721E34">
      <w:pPr>
        <w:spacing w:after="360"/>
        <w:rPr>
          <w:rFonts w:ascii="Atkinson Hyperlegible" w:hAnsi="Atkinson Hyperlegible"/>
        </w:rPr>
      </w:pPr>
      <w:r w:rsidRPr="00D70621">
        <w:rPr>
          <w:rFonts w:ascii="Atkinson Hyperlegible" w:hAnsi="Atkinson Hyperlegible"/>
        </w:rPr>
        <w:t>Rob Cawston (Director of Digital and Service Transformation) joined the meeting.</w:t>
      </w:r>
    </w:p>
    <w:p w14:paraId="039DBECF" w14:textId="7B8124A3" w:rsidR="009E4520" w:rsidRPr="00D70621" w:rsidRDefault="006B4B13" w:rsidP="00512D4A">
      <w:pPr>
        <w:pStyle w:val="Heading3"/>
      </w:pPr>
      <w:r w:rsidRPr="00D70621">
        <w:t>Board Away Day 2025</w:t>
      </w:r>
    </w:p>
    <w:p w14:paraId="6DB99516" w14:textId="03BAB264" w:rsidR="000510D7" w:rsidRPr="00D70621" w:rsidRDefault="000475DF" w:rsidP="000510D7">
      <w:pPr>
        <w:spacing w:after="360"/>
        <w:rPr>
          <w:rFonts w:ascii="Atkinson Hyperlegible" w:hAnsi="Atkinson Hyperlegible"/>
        </w:rPr>
      </w:pPr>
      <w:r w:rsidRPr="00D70621">
        <w:rPr>
          <w:rFonts w:ascii="Atkinson Hyperlegible" w:hAnsi="Atkinson Hyperlegible"/>
        </w:rPr>
        <w:t xml:space="preserve">The Board </w:t>
      </w:r>
      <w:r w:rsidR="002C1B19" w:rsidRPr="00D70621">
        <w:rPr>
          <w:rFonts w:ascii="Atkinson Hyperlegible" w:hAnsi="Atkinson Hyperlegible"/>
        </w:rPr>
        <w:t xml:space="preserve">agreed the </w:t>
      </w:r>
      <w:r w:rsidR="009435AD" w:rsidRPr="00D70621">
        <w:rPr>
          <w:rFonts w:ascii="Atkinson Hyperlegible" w:hAnsi="Atkinson Hyperlegible"/>
        </w:rPr>
        <w:t>best timing</w:t>
      </w:r>
      <w:r w:rsidRPr="00D70621">
        <w:rPr>
          <w:rFonts w:ascii="Atkinson Hyperlegible" w:hAnsi="Atkinson Hyperlegible"/>
        </w:rPr>
        <w:t xml:space="preserve"> </w:t>
      </w:r>
      <w:r w:rsidR="009435AD" w:rsidRPr="00D70621">
        <w:rPr>
          <w:rFonts w:ascii="Atkinson Hyperlegible" w:hAnsi="Atkinson Hyperlegible"/>
        </w:rPr>
        <w:t xml:space="preserve">for the </w:t>
      </w:r>
      <w:r w:rsidRPr="00D70621">
        <w:rPr>
          <w:rFonts w:ascii="Atkinson Hyperlegible" w:hAnsi="Atkinson Hyperlegible"/>
        </w:rPr>
        <w:t xml:space="preserve">annual </w:t>
      </w:r>
      <w:r w:rsidR="00744E94">
        <w:rPr>
          <w:rFonts w:ascii="Atkinson Hyperlegible" w:hAnsi="Atkinson Hyperlegible"/>
        </w:rPr>
        <w:t>'</w:t>
      </w:r>
      <w:r w:rsidRPr="00D70621">
        <w:rPr>
          <w:rFonts w:ascii="Atkinson Hyperlegible" w:hAnsi="Atkinson Hyperlegible"/>
        </w:rPr>
        <w:t>Away Day</w:t>
      </w:r>
      <w:r w:rsidR="00744E94">
        <w:rPr>
          <w:rFonts w:ascii="Atkinson Hyperlegible" w:hAnsi="Atkinson Hyperlegible"/>
        </w:rPr>
        <w:t>'</w:t>
      </w:r>
      <w:r w:rsidRPr="00D70621">
        <w:rPr>
          <w:rFonts w:ascii="Atkinson Hyperlegible" w:hAnsi="Atkinson Hyperlegible"/>
        </w:rPr>
        <w:t xml:space="preserve"> </w:t>
      </w:r>
      <w:r w:rsidR="006C3AE7" w:rsidRPr="00D70621">
        <w:rPr>
          <w:rFonts w:ascii="Atkinson Hyperlegible" w:hAnsi="Atkinson Hyperlegible"/>
        </w:rPr>
        <w:t xml:space="preserve">was </w:t>
      </w:r>
      <w:r w:rsidRPr="00D70621">
        <w:rPr>
          <w:rFonts w:ascii="Atkinson Hyperlegible" w:hAnsi="Atkinson Hyperlegible"/>
        </w:rPr>
        <w:t xml:space="preserve">the first half of October. </w:t>
      </w:r>
    </w:p>
    <w:p w14:paraId="40E34CE0" w14:textId="7A8CB447" w:rsidR="00AC145C" w:rsidRPr="00D70621" w:rsidRDefault="00C65444" w:rsidP="00512D4A">
      <w:pPr>
        <w:pStyle w:val="Heading3"/>
      </w:pPr>
      <w:r w:rsidRPr="00D70621">
        <w:lastRenderedPageBreak/>
        <w:t>EDI Policy</w:t>
      </w:r>
    </w:p>
    <w:p w14:paraId="2D33A521" w14:textId="20315126" w:rsidR="004B5EDB" w:rsidRPr="00D70621" w:rsidRDefault="004B5EDB" w:rsidP="004B5EDB">
      <w:pPr>
        <w:spacing w:after="360"/>
        <w:rPr>
          <w:rFonts w:ascii="Atkinson Hyperlegible" w:hAnsi="Atkinson Hyperlegible"/>
        </w:rPr>
      </w:pPr>
      <w:r w:rsidRPr="00D70621">
        <w:rPr>
          <w:rFonts w:ascii="Atkinson Hyperlegible" w:hAnsi="Atkinson Hyperlegible"/>
        </w:rPr>
        <w:t>JS</w:t>
      </w:r>
      <w:r w:rsidR="00C01A1E" w:rsidRPr="00D70621">
        <w:rPr>
          <w:rFonts w:ascii="Atkinson Hyperlegible" w:hAnsi="Atkinson Hyperlegible"/>
        </w:rPr>
        <w:t>t</w:t>
      </w:r>
      <w:r w:rsidRPr="00D70621">
        <w:rPr>
          <w:rFonts w:ascii="Atkinson Hyperlegible" w:hAnsi="Atkinson Hyperlegible"/>
        </w:rPr>
        <w:t xml:space="preserve"> advised the Policy has been developed to provide a source of information/reference and underpins the Library</w:t>
      </w:r>
      <w:r w:rsidR="00744E94">
        <w:rPr>
          <w:rFonts w:ascii="Atkinson Hyperlegible" w:hAnsi="Atkinson Hyperlegible"/>
        </w:rPr>
        <w:t>'</w:t>
      </w:r>
      <w:r w:rsidRPr="00D70621">
        <w:rPr>
          <w:rFonts w:ascii="Atkinson Hyperlegible" w:hAnsi="Atkinson Hyperlegible"/>
        </w:rPr>
        <w:t>s commitment to equality, diversity and inclusion. The Policy has been reviewed by the Staffing and Remuneration Committee,</w:t>
      </w:r>
      <w:r w:rsidR="003B3231" w:rsidRPr="00D70621">
        <w:rPr>
          <w:rFonts w:ascii="Atkinson Hyperlegible" w:hAnsi="Atkinson Hyperlegible"/>
        </w:rPr>
        <w:t xml:space="preserve"> </w:t>
      </w:r>
      <w:r w:rsidRPr="00D70621">
        <w:rPr>
          <w:rFonts w:ascii="Atkinson Hyperlegible" w:hAnsi="Atkinson Hyperlegible"/>
        </w:rPr>
        <w:t>LLT and</w:t>
      </w:r>
      <w:r w:rsidR="003B3231" w:rsidRPr="00D70621">
        <w:rPr>
          <w:rFonts w:ascii="Atkinson Hyperlegible" w:hAnsi="Atkinson Hyperlegible"/>
        </w:rPr>
        <w:t xml:space="preserve"> TU</w:t>
      </w:r>
      <w:r w:rsidRPr="00D70621">
        <w:rPr>
          <w:rFonts w:ascii="Atkinson Hyperlegible" w:hAnsi="Atkinson Hyperlegible"/>
        </w:rPr>
        <w:t xml:space="preserve"> representatives.</w:t>
      </w:r>
    </w:p>
    <w:p w14:paraId="67C36D65" w14:textId="672B81A1" w:rsidR="00D1599B" w:rsidRPr="00D70621" w:rsidRDefault="004B5EDB" w:rsidP="004B5EDB">
      <w:pPr>
        <w:spacing w:after="360"/>
        <w:rPr>
          <w:rFonts w:ascii="Atkinson Hyperlegible" w:hAnsi="Atkinson Hyperlegible"/>
        </w:rPr>
      </w:pPr>
      <w:r w:rsidRPr="00D70621">
        <w:rPr>
          <w:rFonts w:ascii="Atkinson Hyperlegible" w:hAnsi="Atkinson Hyperlegible"/>
        </w:rPr>
        <w:t xml:space="preserve">Following discussion, the Board </w:t>
      </w:r>
      <w:r w:rsidR="002142BC" w:rsidRPr="00D70621">
        <w:rPr>
          <w:rFonts w:ascii="Atkinson Hyperlegible" w:hAnsi="Atkinson Hyperlegible"/>
        </w:rPr>
        <w:t xml:space="preserve">suggested </w:t>
      </w:r>
      <w:r w:rsidRPr="00D70621">
        <w:rPr>
          <w:rFonts w:ascii="Atkinson Hyperlegible" w:hAnsi="Atkinson Hyperlegible"/>
        </w:rPr>
        <w:t xml:space="preserve">the scope be expanded to reinforce the link through to visitors to the Library and </w:t>
      </w:r>
      <w:r w:rsidR="0098230A" w:rsidRPr="00D70621">
        <w:rPr>
          <w:rFonts w:ascii="Atkinson Hyperlegible" w:hAnsi="Atkinson Hyperlegible"/>
        </w:rPr>
        <w:t>visitors</w:t>
      </w:r>
      <w:r w:rsidR="00744E94">
        <w:rPr>
          <w:rFonts w:ascii="Atkinson Hyperlegible" w:hAnsi="Atkinson Hyperlegible"/>
        </w:rPr>
        <w:t>'</w:t>
      </w:r>
      <w:r w:rsidR="0098230A" w:rsidRPr="00D70621">
        <w:rPr>
          <w:rFonts w:ascii="Atkinson Hyperlegible" w:hAnsi="Atkinson Hyperlegible"/>
        </w:rPr>
        <w:t xml:space="preserve"> </w:t>
      </w:r>
      <w:r w:rsidRPr="00D70621">
        <w:rPr>
          <w:rFonts w:ascii="Atkinson Hyperlegible" w:hAnsi="Atkinson Hyperlegible"/>
        </w:rPr>
        <w:t>terms</w:t>
      </w:r>
      <w:r w:rsidR="00D81568" w:rsidRPr="00D70621">
        <w:rPr>
          <w:rFonts w:ascii="Atkinson Hyperlegible" w:hAnsi="Atkinson Hyperlegible"/>
        </w:rPr>
        <w:t xml:space="preserve"> and conditions</w:t>
      </w:r>
      <w:r w:rsidRPr="00D70621">
        <w:rPr>
          <w:rFonts w:ascii="Atkinson Hyperlegible" w:hAnsi="Atkinson Hyperlegible"/>
        </w:rPr>
        <w:t xml:space="preserve">. A suggestion was to add </w:t>
      </w:r>
      <w:r w:rsidR="00744E94">
        <w:rPr>
          <w:rFonts w:ascii="Atkinson Hyperlegible" w:hAnsi="Atkinson Hyperlegible"/>
        </w:rPr>
        <w:t>'</w:t>
      </w:r>
      <w:r w:rsidR="00D1599B" w:rsidRPr="00D70621">
        <w:rPr>
          <w:rFonts w:ascii="Atkinson Hyperlegible" w:hAnsi="Atkinson Hyperlegible"/>
        </w:rPr>
        <w:t>The staff behaviours promoted by this Policy set the context within which the Library provides a welcoming environment for all sections of the community as visitors and users of its services.</w:t>
      </w:r>
      <w:r w:rsidR="00744E94">
        <w:rPr>
          <w:rFonts w:ascii="Atkinson Hyperlegible" w:hAnsi="Atkinson Hyperlegible"/>
        </w:rPr>
        <w:t>'</w:t>
      </w:r>
    </w:p>
    <w:p w14:paraId="684CF1F7" w14:textId="04764C3E" w:rsidR="00936C59" w:rsidRPr="00D70621" w:rsidRDefault="004B5EDB" w:rsidP="00936C59">
      <w:pPr>
        <w:spacing w:after="360"/>
        <w:rPr>
          <w:rFonts w:ascii="Atkinson Hyperlegible" w:hAnsi="Atkinson Hyperlegible"/>
        </w:rPr>
      </w:pPr>
      <w:r w:rsidRPr="00D70621">
        <w:rPr>
          <w:rFonts w:ascii="Atkinson Hyperlegible" w:hAnsi="Atkinson Hyperlegible"/>
        </w:rPr>
        <w:t>JSt undertook to review this section of the Policy. The Board noted the paper.</w:t>
      </w:r>
    </w:p>
    <w:p w14:paraId="5553938D" w14:textId="13EC092D" w:rsidR="00A657D0" w:rsidRPr="00D70621" w:rsidRDefault="009E2255" w:rsidP="00512D4A">
      <w:pPr>
        <w:pStyle w:val="Heading3"/>
      </w:pPr>
      <w:r w:rsidRPr="00D70621">
        <w:t>Digital Update</w:t>
      </w:r>
    </w:p>
    <w:p w14:paraId="01488B54" w14:textId="50093646" w:rsidR="00D027C6" w:rsidRPr="00D70621" w:rsidRDefault="00D027C6" w:rsidP="00D027C6">
      <w:pPr>
        <w:spacing w:after="360"/>
        <w:rPr>
          <w:rFonts w:ascii="Atkinson Hyperlegible" w:hAnsi="Atkinson Hyperlegible"/>
        </w:rPr>
      </w:pPr>
      <w:proofErr w:type="spellStart"/>
      <w:r w:rsidRPr="00D70621">
        <w:rPr>
          <w:rFonts w:ascii="Atkinson Hyperlegible" w:hAnsi="Atkinson Hyperlegible"/>
        </w:rPr>
        <w:t>RCa</w:t>
      </w:r>
      <w:proofErr w:type="spellEnd"/>
      <w:r w:rsidRPr="00D70621">
        <w:rPr>
          <w:rFonts w:ascii="Atkinson Hyperlegible" w:hAnsi="Atkinson Hyperlegible"/>
        </w:rPr>
        <w:t xml:space="preserve"> </w:t>
      </w:r>
      <w:r w:rsidR="009908DC" w:rsidRPr="00D70621">
        <w:rPr>
          <w:rFonts w:ascii="Atkinson Hyperlegible" w:hAnsi="Atkinson Hyperlegible"/>
        </w:rPr>
        <w:t>provided an overview of the paper highlighting</w:t>
      </w:r>
      <w:r w:rsidRPr="00D70621">
        <w:rPr>
          <w:rFonts w:ascii="Atkinson Hyperlegible" w:hAnsi="Atkinson Hyperlegible"/>
        </w:rPr>
        <w:t>:</w:t>
      </w:r>
    </w:p>
    <w:p w14:paraId="5715CA30" w14:textId="75A7E6D1" w:rsidR="00D027C6" w:rsidRPr="00D70621" w:rsidRDefault="00D027C6" w:rsidP="000B73CC">
      <w:pPr>
        <w:pStyle w:val="Bulletlistmainminutes"/>
        <w:spacing w:after="240"/>
        <w:rPr>
          <w:rFonts w:ascii="Atkinson Hyperlegible" w:hAnsi="Atkinson Hyperlegible"/>
        </w:rPr>
      </w:pPr>
      <w:r w:rsidRPr="00D70621">
        <w:rPr>
          <w:rFonts w:ascii="Atkinson Hyperlegible" w:hAnsi="Atkinson Hyperlegible"/>
        </w:rPr>
        <w:t xml:space="preserve">The website redevelopment project is progressing </w:t>
      </w:r>
      <w:r w:rsidR="0039085F" w:rsidRPr="00D70621">
        <w:rPr>
          <w:rFonts w:ascii="Atkinson Hyperlegible" w:hAnsi="Atkinson Hyperlegible"/>
        </w:rPr>
        <w:t>well</w:t>
      </w:r>
      <w:r w:rsidRPr="00D70621">
        <w:rPr>
          <w:rFonts w:ascii="Atkinson Hyperlegible" w:hAnsi="Atkinson Hyperlegible"/>
        </w:rPr>
        <w:t xml:space="preserve"> with a range of activity completed in the discovery phase. </w:t>
      </w:r>
    </w:p>
    <w:p w14:paraId="79FA87E0" w14:textId="5833C7B2" w:rsidR="00D027C6" w:rsidRPr="00D70621" w:rsidRDefault="00D027C6" w:rsidP="000B73CC">
      <w:pPr>
        <w:pStyle w:val="Bulletlistmainminutes"/>
        <w:spacing w:after="240"/>
        <w:rPr>
          <w:rFonts w:ascii="Atkinson Hyperlegible" w:hAnsi="Atkinson Hyperlegible"/>
        </w:rPr>
      </w:pPr>
      <w:r w:rsidRPr="00D70621">
        <w:rPr>
          <w:rFonts w:ascii="Atkinson Hyperlegible" w:hAnsi="Atkinson Hyperlegible"/>
        </w:rPr>
        <w:t>The recent accreditation for Cyber Essentials is a huge credit to the IT colleagues involved. The requirements for Cyber Essentials Plus (CEP) involve a higher reporting burden and will</w:t>
      </w:r>
      <w:r w:rsidR="00FB03D5" w:rsidRPr="00D70621">
        <w:rPr>
          <w:rFonts w:ascii="Atkinson Hyperlegible" w:hAnsi="Atkinson Hyperlegible"/>
        </w:rPr>
        <w:t xml:space="preserve"> likely</w:t>
      </w:r>
      <w:r w:rsidRPr="00D70621">
        <w:rPr>
          <w:rFonts w:ascii="Atkinson Hyperlegible" w:hAnsi="Atkinson Hyperlegible"/>
        </w:rPr>
        <w:t xml:space="preserve"> require significant investment over the next financial years</w:t>
      </w:r>
      <w:r w:rsidR="3D177C7C" w:rsidRPr="00D70621">
        <w:rPr>
          <w:rFonts w:ascii="Atkinson Hyperlegible" w:hAnsi="Atkinson Hyperlegible"/>
        </w:rPr>
        <w:t>.</w:t>
      </w:r>
      <w:r w:rsidRPr="00D70621">
        <w:rPr>
          <w:rFonts w:ascii="Atkinson Hyperlegible" w:hAnsi="Atkinson Hyperlegible"/>
        </w:rPr>
        <w:t xml:space="preserve"> </w:t>
      </w:r>
      <w:r w:rsidR="00BF427B" w:rsidRPr="00D70621">
        <w:rPr>
          <w:rFonts w:ascii="Atkinson Hyperlegible" w:hAnsi="Atkinson Hyperlegible"/>
        </w:rPr>
        <w:t xml:space="preserve">The requirements for CEP will be used as a framework </w:t>
      </w:r>
      <w:r w:rsidR="222CF9B6" w:rsidRPr="00D70621">
        <w:rPr>
          <w:rFonts w:ascii="Atkinson Hyperlegible" w:hAnsi="Atkinson Hyperlegible"/>
        </w:rPr>
        <w:t xml:space="preserve">to continue </w:t>
      </w:r>
      <w:r w:rsidRPr="00D70621">
        <w:rPr>
          <w:rFonts w:ascii="Atkinson Hyperlegible" w:hAnsi="Atkinson Hyperlegible"/>
        </w:rPr>
        <w:t>strengthening the Library</w:t>
      </w:r>
      <w:r w:rsidR="00744E94">
        <w:rPr>
          <w:rFonts w:ascii="Atkinson Hyperlegible" w:hAnsi="Atkinson Hyperlegible"/>
        </w:rPr>
        <w:t>'</w:t>
      </w:r>
      <w:r w:rsidRPr="00D70621">
        <w:rPr>
          <w:rFonts w:ascii="Atkinson Hyperlegible" w:hAnsi="Atkinson Hyperlegible"/>
        </w:rPr>
        <w:t xml:space="preserve">s cyber security. </w:t>
      </w:r>
    </w:p>
    <w:p w14:paraId="1B3B8C05" w14:textId="33F74711" w:rsidR="00D027C6" w:rsidRPr="00D70621" w:rsidRDefault="00D027C6" w:rsidP="000B73CC">
      <w:pPr>
        <w:pStyle w:val="Bulletlistmainminutes"/>
        <w:spacing w:after="240"/>
        <w:rPr>
          <w:rFonts w:ascii="Atkinson Hyperlegible" w:hAnsi="Atkinson Hyperlegible"/>
        </w:rPr>
      </w:pPr>
      <w:r w:rsidRPr="00D70621">
        <w:rPr>
          <w:rFonts w:ascii="Atkinson Hyperlegible" w:hAnsi="Atkinson Hyperlegible"/>
        </w:rPr>
        <w:t xml:space="preserve">Planning continues for migrating a range of Library platforms and services to the cloud. The cloud strategy remains the same with the project at mobilisation stage. </w:t>
      </w:r>
    </w:p>
    <w:p w14:paraId="0A28F6F1" w14:textId="06058B86" w:rsidR="009E2255" w:rsidRPr="00D70621" w:rsidRDefault="00D027C6">
      <w:pPr>
        <w:pStyle w:val="Bulletlistmainminutes"/>
        <w:spacing w:after="240"/>
        <w:rPr>
          <w:rFonts w:ascii="Atkinson Hyperlegible" w:hAnsi="Atkinson Hyperlegible"/>
        </w:rPr>
      </w:pPr>
      <w:r w:rsidRPr="00D70621">
        <w:rPr>
          <w:rFonts w:ascii="Atkinson Hyperlegible" w:hAnsi="Atkinson Hyperlegible"/>
        </w:rPr>
        <w:t xml:space="preserve">The Library were recently placed in the top three of the </w:t>
      </w:r>
      <w:proofErr w:type="spellStart"/>
      <w:r w:rsidRPr="00D70621">
        <w:rPr>
          <w:rFonts w:ascii="Atkinson Hyperlegible" w:hAnsi="Atkinson Hyperlegible"/>
        </w:rPr>
        <w:t>FutureScot</w:t>
      </w:r>
      <w:proofErr w:type="spellEnd"/>
      <w:r w:rsidRPr="00D70621">
        <w:rPr>
          <w:rFonts w:ascii="Atkinson Hyperlegible" w:hAnsi="Atkinson Hyperlegible"/>
        </w:rPr>
        <w:t xml:space="preserve"> AI Challenge from a pool of forty entries</w:t>
      </w:r>
      <w:r w:rsidR="7E0D642A" w:rsidRPr="00D70621">
        <w:rPr>
          <w:rFonts w:ascii="Atkinson Hyperlegible" w:hAnsi="Atkinson Hyperlegible"/>
        </w:rPr>
        <w:t xml:space="preserve"> with a project focussed on automated description of the Moving Image Archive</w:t>
      </w:r>
      <w:r w:rsidRPr="00D70621">
        <w:rPr>
          <w:rFonts w:ascii="Atkinson Hyperlegible" w:hAnsi="Atkinson Hyperlegible"/>
        </w:rPr>
        <w:t xml:space="preserve">. </w:t>
      </w:r>
      <w:r w:rsidR="2174857B" w:rsidRPr="00D70621">
        <w:rPr>
          <w:rFonts w:ascii="Atkinson Hyperlegible" w:hAnsi="Atkinson Hyperlegible"/>
        </w:rPr>
        <w:t>A</w:t>
      </w:r>
      <w:r w:rsidR="00A216C4" w:rsidRPr="00D70621">
        <w:rPr>
          <w:rFonts w:ascii="Atkinson Hyperlegible" w:hAnsi="Atkinson Hyperlegible"/>
        </w:rPr>
        <w:t>lternative</w:t>
      </w:r>
      <w:r w:rsidRPr="00D70621">
        <w:rPr>
          <w:rFonts w:ascii="Atkinson Hyperlegible" w:hAnsi="Atkinson Hyperlegible"/>
        </w:rPr>
        <w:t xml:space="preserve"> project funding</w:t>
      </w:r>
      <w:r w:rsidR="78CCD615" w:rsidRPr="00D70621">
        <w:rPr>
          <w:rFonts w:ascii="Atkinson Hyperlegible" w:hAnsi="Atkinson Hyperlegible"/>
        </w:rPr>
        <w:t xml:space="preserve"> and resource is being sought </w:t>
      </w:r>
      <w:r w:rsidR="01BE165C" w:rsidRPr="00D70621">
        <w:rPr>
          <w:rFonts w:ascii="Atkinson Hyperlegible" w:hAnsi="Atkinson Hyperlegible"/>
        </w:rPr>
        <w:t>to develop the pilot further.</w:t>
      </w:r>
      <w:r w:rsidRPr="00D70621">
        <w:rPr>
          <w:rFonts w:ascii="Atkinson Hyperlegible" w:hAnsi="Atkinson Hyperlegible"/>
        </w:rPr>
        <w:t xml:space="preserve"> </w:t>
      </w:r>
    </w:p>
    <w:p w14:paraId="455C5A81" w14:textId="238A3131" w:rsidR="00EF5C7E" w:rsidRPr="00D70621" w:rsidRDefault="00612FE0" w:rsidP="009B7D6D">
      <w:pPr>
        <w:pStyle w:val="Bulletlistmainminutes"/>
        <w:numPr>
          <w:ilvl w:val="0"/>
          <w:numId w:val="0"/>
        </w:numPr>
        <w:spacing w:after="240"/>
        <w:rPr>
          <w:rFonts w:ascii="Atkinson Hyperlegible" w:hAnsi="Atkinson Hyperlegible"/>
        </w:rPr>
      </w:pPr>
      <w:r w:rsidRPr="00D70621">
        <w:rPr>
          <w:rFonts w:ascii="Atkinson Hyperlegible" w:hAnsi="Atkinson Hyperlegible"/>
        </w:rPr>
        <w:lastRenderedPageBreak/>
        <w:t>The Board noted the paper</w:t>
      </w:r>
      <w:r w:rsidR="00AD2B26" w:rsidRPr="00D70621">
        <w:rPr>
          <w:rFonts w:ascii="Atkinson Hyperlegible" w:hAnsi="Atkinson Hyperlegible"/>
        </w:rPr>
        <w:t>.</w:t>
      </w:r>
      <w:r w:rsidR="009B7D6D" w:rsidRPr="00D70621">
        <w:rPr>
          <w:rFonts w:ascii="Atkinson Hyperlegible" w:hAnsi="Atkinson Hyperlegible"/>
        </w:rPr>
        <w:t xml:space="preserve"> </w:t>
      </w:r>
      <w:r w:rsidR="00FC0408" w:rsidRPr="00D70621">
        <w:rPr>
          <w:rFonts w:ascii="Atkinson Hyperlegible" w:hAnsi="Atkinson Hyperlegible"/>
        </w:rPr>
        <w:t>Rob Cawston left the meeting</w:t>
      </w:r>
      <w:r w:rsidR="00EF5C7E" w:rsidRPr="00D70621">
        <w:rPr>
          <w:rFonts w:ascii="Atkinson Hyperlegible" w:hAnsi="Atkinson Hyperlegible"/>
        </w:rPr>
        <w:t>.</w:t>
      </w:r>
      <w:r w:rsidR="00E10D3D" w:rsidRPr="00D70621">
        <w:rPr>
          <w:rFonts w:ascii="Atkinson Hyperlegible" w:hAnsi="Atkinson Hyperlegible"/>
        </w:rPr>
        <w:t xml:space="preserve"> Jackie Cromarty (JCr), Director o</w:t>
      </w:r>
      <w:r w:rsidR="006A6FD6" w:rsidRPr="00D70621">
        <w:rPr>
          <w:rFonts w:ascii="Atkinson Hyperlegible" w:hAnsi="Atkinson Hyperlegible"/>
        </w:rPr>
        <w:t>f</w:t>
      </w:r>
      <w:r w:rsidR="00E10D3D" w:rsidRPr="00D70621">
        <w:rPr>
          <w:rFonts w:ascii="Atkinson Hyperlegible" w:hAnsi="Atkinson Hyperlegible"/>
        </w:rPr>
        <w:t xml:space="preserve"> Engagement joined the meeting.</w:t>
      </w:r>
    </w:p>
    <w:p w14:paraId="524B780D" w14:textId="03EE9C92" w:rsidR="00E10D3D" w:rsidRPr="00D70621" w:rsidRDefault="00E10D3D" w:rsidP="00512D4A">
      <w:pPr>
        <w:pStyle w:val="Heading3"/>
      </w:pPr>
      <w:r w:rsidRPr="00D70621">
        <w:t>Centenary</w:t>
      </w:r>
    </w:p>
    <w:p w14:paraId="007ABB89" w14:textId="0F2F8D82" w:rsidR="004D102A" w:rsidRPr="00D70621" w:rsidRDefault="004D102A" w:rsidP="004D102A">
      <w:pPr>
        <w:spacing w:after="360"/>
        <w:rPr>
          <w:rFonts w:ascii="Atkinson Hyperlegible" w:hAnsi="Atkinson Hyperlegible"/>
        </w:rPr>
      </w:pPr>
      <w:r w:rsidRPr="00D70621">
        <w:rPr>
          <w:rFonts w:ascii="Atkinson Hyperlegible" w:hAnsi="Atkinson Hyperlegible"/>
        </w:rPr>
        <w:t xml:space="preserve">JCr </w:t>
      </w:r>
      <w:r w:rsidR="000669B1" w:rsidRPr="00D70621">
        <w:rPr>
          <w:rFonts w:ascii="Atkinson Hyperlegible" w:hAnsi="Atkinson Hyperlegible"/>
        </w:rPr>
        <w:t xml:space="preserve">provided an overview of centenary planning and </w:t>
      </w:r>
      <w:r w:rsidRPr="00D70621">
        <w:rPr>
          <w:rFonts w:ascii="Atkinson Hyperlegible" w:hAnsi="Atkinson Hyperlegible"/>
        </w:rPr>
        <w:t>advised:</w:t>
      </w:r>
    </w:p>
    <w:p w14:paraId="7F792299" w14:textId="6D481D6C" w:rsidR="004D102A" w:rsidRPr="00D70621" w:rsidRDefault="004D102A" w:rsidP="001D538C">
      <w:pPr>
        <w:pStyle w:val="Bulletlistmainminutes"/>
        <w:spacing w:after="240"/>
        <w:rPr>
          <w:rFonts w:ascii="Atkinson Hyperlegible" w:hAnsi="Atkinson Hyperlegible"/>
        </w:rPr>
      </w:pPr>
      <w:r w:rsidRPr="00D70621">
        <w:rPr>
          <w:rFonts w:ascii="Atkinson Hyperlegible" w:hAnsi="Atkinson Hyperlegible"/>
        </w:rPr>
        <w:t xml:space="preserve">Work is progressing well across all strands of </w:t>
      </w:r>
      <w:r w:rsidR="00383287" w:rsidRPr="00D70621">
        <w:rPr>
          <w:rFonts w:ascii="Atkinson Hyperlegible" w:hAnsi="Atkinson Hyperlegible"/>
        </w:rPr>
        <w:t>C</w:t>
      </w:r>
      <w:r w:rsidRPr="00D70621">
        <w:rPr>
          <w:rFonts w:ascii="Atkinson Hyperlegible" w:hAnsi="Atkinson Hyperlegible"/>
        </w:rPr>
        <w:t xml:space="preserve">entenary planning including outreach programming with </w:t>
      </w:r>
      <w:proofErr w:type="gramStart"/>
      <w:r w:rsidRPr="00D70621">
        <w:rPr>
          <w:rFonts w:ascii="Atkinson Hyperlegible" w:hAnsi="Atkinson Hyperlegible"/>
        </w:rPr>
        <w:t>a number of</w:t>
      </w:r>
      <w:proofErr w:type="gramEnd"/>
      <w:r w:rsidRPr="00D70621">
        <w:rPr>
          <w:rFonts w:ascii="Atkinson Hyperlegible" w:hAnsi="Atkinson Hyperlegible"/>
        </w:rPr>
        <w:t xml:space="preserve"> locations. </w:t>
      </w:r>
    </w:p>
    <w:p w14:paraId="653151C0" w14:textId="285536BC" w:rsidR="004D102A" w:rsidRPr="00D70621" w:rsidRDefault="004D102A" w:rsidP="001D538C">
      <w:pPr>
        <w:pStyle w:val="Bulletlistmainminutes"/>
        <w:spacing w:after="240"/>
        <w:rPr>
          <w:rFonts w:ascii="Atkinson Hyperlegible" w:hAnsi="Atkinson Hyperlegible"/>
        </w:rPr>
      </w:pPr>
      <w:r w:rsidRPr="00D70621">
        <w:rPr>
          <w:rFonts w:ascii="Atkinson Hyperlegible" w:hAnsi="Atkinson Hyperlegible"/>
        </w:rPr>
        <w:t xml:space="preserve">The summer exhibition is well into the development phase with the title </w:t>
      </w:r>
      <w:r w:rsidR="00744E94">
        <w:rPr>
          <w:rFonts w:ascii="Atkinson Hyperlegible" w:hAnsi="Atkinson Hyperlegible"/>
        </w:rPr>
        <w:t>'</w:t>
      </w:r>
      <w:r w:rsidRPr="00D70621">
        <w:rPr>
          <w:rFonts w:ascii="Atkinson Hyperlegible" w:hAnsi="Atkinson Hyperlegible"/>
        </w:rPr>
        <w:t>Dear Library</w:t>
      </w:r>
      <w:r w:rsidR="00744E94">
        <w:rPr>
          <w:rFonts w:ascii="Atkinson Hyperlegible" w:hAnsi="Atkinson Hyperlegible"/>
        </w:rPr>
        <w:t>'</w:t>
      </w:r>
      <w:r w:rsidR="001A4072" w:rsidRPr="00D70621">
        <w:rPr>
          <w:rFonts w:ascii="Atkinson Hyperlegible" w:hAnsi="Atkinson Hyperlegible"/>
        </w:rPr>
        <w:t xml:space="preserve"> chosen</w:t>
      </w:r>
      <w:r w:rsidRPr="00D70621">
        <w:rPr>
          <w:rFonts w:ascii="Atkinson Hyperlegible" w:hAnsi="Atkinson Hyperlegible"/>
        </w:rPr>
        <w:t xml:space="preserve"> to celebrate all libraries. </w:t>
      </w:r>
    </w:p>
    <w:p w14:paraId="301A1608" w14:textId="3BA8C375" w:rsidR="004D102A" w:rsidRPr="00D70621" w:rsidRDefault="004D102A" w:rsidP="001D538C">
      <w:pPr>
        <w:pStyle w:val="Bulletlistmainminutes"/>
        <w:spacing w:after="240"/>
        <w:rPr>
          <w:rFonts w:ascii="Atkinson Hyperlegible" w:hAnsi="Atkinson Hyperlegible"/>
        </w:rPr>
      </w:pPr>
      <w:r w:rsidRPr="00D70621">
        <w:rPr>
          <w:rFonts w:ascii="Atkinson Hyperlegible" w:hAnsi="Atkinson Hyperlegible"/>
        </w:rPr>
        <w:t xml:space="preserve">The </w:t>
      </w:r>
      <w:r w:rsidR="00744E94">
        <w:rPr>
          <w:rFonts w:ascii="Atkinson Hyperlegible" w:hAnsi="Atkinson Hyperlegible"/>
        </w:rPr>
        <w:t>'</w:t>
      </w:r>
      <w:r w:rsidRPr="00D70621">
        <w:rPr>
          <w:rFonts w:ascii="Atkinson Hyperlegible" w:hAnsi="Atkinson Hyperlegible"/>
        </w:rPr>
        <w:t>Love Libraries</w:t>
      </w:r>
      <w:r w:rsidR="00744E94">
        <w:rPr>
          <w:rFonts w:ascii="Atkinson Hyperlegible" w:hAnsi="Atkinson Hyperlegible"/>
        </w:rPr>
        <w:t>'</w:t>
      </w:r>
      <w:r w:rsidRPr="00D70621">
        <w:rPr>
          <w:rFonts w:ascii="Atkinson Hyperlegible" w:hAnsi="Atkinson Hyperlegible"/>
        </w:rPr>
        <w:t xml:space="preserve"> campaign will launch on 14 February and include engagement such as asking the public to highlight their favourite library. </w:t>
      </w:r>
    </w:p>
    <w:p w14:paraId="73CBFE3B" w14:textId="2AE073C0" w:rsidR="004D102A" w:rsidRPr="00D70621" w:rsidRDefault="004D102A" w:rsidP="001D538C">
      <w:pPr>
        <w:pStyle w:val="Bulletlistmainminutes"/>
        <w:spacing w:after="240"/>
        <w:rPr>
          <w:rFonts w:ascii="Atkinson Hyperlegible" w:hAnsi="Atkinson Hyperlegible"/>
        </w:rPr>
      </w:pPr>
      <w:r w:rsidRPr="00D70621">
        <w:rPr>
          <w:rFonts w:ascii="Atkinson Hyperlegible" w:hAnsi="Atkinson Hyperlegible"/>
        </w:rPr>
        <w:t xml:space="preserve">The Centenary media launch on 30 January will link to launch of the annual appeal </w:t>
      </w:r>
      <w:r w:rsidR="00A55FB5" w:rsidRPr="00D70621">
        <w:rPr>
          <w:rFonts w:ascii="Atkinson Hyperlegible" w:hAnsi="Atkinson Hyperlegible"/>
        </w:rPr>
        <w:t xml:space="preserve">as well as </w:t>
      </w:r>
      <w:r w:rsidRPr="00D70621">
        <w:rPr>
          <w:rFonts w:ascii="Atkinson Hyperlegible" w:hAnsi="Atkinson Hyperlegible"/>
        </w:rPr>
        <w:t>external consultation for the new strategy.</w:t>
      </w:r>
    </w:p>
    <w:p w14:paraId="73E508A7" w14:textId="1EB7BBC4" w:rsidR="004D102A" w:rsidRPr="00D70621" w:rsidRDefault="004D102A" w:rsidP="001D538C">
      <w:pPr>
        <w:pStyle w:val="Bulletlistmainminutes"/>
        <w:spacing w:after="240"/>
        <w:rPr>
          <w:rFonts w:ascii="Atkinson Hyperlegible" w:hAnsi="Atkinson Hyperlegible"/>
        </w:rPr>
      </w:pPr>
      <w:r w:rsidRPr="00D70621">
        <w:rPr>
          <w:rFonts w:ascii="Atkinson Hyperlegible" w:hAnsi="Atkinson Hyperlegible"/>
        </w:rPr>
        <w:t>Discussions are underway on bringing focus</w:t>
      </w:r>
      <w:r w:rsidR="00842341" w:rsidRPr="00D70621">
        <w:rPr>
          <w:rFonts w:ascii="Atkinson Hyperlegible" w:hAnsi="Atkinson Hyperlegible"/>
        </w:rPr>
        <w:t xml:space="preserve"> to, and celebrate, </w:t>
      </w:r>
      <w:r w:rsidRPr="00D70621">
        <w:rPr>
          <w:rFonts w:ascii="Atkinson Hyperlegible" w:hAnsi="Atkinson Hyperlegible"/>
        </w:rPr>
        <w:t>the collaboration between the Library and the Faculty of Advocates</w:t>
      </w:r>
      <w:r w:rsidR="00410F18" w:rsidRPr="00D70621">
        <w:rPr>
          <w:rFonts w:ascii="Atkinson Hyperlegible" w:hAnsi="Atkinson Hyperlegible"/>
        </w:rPr>
        <w:t xml:space="preserve">; </w:t>
      </w:r>
      <w:r w:rsidRPr="00D70621">
        <w:rPr>
          <w:rFonts w:ascii="Atkinson Hyperlegible" w:hAnsi="Atkinson Hyperlegible"/>
        </w:rPr>
        <w:t xml:space="preserve">most likely in October. </w:t>
      </w:r>
    </w:p>
    <w:p w14:paraId="3489EC2D" w14:textId="402A9CAC" w:rsidR="004D102A" w:rsidRPr="00D70621" w:rsidRDefault="004D102A" w:rsidP="004D102A">
      <w:pPr>
        <w:spacing w:after="360"/>
        <w:rPr>
          <w:rFonts w:ascii="Atkinson Hyperlegible" w:hAnsi="Atkinson Hyperlegible"/>
        </w:rPr>
      </w:pPr>
      <w:r w:rsidRPr="00D70621">
        <w:rPr>
          <w:rFonts w:ascii="Atkinson Hyperlegible" w:hAnsi="Atkinson Hyperlegible"/>
        </w:rPr>
        <w:t xml:space="preserve">The Chair thanked JCr for the update. During discussion, the Board agreed it would be interested to hear more about what other events could be held in venues the Library is proposing to collaborate with, maximising the spread and breadth of activity across Scotland as much as feasible. </w:t>
      </w:r>
    </w:p>
    <w:p w14:paraId="2F50D474" w14:textId="05E7CED5" w:rsidR="0060090C" w:rsidRDefault="009B7D6D" w:rsidP="00E10D3D">
      <w:pPr>
        <w:spacing w:after="360"/>
        <w:rPr>
          <w:rFonts w:ascii="Atkinson Hyperlegible" w:hAnsi="Atkinson Hyperlegible"/>
        </w:rPr>
      </w:pPr>
      <w:r w:rsidRPr="00D70621">
        <w:rPr>
          <w:rFonts w:ascii="Atkinson Hyperlegible" w:hAnsi="Atkinson Hyperlegible"/>
        </w:rPr>
        <w:t xml:space="preserve">The Board noted the paper. </w:t>
      </w:r>
      <w:r w:rsidR="00AC5317" w:rsidRPr="00D70621">
        <w:rPr>
          <w:rFonts w:ascii="Atkinson Hyperlegible" w:hAnsi="Atkinson Hyperlegible"/>
        </w:rPr>
        <w:t>Jackie Cromarty left the meeting.</w:t>
      </w:r>
    </w:p>
    <w:p w14:paraId="28F68052" w14:textId="77777777" w:rsidR="0060090C" w:rsidRDefault="0060090C">
      <w:pPr>
        <w:spacing w:afterLines="0" w:after="160" w:line="259" w:lineRule="auto"/>
        <w:rPr>
          <w:rFonts w:ascii="Atkinson Hyperlegible" w:hAnsi="Atkinson Hyperlegible"/>
        </w:rPr>
      </w:pPr>
      <w:r>
        <w:rPr>
          <w:rFonts w:ascii="Atkinson Hyperlegible" w:hAnsi="Atkinson Hyperlegible"/>
        </w:rPr>
        <w:br w:type="page"/>
      </w:r>
    </w:p>
    <w:p w14:paraId="0C4B57EE" w14:textId="309B26F5" w:rsidR="00923215" w:rsidRPr="00D70621" w:rsidRDefault="00D63EF9" w:rsidP="00512D4A">
      <w:pPr>
        <w:pStyle w:val="Heading3"/>
      </w:pPr>
      <w:r w:rsidRPr="00D70621">
        <w:lastRenderedPageBreak/>
        <w:t>Causewayside project update</w:t>
      </w:r>
    </w:p>
    <w:p w14:paraId="760B35A4" w14:textId="77777777" w:rsidR="00B04EBB" w:rsidRPr="00D70621" w:rsidRDefault="00110D8C" w:rsidP="00110D8C">
      <w:pPr>
        <w:spacing w:after="360"/>
        <w:rPr>
          <w:rFonts w:ascii="Atkinson Hyperlegible" w:hAnsi="Atkinson Hyperlegible"/>
        </w:rPr>
      </w:pPr>
      <w:bookmarkStart w:id="0" w:name="_Hlk76030913"/>
      <w:r w:rsidRPr="00D70621">
        <w:rPr>
          <w:rFonts w:ascii="Atkinson Hyperlegible" w:hAnsi="Atkinson Hyperlegible"/>
        </w:rPr>
        <w:t>AG advised</w:t>
      </w:r>
      <w:r w:rsidR="00B04EBB" w:rsidRPr="00D70621">
        <w:rPr>
          <w:rFonts w:ascii="Atkinson Hyperlegible" w:hAnsi="Atkinson Hyperlegible"/>
        </w:rPr>
        <w:t>:</w:t>
      </w:r>
    </w:p>
    <w:p w14:paraId="77C1A01B" w14:textId="75258009" w:rsidR="00110D8C" w:rsidRPr="00D70621" w:rsidRDefault="00D20891" w:rsidP="00B04EBB">
      <w:pPr>
        <w:pStyle w:val="Bulletlistmainminutes"/>
        <w:spacing w:after="240"/>
        <w:rPr>
          <w:rFonts w:ascii="Atkinson Hyperlegible" w:hAnsi="Atkinson Hyperlegible"/>
        </w:rPr>
      </w:pPr>
      <w:r w:rsidRPr="00D70621">
        <w:rPr>
          <w:rFonts w:ascii="Atkinson Hyperlegible" w:hAnsi="Atkinson Hyperlegible"/>
        </w:rPr>
        <w:t>T</w:t>
      </w:r>
      <w:r w:rsidR="00110D8C" w:rsidRPr="00D70621">
        <w:rPr>
          <w:rFonts w:ascii="Atkinson Hyperlegible" w:hAnsi="Atkinson Hyperlegible"/>
        </w:rPr>
        <w:t>he last Audit Committee reviewed the project dashboard</w:t>
      </w:r>
      <w:r w:rsidR="006D2201" w:rsidRPr="00D70621">
        <w:rPr>
          <w:rFonts w:ascii="Atkinson Hyperlegible" w:hAnsi="Atkinson Hyperlegible"/>
        </w:rPr>
        <w:t xml:space="preserve"> at the start of November</w:t>
      </w:r>
      <w:r w:rsidR="00110D8C" w:rsidRPr="00D70621">
        <w:rPr>
          <w:rFonts w:ascii="Atkinson Hyperlegible" w:hAnsi="Atkinson Hyperlegible"/>
        </w:rPr>
        <w:t xml:space="preserve">. The project is progressing well although the programme </w:t>
      </w:r>
      <w:r w:rsidR="00785FB0" w:rsidRPr="00D70621">
        <w:rPr>
          <w:rFonts w:ascii="Atkinson Hyperlegible" w:hAnsi="Atkinson Hyperlegible"/>
        </w:rPr>
        <w:t>is</w:t>
      </w:r>
      <w:r w:rsidR="00110D8C" w:rsidRPr="00D70621">
        <w:rPr>
          <w:rFonts w:ascii="Atkinson Hyperlegible" w:hAnsi="Atkinson Hyperlegible"/>
        </w:rPr>
        <w:t xml:space="preserve"> delayed by two months </w:t>
      </w:r>
      <w:r w:rsidR="00032B48" w:rsidRPr="00D70621">
        <w:rPr>
          <w:rFonts w:ascii="Atkinson Hyperlegible" w:hAnsi="Atkinson Hyperlegible"/>
        </w:rPr>
        <w:t xml:space="preserve">as the team have had to deal </w:t>
      </w:r>
      <w:r w:rsidR="00DA3D0D" w:rsidRPr="00D70621">
        <w:rPr>
          <w:rFonts w:ascii="Atkinson Hyperlegible" w:hAnsi="Atkinson Hyperlegible"/>
        </w:rPr>
        <w:t xml:space="preserve">with differences between the </w:t>
      </w:r>
      <w:r w:rsidR="00E56736" w:rsidRPr="00D70621">
        <w:rPr>
          <w:rFonts w:ascii="Atkinson Hyperlegible" w:hAnsi="Atkinson Hyperlegible"/>
        </w:rPr>
        <w:t xml:space="preserve">design drawings and what is </w:t>
      </w:r>
      <w:proofErr w:type="gramStart"/>
      <w:r w:rsidR="00E56736" w:rsidRPr="00D70621">
        <w:rPr>
          <w:rFonts w:ascii="Atkinson Hyperlegible" w:hAnsi="Atkinson Hyperlegible"/>
        </w:rPr>
        <w:t>actually on</w:t>
      </w:r>
      <w:proofErr w:type="gramEnd"/>
      <w:r w:rsidR="00E56736" w:rsidRPr="00D70621">
        <w:rPr>
          <w:rFonts w:ascii="Atkinson Hyperlegible" w:hAnsi="Atkinson Hyperlegible"/>
        </w:rPr>
        <w:t xml:space="preserve"> site. </w:t>
      </w:r>
      <w:r w:rsidR="00110D8C" w:rsidRPr="00D70621">
        <w:rPr>
          <w:rFonts w:ascii="Atkinson Hyperlegible" w:hAnsi="Atkinson Hyperlegible"/>
        </w:rPr>
        <w:t>The additional cost is contained within the contingency budget.</w:t>
      </w:r>
    </w:p>
    <w:p w14:paraId="5A281DC6" w14:textId="77777777" w:rsidR="00110D8C" w:rsidRPr="00D70621" w:rsidRDefault="00110D8C" w:rsidP="00B04EBB">
      <w:pPr>
        <w:pStyle w:val="Bulletlistmainminutes"/>
        <w:spacing w:after="240"/>
        <w:rPr>
          <w:rFonts w:ascii="Atkinson Hyperlegible" w:hAnsi="Atkinson Hyperlegible"/>
        </w:rPr>
      </w:pPr>
      <w:r w:rsidRPr="00D70621">
        <w:rPr>
          <w:rFonts w:ascii="Atkinson Hyperlegible" w:hAnsi="Atkinson Hyperlegible"/>
        </w:rPr>
        <w:t>Dust monitoring equipment is now in place and active.</w:t>
      </w:r>
    </w:p>
    <w:p w14:paraId="500B1968" w14:textId="73AF0374" w:rsidR="00110D8C" w:rsidRPr="00D70621" w:rsidRDefault="00110D8C" w:rsidP="00B04EBB">
      <w:pPr>
        <w:pStyle w:val="Bulletlistmainminutes"/>
        <w:spacing w:after="240"/>
        <w:rPr>
          <w:rFonts w:ascii="Atkinson Hyperlegible" w:hAnsi="Atkinson Hyperlegible"/>
        </w:rPr>
      </w:pPr>
      <w:r w:rsidRPr="00D70621">
        <w:rPr>
          <w:rFonts w:ascii="Atkinson Hyperlegible" w:hAnsi="Atkinson Hyperlegible"/>
        </w:rPr>
        <w:t>Building Control visited</w:t>
      </w:r>
      <w:r w:rsidR="00A70F93" w:rsidRPr="00D70621">
        <w:rPr>
          <w:rFonts w:ascii="Atkinson Hyperlegible" w:hAnsi="Atkinson Hyperlegible"/>
        </w:rPr>
        <w:t xml:space="preserve"> the site</w:t>
      </w:r>
      <w:r w:rsidRPr="00D70621">
        <w:rPr>
          <w:rFonts w:ascii="Atkinson Hyperlegible" w:hAnsi="Atkinson Hyperlegible"/>
        </w:rPr>
        <w:t xml:space="preserve"> last week with no issues raised, another visit is expected before Christmas.</w:t>
      </w:r>
    </w:p>
    <w:p w14:paraId="6E104D90" w14:textId="7E54C595" w:rsidR="009A1D9D" w:rsidRPr="00D70621" w:rsidRDefault="00110D8C" w:rsidP="00110D8C">
      <w:pPr>
        <w:spacing w:after="360"/>
        <w:rPr>
          <w:rFonts w:ascii="Atkinson Hyperlegible" w:hAnsi="Atkinson Hyperlegible"/>
        </w:rPr>
      </w:pPr>
      <w:r w:rsidRPr="00D70621">
        <w:rPr>
          <w:rFonts w:ascii="Atkinson Hyperlegible" w:hAnsi="Atkinson Hyperlegible"/>
        </w:rPr>
        <w:t xml:space="preserve">The Chair thanked AG for the update. The Board noted the paper and agreed they had a good level of comfort from the information </w:t>
      </w:r>
      <w:r w:rsidR="003E5D88" w:rsidRPr="00D70621">
        <w:rPr>
          <w:rFonts w:ascii="Atkinson Hyperlegible" w:hAnsi="Atkinson Hyperlegible"/>
        </w:rPr>
        <w:t>provided</w:t>
      </w:r>
    </w:p>
    <w:p w14:paraId="5B8369D4" w14:textId="6C65F6DF" w:rsidR="0045289D" w:rsidRPr="00D70621" w:rsidRDefault="005D6E6A" w:rsidP="00512D4A">
      <w:pPr>
        <w:pStyle w:val="Heading3"/>
      </w:pPr>
      <w:r w:rsidRPr="00D70621">
        <w:t>Finance update</w:t>
      </w:r>
    </w:p>
    <w:p w14:paraId="6A527622" w14:textId="53493BE8" w:rsidR="00F67DBB" w:rsidRPr="00D70621" w:rsidRDefault="00682C7E" w:rsidP="00680E37">
      <w:pPr>
        <w:spacing w:afterLines="100" w:after="240"/>
        <w:rPr>
          <w:rFonts w:ascii="Atkinson Hyperlegible" w:hAnsi="Atkinson Hyperlegible"/>
        </w:rPr>
      </w:pPr>
      <w:r w:rsidRPr="00D70621">
        <w:rPr>
          <w:rFonts w:ascii="Atkinson Hyperlegible" w:hAnsi="Atkinson Hyperlegible"/>
        </w:rPr>
        <w:t>The Board took the paper as read with AG highlighting:</w:t>
      </w:r>
    </w:p>
    <w:p w14:paraId="149911FB" w14:textId="1C5558A5" w:rsidR="004E6470" w:rsidRPr="00D70621" w:rsidRDefault="004E6470" w:rsidP="00151D61">
      <w:pPr>
        <w:pStyle w:val="Bulletlistmainminutes"/>
        <w:spacing w:after="240"/>
        <w:rPr>
          <w:rFonts w:ascii="Atkinson Hyperlegible" w:hAnsi="Atkinson Hyperlegible"/>
        </w:rPr>
      </w:pPr>
      <w:r w:rsidRPr="00D70621">
        <w:rPr>
          <w:rFonts w:ascii="Atkinson Hyperlegible" w:hAnsi="Atkinson Hyperlegible"/>
        </w:rPr>
        <w:t>The Library</w:t>
      </w:r>
      <w:r w:rsidR="00744E94">
        <w:rPr>
          <w:rFonts w:ascii="Atkinson Hyperlegible" w:hAnsi="Atkinson Hyperlegible"/>
        </w:rPr>
        <w:t>'</w:t>
      </w:r>
      <w:r w:rsidRPr="00D70621">
        <w:rPr>
          <w:rFonts w:ascii="Atkinson Hyperlegible" w:hAnsi="Atkinson Hyperlegible"/>
        </w:rPr>
        <w:t xml:space="preserve">s funds are in surplus </w:t>
      </w:r>
      <w:proofErr w:type="gramStart"/>
      <w:r w:rsidRPr="00D70621">
        <w:rPr>
          <w:rFonts w:ascii="Atkinson Hyperlegible" w:hAnsi="Atkinson Hyperlegible"/>
        </w:rPr>
        <w:t>however</w:t>
      </w:r>
      <w:r w:rsidR="00CA26B7" w:rsidRPr="00D70621">
        <w:rPr>
          <w:rFonts w:ascii="Atkinson Hyperlegible" w:hAnsi="Atkinson Hyperlegible"/>
        </w:rPr>
        <w:t>,</w:t>
      </w:r>
      <w:proofErr w:type="gramEnd"/>
      <w:r w:rsidRPr="00D70621">
        <w:rPr>
          <w:rFonts w:ascii="Atkinson Hyperlegible" w:hAnsi="Atkinson Hyperlegible"/>
        </w:rPr>
        <w:t xml:space="preserve"> this is skewed by early payment </w:t>
      </w:r>
      <w:proofErr w:type="gramStart"/>
      <w:r w:rsidRPr="00D70621">
        <w:rPr>
          <w:rFonts w:ascii="Atkinson Hyperlegible" w:hAnsi="Atkinson Hyperlegible"/>
        </w:rPr>
        <w:t>of  October</w:t>
      </w:r>
      <w:r w:rsidR="00744E94">
        <w:rPr>
          <w:rFonts w:ascii="Atkinson Hyperlegible" w:hAnsi="Atkinson Hyperlegible"/>
        </w:rPr>
        <w:t>'</w:t>
      </w:r>
      <w:r w:rsidRPr="00D70621">
        <w:rPr>
          <w:rFonts w:ascii="Atkinson Hyperlegible" w:hAnsi="Atkinson Hyperlegible"/>
        </w:rPr>
        <w:t>s</w:t>
      </w:r>
      <w:proofErr w:type="gramEnd"/>
      <w:r w:rsidRPr="00D70621">
        <w:rPr>
          <w:rFonts w:ascii="Atkinson Hyperlegible" w:hAnsi="Atkinson Hyperlegible"/>
        </w:rPr>
        <w:t xml:space="preserve"> SG grant in aid and residual funds </w:t>
      </w:r>
      <w:r w:rsidR="00D74A7D" w:rsidRPr="00D70621">
        <w:rPr>
          <w:rFonts w:ascii="Atkinson Hyperlegible" w:hAnsi="Atkinson Hyperlegible"/>
        </w:rPr>
        <w:t>from</w:t>
      </w:r>
      <w:r w:rsidRPr="00D70621">
        <w:rPr>
          <w:rFonts w:ascii="Atkinson Hyperlegible" w:hAnsi="Atkinson Hyperlegible"/>
        </w:rPr>
        <w:t xml:space="preserve"> a grant award before </w:t>
      </w:r>
      <w:r w:rsidR="00D74A7D" w:rsidRPr="00D70621">
        <w:rPr>
          <w:rFonts w:ascii="Atkinson Hyperlegible" w:hAnsi="Atkinson Hyperlegible"/>
        </w:rPr>
        <w:t xml:space="preserve">this is transferred </w:t>
      </w:r>
      <w:r w:rsidR="00CA26B7" w:rsidRPr="00D70621">
        <w:rPr>
          <w:rFonts w:ascii="Atkinson Hyperlegible" w:hAnsi="Atkinson Hyperlegible"/>
        </w:rPr>
        <w:t xml:space="preserve">to </w:t>
      </w:r>
      <w:r w:rsidRPr="00D70621">
        <w:rPr>
          <w:rFonts w:ascii="Atkinson Hyperlegible" w:hAnsi="Atkinson Hyperlegible"/>
        </w:rPr>
        <w:t>investment</w:t>
      </w:r>
      <w:r w:rsidR="00DE576F" w:rsidRPr="00D70621">
        <w:rPr>
          <w:rFonts w:ascii="Atkinson Hyperlegible" w:hAnsi="Atkinson Hyperlegible"/>
        </w:rPr>
        <w:t xml:space="preserve"> management funds</w:t>
      </w:r>
      <w:r w:rsidRPr="00D70621">
        <w:rPr>
          <w:rFonts w:ascii="Atkinson Hyperlegible" w:hAnsi="Atkinson Hyperlegible"/>
        </w:rPr>
        <w:t>.</w:t>
      </w:r>
    </w:p>
    <w:p w14:paraId="52164518" w14:textId="2BC47672" w:rsidR="004E6470" w:rsidRPr="00381850" w:rsidRDefault="00687F17" w:rsidP="00381850">
      <w:pPr>
        <w:pStyle w:val="Bulletlistmainminutes"/>
        <w:spacing w:after="240"/>
        <w:rPr>
          <w:rFonts w:ascii="Atkinson Hyperlegible" w:hAnsi="Atkinson Hyperlegible"/>
        </w:rPr>
      </w:pPr>
      <w:r w:rsidRPr="00D70621">
        <w:rPr>
          <w:rFonts w:ascii="Atkinson Hyperlegible" w:hAnsi="Atkinson Hyperlegible"/>
        </w:rPr>
        <w:t xml:space="preserve">There is still </w:t>
      </w:r>
      <w:r w:rsidR="0017657B" w:rsidRPr="00D70621">
        <w:rPr>
          <w:rFonts w:ascii="Atkinson Hyperlegible" w:hAnsi="Atkinson Hyperlegible"/>
        </w:rPr>
        <w:t>uncertainty</w:t>
      </w:r>
      <w:r w:rsidR="004E6470" w:rsidRPr="00D70621">
        <w:rPr>
          <w:rFonts w:ascii="Atkinson Hyperlegible" w:hAnsi="Atkinson Hyperlegible"/>
        </w:rPr>
        <w:t xml:space="preserve"> </w:t>
      </w:r>
      <w:r w:rsidR="0017657B" w:rsidRPr="00D70621">
        <w:rPr>
          <w:rFonts w:ascii="Atkinson Hyperlegible" w:hAnsi="Atkinson Hyperlegible"/>
        </w:rPr>
        <w:t xml:space="preserve">about </w:t>
      </w:r>
      <w:r w:rsidR="004E6470" w:rsidRPr="00D70621">
        <w:rPr>
          <w:rFonts w:ascii="Atkinson Hyperlegible" w:hAnsi="Atkinson Hyperlegible"/>
        </w:rPr>
        <w:t>utility cost</w:t>
      </w:r>
      <w:r w:rsidR="00CF09DE" w:rsidRPr="00D70621">
        <w:rPr>
          <w:rFonts w:ascii="Atkinson Hyperlegible" w:hAnsi="Atkinson Hyperlegible"/>
        </w:rPr>
        <w:t xml:space="preserve"> increases </w:t>
      </w:r>
      <w:r w:rsidR="004E6470" w:rsidRPr="00D70621">
        <w:rPr>
          <w:rFonts w:ascii="Atkinson Hyperlegible" w:hAnsi="Atkinson Hyperlegible"/>
        </w:rPr>
        <w:t xml:space="preserve">as well as a pressure point for the remainder of the year </w:t>
      </w:r>
      <w:proofErr w:type="gramStart"/>
      <w:r w:rsidR="004E6470" w:rsidRPr="00D70621">
        <w:rPr>
          <w:rFonts w:ascii="Atkinson Hyperlegible" w:hAnsi="Atkinson Hyperlegible"/>
        </w:rPr>
        <w:t>as a result of</w:t>
      </w:r>
      <w:proofErr w:type="gramEnd"/>
      <w:r w:rsidR="004E6470" w:rsidRPr="00D70621">
        <w:rPr>
          <w:rFonts w:ascii="Atkinson Hyperlegible" w:hAnsi="Atkinson Hyperlegible"/>
        </w:rPr>
        <w:t xml:space="preserve"> increases in IT licence costs and the cost of achiev</w:t>
      </w:r>
      <w:r w:rsidR="008D39BC" w:rsidRPr="00D70621">
        <w:rPr>
          <w:rFonts w:ascii="Atkinson Hyperlegible" w:hAnsi="Atkinson Hyperlegible"/>
        </w:rPr>
        <w:t>ing</w:t>
      </w:r>
      <w:r w:rsidR="004E6470" w:rsidRPr="00D70621">
        <w:rPr>
          <w:rFonts w:ascii="Atkinson Hyperlegible" w:hAnsi="Atkinson Hyperlegible"/>
        </w:rPr>
        <w:t xml:space="preserve"> Cyber Essentials.</w:t>
      </w:r>
    </w:p>
    <w:p w14:paraId="73B227C8" w14:textId="6F92A365" w:rsidR="004E6470" w:rsidRPr="00D70621" w:rsidRDefault="004E6470" w:rsidP="00151D61">
      <w:pPr>
        <w:pStyle w:val="Bulletlistmainminutes"/>
        <w:spacing w:after="240"/>
        <w:rPr>
          <w:rFonts w:ascii="Atkinson Hyperlegible" w:hAnsi="Atkinson Hyperlegible"/>
        </w:rPr>
      </w:pPr>
      <w:r w:rsidRPr="00D70621">
        <w:rPr>
          <w:rFonts w:ascii="Atkinson Hyperlegible" w:hAnsi="Atkinson Hyperlegible"/>
        </w:rPr>
        <w:t>The outcome of a recent benchmarking by SG was that the Library was under the benchmark for four of the six categories. The two areas above the benchmark were procurement and digital. This reflects the Library</w:t>
      </w:r>
      <w:r w:rsidR="00744E94">
        <w:rPr>
          <w:rFonts w:ascii="Atkinson Hyperlegible" w:hAnsi="Atkinson Hyperlegible"/>
        </w:rPr>
        <w:t>'</w:t>
      </w:r>
      <w:r w:rsidRPr="00D70621">
        <w:rPr>
          <w:rFonts w:ascii="Atkinson Hyperlegible" w:hAnsi="Atkinson Hyperlegible"/>
        </w:rPr>
        <w:t xml:space="preserve">s investment in strong procurement processes. The digital benchmark is perhaps skewed as the comparators </w:t>
      </w:r>
      <w:r w:rsidR="00DF35EB" w:rsidRPr="00D70621">
        <w:rPr>
          <w:rFonts w:ascii="Atkinson Hyperlegible" w:hAnsi="Atkinson Hyperlegible"/>
        </w:rPr>
        <w:t xml:space="preserve">are </w:t>
      </w:r>
      <w:r w:rsidRPr="00D70621">
        <w:rPr>
          <w:rFonts w:ascii="Atkinson Hyperlegible" w:hAnsi="Atkinson Hyperlegible"/>
        </w:rPr>
        <w:t xml:space="preserve">not undertaking digital delivery to the same level as the Library. </w:t>
      </w:r>
    </w:p>
    <w:p w14:paraId="4D0AABEC" w14:textId="4F8D20F2" w:rsidR="00DF35EB" w:rsidRPr="00D70621" w:rsidRDefault="00DF35EB" w:rsidP="00DF35EB">
      <w:pPr>
        <w:pStyle w:val="Bulletlistmainminutes"/>
        <w:numPr>
          <w:ilvl w:val="0"/>
          <w:numId w:val="0"/>
        </w:numPr>
        <w:spacing w:after="240"/>
        <w:rPr>
          <w:rFonts w:ascii="Atkinson Hyperlegible" w:hAnsi="Atkinson Hyperlegible"/>
        </w:rPr>
      </w:pPr>
      <w:r w:rsidRPr="00D70621">
        <w:rPr>
          <w:rFonts w:ascii="Atkinson Hyperlegible" w:hAnsi="Atkinson Hyperlegible"/>
        </w:rPr>
        <w:t>The Chair thanked AG for the update and the Board noted the report.</w:t>
      </w:r>
    </w:p>
    <w:p w14:paraId="42DE07B7" w14:textId="2B04DB23" w:rsidR="00DC75B8" w:rsidRPr="00D70621" w:rsidRDefault="00061B9A" w:rsidP="00512D4A">
      <w:pPr>
        <w:pStyle w:val="Heading3"/>
      </w:pPr>
      <w:bookmarkStart w:id="1" w:name="_Hlk57196183"/>
      <w:bookmarkEnd w:id="0"/>
      <w:r w:rsidRPr="00D70621">
        <w:lastRenderedPageBreak/>
        <w:t xml:space="preserve">Health </w:t>
      </w:r>
      <w:r w:rsidR="00744E94">
        <w:t>and</w:t>
      </w:r>
      <w:r w:rsidRPr="00D70621">
        <w:t xml:space="preserve"> Safety report</w:t>
      </w:r>
    </w:p>
    <w:p w14:paraId="13E842A8" w14:textId="266BFB56" w:rsidR="00A24D2E" w:rsidRPr="00D70621" w:rsidRDefault="00A24D2E" w:rsidP="00A24D2E">
      <w:pPr>
        <w:spacing w:after="360"/>
        <w:rPr>
          <w:rFonts w:ascii="Atkinson Hyperlegible" w:hAnsi="Atkinson Hyperlegible"/>
        </w:rPr>
      </w:pPr>
      <w:r w:rsidRPr="00D70621">
        <w:rPr>
          <w:rFonts w:ascii="Atkinson Hyperlegible" w:hAnsi="Atkinson Hyperlegible"/>
        </w:rPr>
        <w:t>The Board took the paper as read</w:t>
      </w:r>
      <w:r w:rsidR="0083021E" w:rsidRPr="00D70621">
        <w:rPr>
          <w:rFonts w:ascii="Atkinson Hyperlegible" w:hAnsi="Atkinson Hyperlegible"/>
        </w:rPr>
        <w:t xml:space="preserve"> noting there had been no reported incidences since the update to the September Board.</w:t>
      </w:r>
      <w:r w:rsidRPr="00D70621">
        <w:rPr>
          <w:rFonts w:ascii="Atkinson Hyperlegible" w:hAnsi="Atkinson Hyperlegible"/>
        </w:rPr>
        <w:t xml:space="preserve"> </w:t>
      </w:r>
    </w:p>
    <w:p w14:paraId="750DA4D8" w14:textId="36179920" w:rsidR="00DC75B8" w:rsidRPr="00D70621" w:rsidRDefault="00180785" w:rsidP="00512D4A">
      <w:pPr>
        <w:pStyle w:val="Heading3"/>
      </w:pPr>
      <w:r w:rsidRPr="00D70621">
        <w:t xml:space="preserve">Committee </w:t>
      </w:r>
      <w:r w:rsidR="00061B9A" w:rsidRPr="00D70621">
        <w:t>minutes</w:t>
      </w:r>
    </w:p>
    <w:p w14:paraId="2A9C832B" w14:textId="3D75C8A3" w:rsidR="00C70B35" w:rsidRPr="00D70621" w:rsidRDefault="00C70B35" w:rsidP="00D61DA1">
      <w:pPr>
        <w:spacing w:after="360"/>
        <w:rPr>
          <w:rFonts w:ascii="Atkinson Hyperlegible" w:hAnsi="Atkinson Hyperlegible"/>
        </w:rPr>
      </w:pPr>
      <w:r w:rsidRPr="00D70621">
        <w:rPr>
          <w:rFonts w:ascii="Atkinson Hyperlegible" w:hAnsi="Atkinson Hyperlegible"/>
        </w:rPr>
        <w:t>The Board noted the</w:t>
      </w:r>
      <w:r w:rsidR="00C25A86" w:rsidRPr="00D70621">
        <w:rPr>
          <w:rFonts w:ascii="Atkinson Hyperlegible" w:hAnsi="Atkinson Hyperlegible"/>
        </w:rPr>
        <w:t xml:space="preserve"> most recent minutes of the Board Committees</w:t>
      </w:r>
      <w:r w:rsidR="004B3E14" w:rsidRPr="00D70621">
        <w:rPr>
          <w:rFonts w:ascii="Atkinson Hyperlegible" w:hAnsi="Atkinson Hyperlegible"/>
        </w:rPr>
        <w:t>.</w:t>
      </w:r>
    </w:p>
    <w:p w14:paraId="477E8A12" w14:textId="61AE9047" w:rsidR="00DC75B8" w:rsidRPr="00D70621" w:rsidRDefault="001B11A1" w:rsidP="00512D4A">
      <w:pPr>
        <w:pStyle w:val="Heading3"/>
      </w:pPr>
      <w:r w:rsidRPr="00D70621">
        <w:t xml:space="preserve"> </w:t>
      </w:r>
      <w:r w:rsidR="00061B9A" w:rsidRPr="00D70621">
        <w:t>NLS Foundation minutes</w:t>
      </w:r>
    </w:p>
    <w:p w14:paraId="00E1DA4D" w14:textId="34562512" w:rsidR="001B11A1" w:rsidRPr="00D70621" w:rsidRDefault="008D7604" w:rsidP="001B11A1">
      <w:pPr>
        <w:spacing w:after="360"/>
        <w:rPr>
          <w:rFonts w:ascii="Atkinson Hyperlegible" w:hAnsi="Atkinson Hyperlegible"/>
        </w:rPr>
      </w:pPr>
      <w:r w:rsidRPr="00D70621">
        <w:rPr>
          <w:rFonts w:ascii="Atkinson Hyperlegible" w:hAnsi="Atkinson Hyperlegible"/>
        </w:rPr>
        <w:t>The Board noted the NLS Foundation meeting minutes of</w:t>
      </w:r>
      <w:r w:rsidR="006C3021" w:rsidRPr="00D70621">
        <w:rPr>
          <w:rFonts w:ascii="Atkinson Hyperlegible" w:hAnsi="Atkinson Hyperlegible"/>
        </w:rPr>
        <w:t xml:space="preserve"> </w:t>
      </w:r>
      <w:r w:rsidR="00AE4D7A" w:rsidRPr="00D70621">
        <w:rPr>
          <w:rFonts w:ascii="Atkinson Hyperlegible" w:hAnsi="Atkinson Hyperlegible"/>
        </w:rPr>
        <w:t>21</w:t>
      </w:r>
      <w:r w:rsidR="0025622B" w:rsidRPr="00D70621">
        <w:rPr>
          <w:rFonts w:ascii="Atkinson Hyperlegible" w:hAnsi="Atkinson Hyperlegible"/>
        </w:rPr>
        <w:t xml:space="preserve"> August </w:t>
      </w:r>
      <w:r w:rsidR="006C3021" w:rsidRPr="00D70621">
        <w:rPr>
          <w:rFonts w:ascii="Atkinson Hyperlegible" w:hAnsi="Atkinson Hyperlegible"/>
        </w:rPr>
        <w:t>2024</w:t>
      </w:r>
      <w:r w:rsidR="00D37DB0" w:rsidRPr="00D70621">
        <w:rPr>
          <w:rFonts w:ascii="Atkinson Hyperlegible" w:hAnsi="Atkinson Hyperlegible"/>
        </w:rPr>
        <w:t>.</w:t>
      </w:r>
    </w:p>
    <w:bookmarkEnd w:id="1"/>
    <w:p w14:paraId="23687736" w14:textId="77F9D5ED" w:rsidR="000C6525" w:rsidRPr="00D70621" w:rsidRDefault="00DC75B8" w:rsidP="00512D4A">
      <w:pPr>
        <w:pStyle w:val="Heading3"/>
      </w:pPr>
      <w:r w:rsidRPr="00D70621">
        <w:t xml:space="preserve">Date of next meeting:  </w:t>
      </w:r>
    </w:p>
    <w:p w14:paraId="4DD0E347" w14:textId="5639C224" w:rsidR="00983397" w:rsidRPr="00D70621" w:rsidRDefault="00181B04" w:rsidP="00061B9A">
      <w:pPr>
        <w:spacing w:after="360"/>
        <w:rPr>
          <w:rFonts w:ascii="Atkinson Hyperlegible" w:hAnsi="Atkinson Hyperlegible"/>
        </w:rPr>
      </w:pPr>
      <w:r w:rsidRPr="00D70621">
        <w:rPr>
          <w:rFonts w:ascii="Atkinson Hyperlegible" w:hAnsi="Atkinson Hyperlegible"/>
        </w:rPr>
        <w:t xml:space="preserve">The Board noted the provisional agenda items for </w:t>
      </w:r>
      <w:r w:rsidR="009818DB" w:rsidRPr="00D70621">
        <w:rPr>
          <w:rFonts w:ascii="Atkinson Hyperlegible" w:hAnsi="Atkinson Hyperlegible"/>
        </w:rPr>
        <w:t xml:space="preserve">the next </w:t>
      </w:r>
      <w:r w:rsidR="002C7D25" w:rsidRPr="00D70621">
        <w:rPr>
          <w:rFonts w:ascii="Atkinson Hyperlegible" w:hAnsi="Atkinson Hyperlegible"/>
        </w:rPr>
        <w:t xml:space="preserve">scheduled </w:t>
      </w:r>
      <w:r w:rsidR="009818DB" w:rsidRPr="00D70621">
        <w:rPr>
          <w:rFonts w:ascii="Atkinson Hyperlegible" w:hAnsi="Atkinson Hyperlegible"/>
        </w:rPr>
        <w:t xml:space="preserve">Board </w:t>
      </w:r>
      <w:r w:rsidR="002C7D25" w:rsidRPr="00D70621">
        <w:rPr>
          <w:rFonts w:ascii="Atkinson Hyperlegible" w:hAnsi="Atkinson Hyperlegible"/>
        </w:rPr>
        <w:t xml:space="preserve">meeting of </w:t>
      </w:r>
      <w:r w:rsidR="00FD0B22" w:rsidRPr="00D70621">
        <w:rPr>
          <w:rFonts w:ascii="Atkinson Hyperlegible" w:hAnsi="Atkinson Hyperlegible"/>
        </w:rPr>
        <w:t>26 March 2025</w:t>
      </w:r>
      <w:r w:rsidR="006E1976" w:rsidRPr="00D70621">
        <w:rPr>
          <w:rFonts w:ascii="Atkinson Hyperlegible" w:hAnsi="Atkinson Hyperlegible"/>
        </w:rPr>
        <w:t>.</w:t>
      </w:r>
      <w:r w:rsidR="00A83F3D" w:rsidRPr="00D70621">
        <w:rPr>
          <w:rFonts w:ascii="Atkinson Hyperlegible" w:hAnsi="Atkinson Hyperlegible"/>
        </w:rPr>
        <w:t xml:space="preserve"> </w:t>
      </w:r>
    </w:p>
    <w:p w14:paraId="173D79E8" w14:textId="62DF72A9" w:rsidR="005B6A9B" w:rsidRPr="00D70621" w:rsidRDefault="005B6A9B" w:rsidP="00061B9A">
      <w:pPr>
        <w:spacing w:after="360"/>
        <w:rPr>
          <w:rFonts w:ascii="Atkinson Hyperlegible" w:hAnsi="Atkinson Hyperlegible"/>
        </w:rPr>
      </w:pPr>
      <w:r w:rsidRPr="00D70621">
        <w:rPr>
          <w:rFonts w:ascii="Atkinson Hyperlegible" w:hAnsi="Atkinson Hyperlegible"/>
        </w:rPr>
        <w:t>Emily Drayson left the meeting.</w:t>
      </w:r>
    </w:p>
    <w:p w14:paraId="3E218E40" w14:textId="3467E0E3" w:rsidR="003D72F8" w:rsidRPr="00D70621" w:rsidRDefault="003D72F8" w:rsidP="00512D4A">
      <w:pPr>
        <w:pStyle w:val="Heading3"/>
      </w:pPr>
      <w:r w:rsidRPr="00D70621">
        <w:t>Board and Committee Self</w:t>
      </w:r>
      <w:r w:rsidR="005311D5" w:rsidRPr="00D70621">
        <w:t>-</w:t>
      </w:r>
      <w:r w:rsidRPr="00D70621">
        <w:t>Assessment</w:t>
      </w:r>
    </w:p>
    <w:p w14:paraId="4748A610" w14:textId="748FE23C" w:rsidR="00187542" w:rsidRPr="00D70621" w:rsidRDefault="00AB521C" w:rsidP="00187542">
      <w:pPr>
        <w:spacing w:after="360"/>
        <w:rPr>
          <w:rFonts w:ascii="Atkinson Hyperlegible" w:hAnsi="Atkinson Hyperlegible"/>
        </w:rPr>
      </w:pPr>
      <w:r w:rsidRPr="00D70621">
        <w:rPr>
          <w:rFonts w:ascii="Atkinson Hyperlegible" w:hAnsi="Atkinson Hyperlegible"/>
        </w:rPr>
        <w:t xml:space="preserve">The Board moved to consider its own self-assurance and noted the output from the </w:t>
      </w:r>
      <w:r w:rsidR="00E41EE7" w:rsidRPr="00D70621">
        <w:rPr>
          <w:rFonts w:ascii="Atkinson Hyperlegible" w:hAnsi="Atkinson Hyperlegible"/>
        </w:rPr>
        <w:t xml:space="preserve">discussions that took place at Committee level. </w:t>
      </w:r>
      <w:r w:rsidR="00187542" w:rsidRPr="00D70621">
        <w:rPr>
          <w:rFonts w:ascii="Atkinson Hyperlegible" w:hAnsi="Atkinson Hyperlegible"/>
        </w:rPr>
        <w:t>During discussion, the Board concurred they were:</w:t>
      </w:r>
    </w:p>
    <w:p w14:paraId="49179CF0" w14:textId="77777777" w:rsidR="00187542" w:rsidRPr="00D70621" w:rsidRDefault="00187542" w:rsidP="00246508">
      <w:pPr>
        <w:pStyle w:val="Bulletlistmainminutes"/>
        <w:spacing w:after="240"/>
        <w:rPr>
          <w:rFonts w:ascii="Atkinson Hyperlegible" w:hAnsi="Atkinson Hyperlegible"/>
        </w:rPr>
      </w:pPr>
      <w:r w:rsidRPr="00D70621">
        <w:rPr>
          <w:rFonts w:ascii="Atkinson Hyperlegible" w:hAnsi="Atkinson Hyperlegible"/>
        </w:rPr>
        <w:t>Content with the distinction between the Board and Library management and that the level of communication between them was appropriate.</w:t>
      </w:r>
    </w:p>
    <w:p w14:paraId="29EC76F6" w14:textId="73D5B3DF" w:rsidR="00187542" w:rsidRPr="00D70621" w:rsidRDefault="00187542" w:rsidP="00246508">
      <w:pPr>
        <w:pStyle w:val="Bulletlistmainminutes"/>
        <w:spacing w:after="240"/>
        <w:rPr>
          <w:rFonts w:ascii="Atkinson Hyperlegible" w:hAnsi="Atkinson Hyperlegible"/>
        </w:rPr>
      </w:pPr>
      <w:r w:rsidRPr="00D70621">
        <w:rPr>
          <w:rFonts w:ascii="Atkinson Hyperlegible" w:hAnsi="Atkinson Hyperlegible"/>
        </w:rPr>
        <w:t>Well briefed on the Library</w:t>
      </w:r>
      <w:r w:rsidR="00744E94">
        <w:rPr>
          <w:rFonts w:ascii="Atkinson Hyperlegible" w:hAnsi="Atkinson Hyperlegible"/>
        </w:rPr>
        <w:t>'</w:t>
      </w:r>
      <w:r w:rsidRPr="00D70621">
        <w:rPr>
          <w:rFonts w:ascii="Atkinson Hyperlegible" w:hAnsi="Atkinson Hyperlegible"/>
        </w:rPr>
        <w:t>s performance and key risks and received information in a timely fashion.</w:t>
      </w:r>
    </w:p>
    <w:p w14:paraId="6F9C71B0" w14:textId="6F8D5E44" w:rsidR="00187542" w:rsidRPr="00D70621" w:rsidRDefault="00187542" w:rsidP="00246508">
      <w:pPr>
        <w:pStyle w:val="Bulletlistmainminutes"/>
        <w:spacing w:after="240"/>
        <w:rPr>
          <w:rFonts w:ascii="Atkinson Hyperlegible" w:hAnsi="Atkinson Hyperlegible"/>
        </w:rPr>
      </w:pPr>
      <w:r w:rsidRPr="00D70621">
        <w:rPr>
          <w:rFonts w:ascii="Atkinson Hyperlegible" w:hAnsi="Atkinson Hyperlegible"/>
        </w:rPr>
        <w:t xml:space="preserve">Received the right balance of information from </w:t>
      </w:r>
      <w:r w:rsidR="00856AA4" w:rsidRPr="00D70621">
        <w:rPr>
          <w:rFonts w:ascii="Atkinson Hyperlegible" w:hAnsi="Atkinson Hyperlegible"/>
        </w:rPr>
        <w:t xml:space="preserve">provided </w:t>
      </w:r>
      <w:r w:rsidRPr="00D70621">
        <w:rPr>
          <w:rFonts w:ascii="Atkinson Hyperlegible" w:hAnsi="Atkinson Hyperlegible"/>
        </w:rPr>
        <w:t xml:space="preserve">papers and </w:t>
      </w:r>
      <w:r w:rsidR="00815878" w:rsidRPr="00D70621">
        <w:rPr>
          <w:rFonts w:ascii="Atkinson Hyperlegible" w:hAnsi="Atkinson Hyperlegible"/>
        </w:rPr>
        <w:t xml:space="preserve">that </w:t>
      </w:r>
      <w:r w:rsidRPr="00D70621">
        <w:rPr>
          <w:rFonts w:ascii="Atkinson Hyperlegible" w:hAnsi="Atkinson Hyperlegible"/>
        </w:rPr>
        <w:t xml:space="preserve">there is the </w:t>
      </w:r>
      <w:r w:rsidR="00121C8B" w:rsidRPr="00D70621">
        <w:rPr>
          <w:rFonts w:ascii="Atkinson Hyperlegible" w:hAnsi="Atkinson Hyperlegible"/>
        </w:rPr>
        <w:t xml:space="preserve">openness </w:t>
      </w:r>
      <w:r w:rsidRPr="00D70621">
        <w:rPr>
          <w:rFonts w:ascii="Atkinson Hyperlegible" w:hAnsi="Atkinson Hyperlegible"/>
        </w:rPr>
        <w:t>to explore further within meetings where Board members feel</w:t>
      </w:r>
      <w:r w:rsidR="00DF5E54" w:rsidRPr="00D70621">
        <w:rPr>
          <w:rFonts w:ascii="Atkinson Hyperlegible" w:hAnsi="Atkinson Hyperlegible"/>
        </w:rPr>
        <w:t xml:space="preserve"> appropriate</w:t>
      </w:r>
      <w:r w:rsidRPr="00D70621">
        <w:rPr>
          <w:rFonts w:ascii="Atkinson Hyperlegible" w:hAnsi="Atkinson Hyperlegible"/>
        </w:rPr>
        <w:t>.</w:t>
      </w:r>
    </w:p>
    <w:p w14:paraId="529AB2F5" w14:textId="20747FCE" w:rsidR="003D72F8" w:rsidRPr="00D70621" w:rsidRDefault="00187542" w:rsidP="00061B9A">
      <w:pPr>
        <w:spacing w:after="360"/>
        <w:rPr>
          <w:rFonts w:ascii="Atkinson Hyperlegible" w:hAnsi="Atkinson Hyperlegible"/>
        </w:rPr>
      </w:pPr>
      <w:r w:rsidRPr="00D70621">
        <w:rPr>
          <w:rFonts w:ascii="Atkinson Hyperlegible" w:hAnsi="Atkinson Hyperlegible"/>
        </w:rPr>
        <w:lastRenderedPageBreak/>
        <w:t>The Board agreed the suggested change to the Audit Committee</w:t>
      </w:r>
      <w:r w:rsidR="00744E94">
        <w:rPr>
          <w:rFonts w:ascii="Atkinson Hyperlegible" w:hAnsi="Atkinson Hyperlegible"/>
        </w:rPr>
        <w:t>'</w:t>
      </w:r>
      <w:r w:rsidRPr="00D70621">
        <w:rPr>
          <w:rFonts w:ascii="Atkinson Hyperlegible" w:hAnsi="Atkinson Hyperlegible"/>
        </w:rPr>
        <w:t>s Terms of Reference as noted in the paper.</w:t>
      </w:r>
    </w:p>
    <w:p w14:paraId="26919CF7" w14:textId="2E2B981D" w:rsidR="00701002" w:rsidRPr="00D70621" w:rsidRDefault="00701002" w:rsidP="00061B9A">
      <w:pPr>
        <w:spacing w:after="360"/>
        <w:rPr>
          <w:rFonts w:ascii="Atkinson Hyperlegible" w:hAnsi="Atkinson Hyperlegible"/>
        </w:rPr>
      </w:pPr>
      <w:r w:rsidRPr="00D70621">
        <w:rPr>
          <w:rFonts w:ascii="Atkinson Hyperlegible" w:hAnsi="Atkinson Hyperlegible"/>
        </w:rPr>
        <w:t>The Board moved to a closed session.</w:t>
      </w:r>
    </w:p>
    <w:sectPr w:rsidR="00701002" w:rsidRPr="00D70621" w:rsidSect="0002723D">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FDCE9" w14:textId="77777777" w:rsidR="00927C36" w:rsidRDefault="00927C36">
      <w:pPr>
        <w:spacing w:after="360" w:line="240" w:lineRule="auto"/>
      </w:pPr>
      <w:r>
        <w:separator/>
      </w:r>
    </w:p>
  </w:endnote>
  <w:endnote w:type="continuationSeparator" w:id="0">
    <w:p w14:paraId="40A32734" w14:textId="77777777" w:rsidR="00927C36" w:rsidRDefault="00927C36">
      <w:pPr>
        <w:spacing w:after="360" w:line="240" w:lineRule="auto"/>
      </w:pPr>
      <w:r>
        <w:continuationSeparator/>
      </w:r>
    </w:p>
  </w:endnote>
  <w:endnote w:type="continuationNotice" w:id="1">
    <w:p w14:paraId="4CD42267" w14:textId="77777777" w:rsidR="00927C36" w:rsidRDefault="00927C36">
      <w:pPr>
        <w:spacing w:after="36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w:altName w:val="Tahoma"/>
    <w:panose1 w:val="02000506030000020004"/>
    <w:charset w:val="00"/>
    <w:family w:val="modern"/>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Gill Sans MT">
    <w:panose1 w:val="020B0502020104020203"/>
    <w:charset w:val="00"/>
    <w:family w:val="swiss"/>
    <w:pitch w:val="variable"/>
    <w:sig w:usb0="00000007" w:usb1="00000000" w:usb2="00000000" w:usb3="00000000" w:csb0="00000003" w:csb1="00000000"/>
  </w:font>
  <w:font w:name="Atkinson Hyperlegible">
    <w:panose1 w:val="00000000000000000000"/>
    <w:charset w:val="00"/>
    <w:family w:val="auto"/>
    <w:pitch w:val="variable"/>
    <w:sig w:usb0="800000EF" w:usb1="0000204B" w:usb2="00000000" w:usb3="00000000" w:csb0="00000003"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763A0" w14:textId="77777777" w:rsidR="00E8110C" w:rsidRDefault="00AE569A" w:rsidP="00E8110C">
    <w:pPr>
      <w:pStyle w:val="Footer"/>
      <w:framePr w:wrap="around" w:vAnchor="text" w:hAnchor="margin" w:xAlign="right" w:y="1"/>
      <w:spacing w:after="360"/>
      <w:rPr>
        <w:rStyle w:val="PageNumber"/>
      </w:rPr>
    </w:pPr>
    <w:r>
      <w:rPr>
        <w:rStyle w:val="PageNumber"/>
      </w:rPr>
      <w:fldChar w:fldCharType="begin"/>
    </w:r>
    <w:r>
      <w:rPr>
        <w:rStyle w:val="PageNumber"/>
      </w:rPr>
      <w:instrText xml:space="preserve">PAGE  </w:instrText>
    </w:r>
    <w:r>
      <w:rPr>
        <w:rStyle w:val="PageNumber"/>
      </w:rPr>
      <w:fldChar w:fldCharType="end"/>
    </w:r>
  </w:p>
  <w:p w14:paraId="1465BC6E" w14:textId="77777777" w:rsidR="00E8110C" w:rsidRDefault="00E8110C" w:rsidP="00E8110C">
    <w:pPr>
      <w:pStyle w:val="Footer"/>
      <w:spacing w:after="36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60505" w14:textId="77777777" w:rsidR="00E8110C" w:rsidRPr="00305DE4" w:rsidRDefault="00E8110C" w:rsidP="00E8110C">
    <w:pPr>
      <w:pStyle w:val="Footer"/>
      <w:spacing w:after="360"/>
      <w:ind w:right="360"/>
      <w:rPr>
        <w:sz w:val="1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765C9" w14:textId="77777777" w:rsidR="00EB548B" w:rsidRDefault="00EB548B">
    <w:pPr>
      <w:pStyle w:val="Footer"/>
      <w:spacing w:after="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41A31" w14:textId="77777777" w:rsidR="00927C36" w:rsidRDefault="00927C36">
      <w:pPr>
        <w:spacing w:after="360" w:line="240" w:lineRule="auto"/>
      </w:pPr>
      <w:r>
        <w:separator/>
      </w:r>
    </w:p>
  </w:footnote>
  <w:footnote w:type="continuationSeparator" w:id="0">
    <w:p w14:paraId="272EE1DF" w14:textId="77777777" w:rsidR="00927C36" w:rsidRDefault="00927C36">
      <w:pPr>
        <w:spacing w:after="360" w:line="240" w:lineRule="auto"/>
      </w:pPr>
      <w:r>
        <w:continuationSeparator/>
      </w:r>
    </w:p>
  </w:footnote>
  <w:footnote w:type="continuationNotice" w:id="1">
    <w:p w14:paraId="15C99359" w14:textId="77777777" w:rsidR="00927C36" w:rsidRDefault="00927C36">
      <w:pPr>
        <w:spacing w:after="36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F9E57" w14:textId="27B6D6A1" w:rsidR="00EB548B" w:rsidRDefault="00482295">
    <w:pPr>
      <w:pStyle w:val="Header"/>
      <w:spacing w:after="360"/>
    </w:pPr>
    <w:r>
      <w:rPr>
        <w:noProof/>
      </w:rPr>
      <mc:AlternateContent>
        <mc:Choice Requires="wps">
          <w:drawing>
            <wp:anchor distT="0" distB="0" distL="114300" distR="114300" simplePos="0" relativeHeight="251658240" behindDoc="1" locked="0" layoutInCell="0" allowOverlap="1" wp14:anchorId="679C3D72" wp14:editId="244C1A94">
              <wp:simplePos x="0" y="0"/>
              <wp:positionH relativeFrom="margin">
                <wp:align>center</wp:align>
              </wp:positionH>
              <wp:positionV relativeFrom="margin">
                <wp:align>center</wp:align>
              </wp:positionV>
              <wp:extent cx="2604135" cy="1041400"/>
              <wp:effectExtent l="0" t="0" r="0" b="0"/>
              <wp:wrapNone/>
              <wp:docPr id="4" name="Text Box 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2604135" cy="1041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033CED2" w14:textId="77777777" w:rsidR="00482295" w:rsidRDefault="00482295" w:rsidP="00482295">
                          <w:pPr>
                            <w:spacing w:after="360"/>
                            <w:jc w:val="center"/>
                            <w:rPr>
                              <w:rFonts w:cs="Arial"/>
                              <w:color w:val="D9D9D9" w:themeColor="background1" w:themeShade="D9"/>
                              <w:sz w:val="16"/>
                              <w:szCs w:val="16"/>
                              <w14:textFill>
                                <w14:solidFill>
                                  <w14:schemeClr w14:val="bg1">
                                    <w14:alpha w14:val="50000"/>
                                    <w14:lumMod w14:val="85000"/>
                                  </w14:schemeClr>
                                </w14:solidFill>
                              </w14:textFill>
                            </w:rPr>
                          </w:pPr>
                          <w:r>
                            <w:rPr>
                              <w:rFonts w:cs="Arial"/>
                              <w:color w:val="D9D9D9" w:themeColor="background1" w:themeShade="D9"/>
                              <w:sz w:val="16"/>
                              <w:szCs w:val="16"/>
                              <w14:textFill>
                                <w14:solidFill>
                                  <w14:schemeClr w14:val="bg1">
                                    <w14:alpha w14:val="50000"/>
                                    <w14:lumMod w14:val="85000"/>
                                  </w14:scheme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79C3D72" id="_x0000_t202" coordsize="21600,21600" o:spt="202" path="m,l,21600r21600,l21600,xe">
              <v:stroke joinstyle="miter"/>
              <v:path gradientshapeok="t" o:connecttype="rect"/>
            </v:shapetype>
            <v:shape id="Text Box 4" o:spid="_x0000_s1026" type="#_x0000_t202" style="position:absolute;margin-left:0;margin-top:0;width:205.05pt;height:82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" o:allowincell="f" filled="f" stroked="f">
              <v:stroke joinstyle="round"/>
              <o:lock v:ext="edit" rotation="t" aspectratio="t" verticies="t" adjusthandles="t" grouping="t" shapetype="t"/>
              <v:textbox>
                <w:txbxContent>
                  <w:p w14:paraId="6033CED2" w14:textId="77777777" w:rsidR="00482295" w:rsidRDefault="00482295" w:rsidP="00482295">
                    <w:pPr>
                      <w:spacing w:after="360"/>
                      <w:jc w:val="center"/>
                      <w:rPr>
                        <w:rFonts w:cs="Arial"/>
                        <w:color w:val="D9D9D9" w:themeColor="background1" w:themeShade="D9"/>
                        <w:sz w:val="16"/>
                        <w:szCs w:val="16"/>
                        <w14:textFill>
                          <w14:solidFill>
                            <w14:schemeClr w14:val="bg1">
                              <w14:alpha w14:val="50000"/>
                              <w14:lumMod w14:val="85000"/>
                            </w14:schemeClr>
                          </w14:solidFill>
                        </w14:textFill>
                      </w:rPr>
                    </w:pPr>
                    <w:r>
                      <w:rPr>
                        <w:rFonts w:cs="Arial"/>
                        <w:color w:val="D9D9D9" w:themeColor="background1" w:themeShade="D9"/>
                        <w:sz w:val="16"/>
                        <w:szCs w:val="16"/>
                        <w14:textFill>
                          <w14:solidFill>
                            <w14:schemeClr w14:val="bg1">
                              <w14:alpha w14:val="50000"/>
                              <w14:lumMod w14:val="85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B6F30" w14:textId="5837FE86" w:rsidR="00EB548B" w:rsidRDefault="00EB548B">
    <w:pPr>
      <w:pStyle w:val="Header"/>
      <w:spacing w:after="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035F6" w14:textId="3665A911" w:rsidR="00EB548B" w:rsidRDefault="00EB548B">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2051"/>
    <w:multiLevelType w:val="hybridMultilevel"/>
    <w:tmpl w:val="6A302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4335E"/>
    <w:multiLevelType w:val="hybridMultilevel"/>
    <w:tmpl w:val="A6C2F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466E8"/>
    <w:multiLevelType w:val="hybridMultilevel"/>
    <w:tmpl w:val="3A764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200DB"/>
    <w:multiLevelType w:val="hybridMultilevel"/>
    <w:tmpl w:val="DAE89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D1BAF"/>
    <w:multiLevelType w:val="multilevel"/>
    <w:tmpl w:val="543AD0D6"/>
    <w:styleLink w:val="Minutes"/>
    <w:lvl w:ilvl="0">
      <w:start w:val="1"/>
      <w:numFmt w:val="decimal"/>
      <w:pStyle w:val="Heading3"/>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2.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C2F097E"/>
    <w:multiLevelType w:val="hybridMultilevel"/>
    <w:tmpl w:val="0D0E3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234FF5"/>
    <w:multiLevelType w:val="hybridMultilevel"/>
    <w:tmpl w:val="50C05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4B4704"/>
    <w:multiLevelType w:val="hybridMultilevel"/>
    <w:tmpl w:val="4A82F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A2564B"/>
    <w:multiLevelType w:val="hybridMultilevel"/>
    <w:tmpl w:val="6DFE1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F73604"/>
    <w:multiLevelType w:val="hybridMultilevel"/>
    <w:tmpl w:val="E418E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87548E"/>
    <w:multiLevelType w:val="hybridMultilevel"/>
    <w:tmpl w:val="31FE6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3A7656"/>
    <w:multiLevelType w:val="hybridMultilevel"/>
    <w:tmpl w:val="8E0CD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CB6E57"/>
    <w:multiLevelType w:val="hybridMultilevel"/>
    <w:tmpl w:val="8AE01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134199"/>
    <w:multiLevelType w:val="hybridMultilevel"/>
    <w:tmpl w:val="E0641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C36417"/>
    <w:multiLevelType w:val="hybridMultilevel"/>
    <w:tmpl w:val="85741D9E"/>
    <w:lvl w:ilvl="0" w:tplc="4D644F14">
      <w:start w:val="1"/>
      <w:numFmt w:val="bullet"/>
      <w:pStyle w:val="Bulletlistmainminute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3A2139"/>
    <w:multiLevelType w:val="hybridMultilevel"/>
    <w:tmpl w:val="85CE9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1D09E3"/>
    <w:multiLevelType w:val="hybridMultilevel"/>
    <w:tmpl w:val="064AC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F904D2"/>
    <w:multiLevelType w:val="hybridMultilevel"/>
    <w:tmpl w:val="32043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EC7C15"/>
    <w:multiLevelType w:val="hybridMultilevel"/>
    <w:tmpl w:val="FF528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D261E9"/>
    <w:multiLevelType w:val="hybridMultilevel"/>
    <w:tmpl w:val="F0046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1FD0B10"/>
    <w:multiLevelType w:val="hybridMultilevel"/>
    <w:tmpl w:val="4956E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6501D7"/>
    <w:multiLevelType w:val="hybridMultilevel"/>
    <w:tmpl w:val="03565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2922EA"/>
    <w:multiLevelType w:val="hybridMultilevel"/>
    <w:tmpl w:val="5B345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9257D7"/>
    <w:multiLevelType w:val="hybridMultilevel"/>
    <w:tmpl w:val="9A5AE5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91248DF"/>
    <w:multiLevelType w:val="hybridMultilevel"/>
    <w:tmpl w:val="2A7AE4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8B45DD"/>
    <w:multiLevelType w:val="hybridMultilevel"/>
    <w:tmpl w:val="075CC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E32D74"/>
    <w:multiLevelType w:val="hybridMultilevel"/>
    <w:tmpl w:val="FC444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0C52F82"/>
    <w:multiLevelType w:val="hybridMultilevel"/>
    <w:tmpl w:val="81AC4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5AD6CB5"/>
    <w:multiLevelType w:val="hybridMultilevel"/>
    <w:tmpl w:val="C36A3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79A498B"/>
    <w:multiLevelType w:val="hybridMultilevel"/>
    <w:tmpl w:val="465C9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8846DDC"/>
    <w:multiLevelType w:val="hybridMultilevel"/>
    <w:tmpl w:val="CCEE6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99A7769"/>
    <w:multiLevelType w:val="hybridMultilevel"/>
    <w:tmpl w:val="78E8F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B9454CB"/>
    <w:multiLevelType w:val="hybridMultilevel"/>
    <w:tmpl w:val="665AE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EB578A"/>
    <w:multiLevelType w:val="hybridMultilevel"/>
    <w:tmpl w:val="484A9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1286A57"/>
    <w:multiLevelType w:val="hybridMultilevel"/>
    <w:tmpl w:val="D6062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27E0BB1"/>
    <w:multiLevelType w:val="hybridMultilevel"/>
    <w:tmpl w:val="51883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66420D0"/>
    <w:multiLevelType w:val="hybridMultilevel"/>
    <w:tmpl w:val="C65C2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79435A8"/>
    <w:multiLevelType w:val="hybridMultilevel"/>
    <w:tmpl w:val="57247F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87F70A7"/>
    <w:multiLevelType w:val="hybridMultilevel"/>
    <w:tmpl w:val="EAF8C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112005"/>
    <w:multiLevelType w:val="hybridMultilevel"/>
    <w:tmpl w:val="A75CE196"/>
    <w:lvl w:ilvl="0" w:tplc="08090001">
      <w:start w:val="1"/>
      <w:numFmt w:val="bullet"/>
      <w:lvlText w:val=""/>
      <w:lvlJc w:val="left"/>
      <w:pPr>
        <w:ind w:left="9" w:hanging="360"/>
      </w:pPr>
      <w:rPr>
        <w:rFonts w:ascii="Symbol" w:hAnsi="Symbol" w:hint="default"/>
      </w:rPr>
    </w:lvl>
    <w:lvl w:ilvl="1" w:tplc="08090003">
      <w:start w:val="1"/>
      <w:numFmt w:val="bullet"/>
      <w:lvlText w:val="o"/>
      <w:lvlJc w:val="left"/>
      <w:pPr>
        <w:ind w:left="729" w:hanging="360"/>
      </w:pPr>
      <w:rPr>
        <w:rFonts w:ascii="Courier New" w:hAnsi="Courier New" w:cs="Courier New" w:hint="default"/>
      </w:rPr>
    </w:lvl>
    <w:lvl w:ilvl="2" w:tplc="08090005" w:tentative="1">
      <w:start w:val="1"/>
      <w:numFmt w:val="bullet"/>
      <w:lvlText w:val=""/>
      <w:lvlJc w:val="left"/>
      <w:pPr>
        <w:ind w:left="1449" w:hanging="360"/>
      </w:pPr>
      <w:rPr>
        <w:rFonts w:ascii="Wingdings" w:hAnsi="Wingdings" w:hint="default"/>
      </w:rPr>
    </w:lvl>
    <w:lvl w:ilvl="3" w:tplc="08090001" w:tentative="1">
      <w:start w:val="1"/>
      <w:numFmt w:val="bullet"/>
      <w:lvlText w:val=""/>
      <w:lvlJc w:val="left"/>
      <w:pPr>
        <w:ind w:left="2169" w:hanging="360"/>
      </w:pPr>
      <w:rPr>
        <w:rFonts w:ascii="Symbol" w:hAnsi="Symbol" w:hint="default"/>
      </w:rPr>
    </w:lvl>
    <w:lvl w:ilvl="4" w:tplc="08090003" w:tentative="1">
      <w:start w:val="1"/>
      <w:numFmt w:val="bullet"/>
      <w:lvlText w:val="o"/>
      <w:lvlJc w:val="left"/>
      <w:pPr>
        <w:ind w:left="2889" w:hanging="360"/>
      </w:pPr>
      <w:rPr>
        <w:rFonts w:ascii="Courier New" w:hAnsi="Courier New" w:cs="Courier New" w:hint="default"/>
      </w:rPr>
    </w:lvl>
    <w:lvl w:ilvl="5" w:tplc="08090005" w:tentative="1">
      <w:start w:val="1"/>
      <w:numFmt w:val="bullet"/>
      <w:lvlText w:val=""/>
      <w:lvlJc w:val="left"/>
      <w:pPr>
        <w:ind w:left="3609" w:hanging="360"/>
      </w:pPr>
      <w:rPr>
        <w:rFonts w:ascii="Wingdings" w:hAnsi="Wingdings" w:hint="default"/>
      </w:rPr>
    </w:lvl>
    <w:lvl w:ilvl="6" w:tplc="08090001" w:tentative="1">
      <w:start w:val="1"/>
      <w:numFmt w:val="bullet"/>
      <w:lvlText w:val=""/>
      <w:lvlJc w:val="left"/>
      <w:pPr>
        <w:ind w:left="4329" w:hanging="360"/>
      </w:pPr>
      <w:rPr>
        <w:rFonts w:ascii="Symbol" w:hAnsi="Symbol" w:hint="default"/>
      </w:rPr>
    </w:lvl>
    <w:lvl w:ilvl="7" w:tplc="08090003" w:tentative="1">
      <w:start w:val="1"/>
      <w:numFmt w:val="bullet"/>
      <w:lvlText w:val="o"/>
      <w:lvlJc w:val="left"/>
      <w:pPr>
        <w:ind w:left="5049" w:hanging="360"/>
      </w:pPr>
      <w:rPr>
        <w:rFonts w:ascii="Courier New" w:hAnsi="Courier New" w:cs="Courier New" w:hint="default"/>
      </w:rPr>
    </w:lvl>
    <w:lvl w:ilvl="8" w:tplc="08090005" w:tentative="1">
      <w:start w:val="1"/>
      <w:numFmt w:val="bullet"/>
      <w:lvlText w:val=""/>
      <w:lvlJc w:val="left"/>
      <w:pPr>
        <w:ind w:left="5769" w:hanging="360"/>
      </w:pPr>
      <w:rPr>
        <w:rFonts w:ascii="Wingdings" w:hAnsi="Wingdings" w:hint="default"/>
      </w:rPr>
    </w:lvl>
  </w:abstractNum>
  <w:abstractNum w:abstractNumId="40" w15:restartNumberingAfterBreak="0">
    <w:nsid w:val="7BFD641E"/>
    <w:multiLevelType w:val="hybridMultilevel"/>
    <w:tmpl w:val="45DC6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CB74322"/>
    <w:multiLevelType w:val="hybridMultilevel"/>
    <w:tmpl w:val="7E18E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41390028">
    <w:abstractNumId w:val="11"/>
  </w:num>
  <w:num w:numId="2" w16cid:durableId="770394122">
    <w:abstractNumId w:val="4"/>
  </w:num>
  <w:num w:numId="3" w16cid:durableId="1434858023">
    <w:abstractNumId w:val="14"/>
  </w:num>
  <w:num w:numId="4" w16cid:durableId="1008168848">
    <w:abstractNumId w:val="6"/>
  </w:num>
  <w:num w:numId="5" w16cid:durableId="545023209">
    <w:abstractNumId w:val="23"/>
  </w:num>
  <w:num w:numId="6" w16cid:durableId="2052413099">
    <w:abstractNumId w:val="27"/>
  </w:num>
  <w:num w:numId="7" w16cid:durableId="144981064">
    <w:abstractNumId w:val="28"/>
  </w:num>
  <w:num w:numId="8" w16cid:durableId="1541162601">
    <w:abstractNumId w:val="5"/>
  </w:num>
  <w:num w:numId="9" w16cid:durableId="822048204">
    <w:abstractNumId w:val="31"/>
  </w:num>
  <w:num w:numId="10" w16cid:durableId="1827434179">
    <w:abstractNumId w:val="19"/>
  </w:num>
  <w:num w:numId="11" w16cid:durableId="1172598401">
    <w:abstractNumId w:val="4"/>
  </w:num>
  <w:num w:numId="12" w16cid:durableId="1647007435">
    <w:abstractNumId w:val="4"/>
  </w:num>
  <w:num w:numId="13" w16cid:durableId="46614970">
    <w:abstractNumId w:val="4"/>
  </w:num>
  <w:num w:numId="14" w16cid:durableId="1507090387">
    <w:abstractNumId w:val="33"/>
  </w:num>
  <w:num w:numId="15" w16cid:durableId="1276064323">
    <w:abstractNumId w:val="41"/>
  </w:num>
  <w:num w:numId="16" w16cid:durableId="518812181">
    <w:abstractNumId w:val="4"/>
  </w:num>
  <w:num w:numId="17" w16cid:durableId="1006249684">
    <w:abstractNumId w:val="26"/>
  </w:num>
  <w:num w:numId="18" w16cid:durableId="726151752">
    <w:abstractNumId w:val="13"/>
  </w:num>
  <w:num w:numId="19" w16cid:durableId="1705867568">
    <w:abstractNumId w:val="39"/>
  </w:num>
  <w:num w:numId="20" w16cid:durableId="1191064527">
    <w:abstractNumId w:val="24"/>
  </w:num>
  <w:num w:numId="21" w16cid:durableId="50740808">
    <w:abstractNumId w:val="0"/>
  </w:num>
  <w:num w:numId="22" w16cid:durableId="248193711">
    <w:abstractNumId w:val="21"/>
  </w:num>
  <w:num w:numId="23" w16cid:durableId="907691265">
    <w:abstractNumId w:val="36"/>
  </w:num>
  <w:num w:numId="24" w16cid:durableId="1784224156">
    <w:abstractNumId w:val="10"/>
  </w:num>
  <w:num w:numId="25" w16cid:durableId="589240501">
    <w:abstractNumId w:val="40"/>
  </w:num>
  <w:num w:numId="26" w16cid:durableId="455417953">
    <w:abstractNumId w:val="34"/>
  </w:num>
  <w:num w:numId="27" w16cid:durableId="640353959">
    <w:abstractNumId w:val="20"/>
  </w:num>
  <w:num w:numId="28" w16cid:durableId="1731030516">
    <w:abstractNumId w:val="38"/>
  </w:num>
  <w:num w:numId="29" w16cid:durableId="1881822740">
    <w:abstractNumId w:val="3"/>
  </w:num>
  <w:num w:numId="30" w16cid:durableId="20060050">
    <w:abstractNumId w:val="1"/>
  </w:num>
  <w:num w:numId="31" w16cid:durableId="11079225">
    <w:abstractNumId w:val="17"/>
  </w:num>
  <w:num w:numId="32" w16cid:durableId="1309941891">
    <w:abstractNumId w:val="2"/>
  </w:num>
  <w:num w:numId="33" w16cid:durableId="1556742506">
    <w:abstractNumId w:val="32"/>
  </w:num>
  <w:num w:numId="34" w16cid:durableId="668875584">
    <w:abstractNumId w:val="22"/>
  </w:num>
  <w:num w:numId="35" w16cid:durableId="939725405">
    <w:abstractNumId w:val="12"/>
  </w:num>
  <w:num w:numId="36" w16cid:durableId="56366439">
    <w:abstractNumId w:val="15"/>
  </w:num>
  <w:num w:numId="37" w16cid:durableId="1348214883">
    <w:abstractNumId w:val="8"/>
  </w:num>
  <w:num w:numId="38" w16cid:durableId="1632902625">
    <w:abstractNumId w:val="35"/>
  </w:num>
  <w:num w:numId="39" w16cid:durableId="1144276455">
    <w:abstractNumId w:val="37"/>
  </w:num>
  <w:num w:numId="40" w16cid:durableId="77749800">
    <w:abstractNumId w:val="30"/>
  </w:num>
  <w:num w:numId="41" w16cid:durableId="540291137">
    <w:abstractNumId w:val="29"/>
  </w:num>
  <w:num w:numId="42" w16cid:durableId="940651371">
    <w:abstractNumId w:val="25"/>
  </w:num>
  <w:num w:numId="43" w16cid:durableId="776634183">
    <w:abstractNumId w:val="7"/>
  </w:num>
  <w:num w:numId="44" w16cid:durableId="1587155910">
    <w:abstractNumId w:val="18"/>
  </w:num>
  <w:num w:numId="45" w16cid:durableId="703990748">
    <w:abstractNumId w:val="9"/>
  </w:num>
  <w:num w:numId="46" w16cid:durableId="277614131">
    <w:abstractNumId w:val="4"/>
  </w:num>
  <w:num w:numId="47" w16cid:durableId="29956605">
    <w:abstractNumId w:val="16"/>
  </w:num>
  <w:num w:numId="48" w16cid:durableId="727456729">
    <w:abstractNumId w:val="14"/>
  </w:num>
  <w:num w:numId="49" w16cid:durableId="97703582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5B8"/>
    <w:rsid w:val="00000B05"/>
    <w:rsid w:val="000013A3"/>
    <w:rsid w:val="00001557"/>
    <w:rsid w:val="00002B46"/>
    <w:rsid w:val="000047A2"/>
    <w:rsid w:val="00004C70"/>
    <w:rsid w:val="000064DC"/>
    <w:rsid w:val="0000705B"/>
    <w:rsid w:val="00007FA9"/>
    <w:rsid w:val="000107F8"/>
    <w:rsid w:val="00010C28"/>
    <w:rsid w:val="000127C3"/>
    <w:rsid w:val="0001321F"/>
    <w:rsid w:val="00013841"/>
    <w:rsid w:val="00013D86"/>
    <w:rsid w:val="0001404E"/>
    <w:rsid w:val="000158D5"/>
    <w:rsid w:val="00016230"/>
    <w:rsid w:val="00017025"/>
    <w:rsid w:val="000208EE"/>
    <w:rsid w:val="00020CBD"/>
    <w:rsid w:val="00020D93"/>
    <w:rsid w:val="0002306D"/>
    <w:rsid w:val="00023280"/>
    <w:rsid w:val="00024830"/>
    <w:rsid w:val="00025A70"/>
    <w:rsid w:val="000263E5"/>
    <w:rsid w:val="00026F73"/>
    <w:rsid w:val="000270DA"/>
    <w:rsid w:val="0002723D"/>
    <w:rsid w:val="00027705"/>
    <w:rsid w:val="00030E5B"/>
    <w:rsid w:val="00032B48"/>
    <w:rsid w:val="00033760"/>
    <w:rsid w:val="000340A6"/>
    <w:rsid w:val="00034664"/>
    <w:rsid w:val="00034A85"/>
    <w:rsid w:val="000357F5"/>
    <w:rsid w:val="00036279"/>
    <w:rsid w:val="000370B1"/>
    <w:rsid w:val="000378F1"/>
    <w:rsid w:val="00042D00"/>
    <w:rsid w:val="000457C6"/>
    <w:rsid w:val="00045F50"/>
    <w:rsid w:val="000475DF"/>
    <w:rsid w:val="00047D05"/>
    <w:rsid w:val="00047D6B"/>
    <w:rsid w:val="0005031A"/>
    <w:rsid w:val="000510D7"/>
    <w:rsid w:val="00052805"/>
    <w:rsid w:val="00052A3B"/>
    <w:rsid w:val="0005306C"/>
    <w:rsid w:val="000531F6"/>
    <w:rsid w:val="00053B13"/>
    <w:rsid w:val="00053C16"/>
    <w:rsid w:val="000548D7"/>
    <w:rsid w:val="00055535"/>
    <w:rsid w:val="00055AE6"/>
    <w:rsid w:val="00056473"/>
    <w:rsid w:val="00056B03"/>
    <w:rsid w:val="00057449"/>
    <w:rsid w:val="00060408"/>
    <w:rsid w:val="00061B9A"/>
    <w:rsid w:val="000625C7"/>
    <w:rsid w:val="00062A1D"/>
    <w:rsid w:val="0006328E"/>
    <w:rsid w:val="00063463"/>
    <w:rsid w:val="000641B3"/>
    <w:rsid w:val="0006449B"/>
    <w:rsid w:val="00066921"/>
    <w:rsid w:val="000669B1"/>
    <w:rsid w:val="00066A48"/>
    <w:rsid w:val="000673C7"/>
    <w:rsid w:val="00070007"/>
    <w:rsid w:val="00070B91"/>
    <w:rsid w:val="000719A6"/>
    <w:rsid w:val="00071A48"/>
    <w:rsid w:val="00073EB2"/>
    <w:rsid w:val="00074A72"/>
    <w:rsid w:val="00075209"/>
    <w:rsid w:val="00075A79"/>
    <w:rsid w:val="00076BB6"/>
    <w:rsid w:val="0007726C"/>
    <w:rsid w:val="00080310"/>
    <w:rsid w:val="00080ADA"/>
    <w:rsid w:val="00080C5D"/>
    <w:rsid w:val="000810FB"/>
    <w:rsid w:val="00081F82"/>
    <w:rsid w:val="00083415"/>
    <w:rsid w:val="00083A22"/>
    <w:rsid w:val="00083CA8"/>
    <w:rsid w:val="000846A7"/>
    <w:rsid w:val="00084BEF"/>
    <w:rsid w:val="00084F2A"/>
    <w:rsid w:val="0008608D"/>
    <w:rsid w:val="00086347"/>
    <w:rsid w:val="000869A8"/>
    <w:rsid w:val="00087662"/>
    <w:rsid w:val="0008773A"/>
    <w:rsid w:val="00087AC1"/>
    <w:rsid w:val="00090919"/>
    <w:rsid w:val="000912BE"/>
    <w:rsid w:val="000913E6"/>
    <w:rsid w:val="00094991"/>
    <w:rsid w:val="000954F4"/>
    <w:rsid w:val="00096721"/>
    <w:rsid w:val="000A046D"/>
    <w:rsid w:val="000A08C6"/>
    <w:rsid w:val="000A1885"/>
    <w:rsid w:val="000A1D1C"/>
    <w:rsid w:val="000A1FE1"/>
    <w:rsid w:val="000A27B5"/>
    <w:rsid w:val="000A2EA2"/>
    <w:rsid w:val="000A3054"/>
    <w:rsid w:val="000A44C9"/>
    <w:rsid w:val="000A595B"/>
    <w:rsid w:val="000A6D64"/>
    <w:rsid w:val="000B0761"/>
    <w:rsid w:val="000B0870"/>
    <w:rsid w:val="000B2DB2"/>
    <w:rsid w:val="000B3C7F"/>
    <w:rsid w:val="000B3FB8"/>
    <w:rsid w:val="000B42C5"/>
    <w:rsid w:val="000B4DEC"/>
    <w:rsid w:val="000B505D"/>
    <w:rsid w:val="000B69A9"/>
    <w:rsid w:val="000B6F21"/>
    <w:rsid w:val="000B73CC"/>
    <w:rsid w:val="000B7BAE"/>
    <w:rsid w:val="000C04E8"/>
    <w:rsid w:val="000C1814"/>
    <w:rsid w:val="000C19D2"/>
    <w:rsid w:val="000C248D"/>
    <w:rsid w:val="000C2FE8"/>
    <w:rsid w:val="000C34F9"/>
    <w:rsid w:val="000C3D14"/>
    <w:rsid w:val="000C3D70"/>
    <w:rsid w:val="000C4764"/>
    <w:rsid w:val="000C4EE7"/>
    <w:rsid w:val="000C55B3"/>
    <w:rsid w:val="000C5663"/>
    <w:rsid w:val="000C5CD6"/>
    <w:rsid w:val="000C6491"/>
    <w:rsid w:val="000C6525"/>
    <w:rsid w:val="000C6931"/>
    <w:rsid w:val="000C7317"/>
    <w:rsid w:val="000C749B"/>
    <w:rsid w:val="000C774E"/>
    <w:rsid w:val="000D27CF"/>
    <w:rsid w:val="000D4552"/>
    <w:rsid w:val="000D5AAF"/>
    <w:rsid w:val="000D62C9"/>
    <w:rsid w:val="000E06A3"/>
    <w:rsid w:val="000E0844"/>
    <w:rsid w:val="000E2470"/>
    <w:rsid w:val="000E2FF5"/>
    <w:rsid w:val="000E4EAF"/>
    <w:rsid w:val="000E5BFA"/>
    <w:rsid w:val="000E6D46"/>
    <w:rsid w:val="000E703B"/>
    <w:rsid w:val="000E71B1"/>
    <w:rsid w:val="000F03DC"/>
    <w:rsid w:val="000F080A"/>
    <w:rsid w:val="000F0F1B"/>
    <w:rsid w:val="000F0FDA"/>
    <w:rsid w:val="000F15D9"/>
    <w:rsid w:val="000F2768"/>
    <w:rsid w:val="000F2B53"/>
    <w:rsid w:val="000F31DB"/>
    <w:rsid w:val="000F3B71"/>
    <w:rsid w:val="000F3D0D"/>
    <w:rsid w:val="000F4B64"/>
    <w:rsid w:val="000F658E"/>
    <w:rsid w:val="000F687F"/>
    <w:rsid w:val="000F69BE"/>
    <w:rsid w:val="000F7405"/>
    <w:rsid w:val="000F7522"/>
    <w:rsid w:val="0010007F"/>
    <w:rsid w:val="001008EE"/>
    <w:rsid w:val="001009B3"/>
    <w:rsid w:val="00100E1E"/>
    <w:rsid w:val="00101D12"/>
    <w:rsid w:val="001022D8"/>
    <w:rsid w:val="00102B56"/>
    <w:rsid w:val="00102C48"/>
    <w:rsid w:val="00103D6E"/>
    <w:rsid w:val="00104B41"/>
    <w:rsid w:val="00104C26"/>
    <w:rsid w:val="00104C75"/>
    <w:rsid w:val="00104EC7"/>
    <w:rsid w:val="00105650"/>
    <w:rsid w:val="0010766B"/>
    <w:rsid w:val="00107D73"/>
    <w:rsid w:val="001092DF"/>
    <w:rsid w:val="00110173"/>
    <w:rsid w:val="00110D8C"/>
    <w:rsid w:val="00112B0D"/>
    <w:rsid w:val="00112B80"/>
    <w:rsid w:val="00113120"/>
    <w:rsid w:val="001133E6"/>
    <w:rsid w:val="00113BE7"/>
    <w:rsid w:val="00114152"/>
    <w:rsid w:val="001147D0"/>
    <w:rsid w:val="00115FCB"/>
    <w:rsid w:val="001169EA"/>
    <w:rsid w:val="00120098"/>
    <w:rsid w:val="0012174D"/>
    <w:rsid w:val="00121C8B"/>
    <w:rsid w:val="0012327B"/>
    <w:rsid w:val="0012358B"/>
    <w:rsid w:val="001236FB"/>
    <w:rsid w:val="001241C0"/>
    <w:rsid w:val="001243AB"/>
    <w:rsid w:val="00124A76"/>
    <w:rsid w:val="00125055"/>
    <w:rsid w:val="00125277"/>
    <w:rsid w:val="00126C76"/>
    <w:rsid w:val="0012720A"/>
    <w:rsid w:val="001272F9"/>
    <w:rsid w:val="00130103"/>
    <w:rsid w:val="0013073F"/>
    <w:rsid w:val="00130F1C"/>
    <w:rsid w:val="00131FF9"/>
    <w:rsid w:val="0013282C"/>
    <w:rsid w:val="00132E3B"/>
    <w:rsid w:val="00133E89"/>
    <w:rsid w:val="0013476F"/>
    <w:rsid w:val="001348AF"/>
    <w:rsid w:val="00135795"/>
    <w:rsid w:val="00136648"/>
    <w:rsid w:val="00136FE4"/>
    <w:rsid w:val="00140572"/>
    <w:rsid w:val="00140AB3"/>
    <w:rsid w:val="00141427"/>
    <w:rsid w:val="00141D34"/>
    <w:rsid w:val="00141E36"/>
    <w:rsid w:val="00141ED1"/>
    <w:rsid w:val="0014459C"/>
    <w:rsid w:val="001446A9"/>
    <w:rsid w:val="00144FBF"/>
    <w:rsid w:val="001463C7"/>
    <w:rsid w:val="00147388"/>
    <w:rsid w:val="001474CF"/>
    <w:rsid w:val="00147954"/>
    <w:rsid w:val="001504CE"/>
    <w:rsid w:val="00150CE3"/>
    <w:rsid w:val="0015166A"/>
    <w:rsid w:val="001518A1"/>
    <w:rsid w:val="00151D61"/>
    <w:rsid w:val="00152120"/>
    <w:rsid w:val="00154BAB"/>
    <w:rsid w:val="00155443"/>
    <w:rsid w:val="0015558A"/>
    <w:rsid w:val="00155A9F"/>
    <w:rsid w:val="00157B27"/>
    <w:rsid w:val="00161353"/>
    <w:rsid w:val="00161467"/>
    <w:rsid w:val="001623BF"/>
    <w:rsid w:val="00163817"/>
    <w:rsid w:val="00163E61"/>
    <w:rsid w:val="001641A8"/>
    <w:rsid w:val="00164F4B"/>
    <w:rsid w:val="0016592B"/>
    <w:rsid w:val="00165AEB"/>
    <w:rsid w:val="00167994"/>
    <w:rsid w:val="00167B06"/>
    <w:rsid w:val="00170C0A"/>
    <w:rsid w:val="00170D5D"/>
    <w:rsid w:val="00171119"/>
    <w:rsid w:val="0017273A"/>
    <w:rsid w:val="00174AE0"/>
    <w:rsid w:val="00174EF5"/>
    <w:rsid w:val="0017551F"/>
    <w:rsid w:val="001758F1"/>
    <w:rsid w:val="00176436"/>
    <w:rsid w:val="0017657B"/>
    <w:rsid w:val="001769DD"/>
    <w:rsid w:val="00176BB7"/>
    <w:rsid w:val="00177321"/>
    <w:rsid w:val="00177D77"/>
    <w:rsid w:val="00180472"/>
    <w:rsid w:val="00180785"/>
    <w:rsid w:val="00180D04"/>
    <w:rsid w:val="00181B04"/>
    <w:rsid w:val="0018225C"/>
    <w:rsid w:val="001824A5"/>
    <w:rsid w:val="001826A0"/>
    <w:rsid w:val="00182FF7"/>
    <w:rsid w:val="0018494D"/>
    <w:rsid w:val="00184B5D"/>
    <w:rsid w:val="0018530E"/>
    <w:rsid w:val="00185AA4"/>
    <w:rsid w:val="00186595"/>
    <w:rsid w:val="001868E4"/>
    <w:rsid w:val="00187542"/>
    <w:rsid w:val="0019006A"/>
    <w:rsid w:val="00190269"/>
    <w:rsid w:val="001905BD"/>
    <w:rsid w:val="00191DE5"/>
    <w:rsid w:val="00192B8B"/>
    <w:rsid w:val="00192CA9"/>
    <w:rsid w:val="00193038"/>
    <w:rsid w:val="001934F7"/>
    <w:rsid w:val="001959DF"/>
    <w:rsid w:val="00195ABA"/>
    <w:rsid w:val="00195C75"/>
    <w:rsid w:val="00195CBF"/>
    <w:rsid w:val="001960A8"/>
    <w:rsid w:val="00196A95"/>
    <w:rsid w:val="00196C2D"/>
    <w:rsid w:val="001A1B10"/>
    <w:rsid w:val="001A1E8F"/>
    <w:rsid w:val="001A2AA1"/>
    <w:rsid w:val="001A2C6E"/>
    <w:rsid w:val="001A2DEB"/>
    <w:rsid w:val="001A2F47"/>
    <w:rsid w:val="001A4072"/>
    <w:rsid w:val="001A45B4"/>
    <w:rsid w:val="001A4F53"/>
    <w:rsid w:val="001A5DB9"/>
    <w:rsid w:val="001A600E"/>
    <w:rsid w:val="001A6D09"/>
    <w:rsid w:val="001A725E"/>
    <w:rsid w:val="001B0E88"/>
    <w:rsid w:val="001B1166"/>
    <w:rsid w:val="001B11A1"/>
    <w:rsid w:val="001B1360"/>
    <w:rsid w:val="001B183B"/>
    <w:rsid w:val="001B1A0D"/>
    <w:rsid w:val="001B1E3C"/>
    <w:rsid w:val="001B2371"/>
    <w:rsid w:val="001B3F8A"/>
    <w:rsid w:val="001B5095"/>
    <w:rsid w:val="001B53C7"/>
    <w:rsid w:val="001B59A1"/>
    <w:rsid w:val="001B6399"/>
    <w:rsid w:val="001B63C9"/>
    <w:rsid w:val="001B662B"/>
    <w:rsid w:val="001B6BAE"/>
    <w:rsid w:val="001B73D4"/>
    <w:rsid w:val="001C08C0"/>
    <w:rsid w:val="001C14E0"/>
    <w:rsid w:val="001C1A48"/>
    <w:rsid w:val="001C1B89"/>
    <w:rsid w:val="001C267C"/>
    <w:rsid w:val="001C27D8"/>
    <w:rsid w:val="001C2AC2"/>
    <w:rsid w:val="001C2D8E"/>
    <w:rsid w:val="001C32F9"/>
    <w:rsid w:val="001C5AE3"/>
    <w:rsid w:val="001C5B42"/>
    <w:rsid w:val="001C75F9"/>
    <w:rsid w:val="001C76AA"/>
    <w:rsid w:val="001D11EF"/>
    <w:rsid w:val="001D136F"/>
    <w:rsid w:val="001D1FF2"/>
    <w:rsid w:val="001D3461"/>
    <w:rsid w:val="001D3C8D"/>
    <w:rsid w:val="001D475F"/>
    <w:rsid w:val="001D4C08"/>
    <w:rsid w:val="001D538C"/>
    <w:rsid w:val="001D5692"/>
    <w:rsid w:val="001D599D"/>
    <w:rsid w:val="001D72CD"/>
    <w:rsid w:val="001D7825"/>
    <w:rsid w:val="001D7AF9"/>
    <w:rsid w:val="001E098E"/>
    <w:rsid w:val="001E0B3F"/>
    <w:rsid w:val="001E1E47"/>
    <w:rsid w:val="001E208C"/>
    <w:rsid w:val="001E303E"/>
    <w:rsid w:val="001E3F7E"/>
    <w:rsid w:val="001E4C57"/>
    <w:rsid w:val="001E50C4"/>
    <w:rsid w:val="001E5489"/>
    <w:rsid w:val="001E6AC0"/>
    <w:rsid w:val="001E6ACB"/>
    <w:rsid w:val="001E6E17"/>
    <w:rsid w:val="001E7C54"/>
    <w:rsid w:val="001F0093"/>
    <w:rsid w:val="001F05AF"/>
    <w:rsid w:val="001F0C54"/>
    <w:rsid w:val="001F3532"/>
    <w:rsid w:val="001F3910"/>
    <w:rsid w:val="001F406C"/>
    <w:rsid w:val="001F4263"/>
    <w:rsid w:val="001F42AA"/>
    <w:rsid w:val="001F4857"/>
    <w:rsid w:val="001F57F4"/>
    <w:rsid w:val="001F590C"/>
    <w:rsid w:val="001F5A58"/>
    <w:rsid w:val="001F6692"/>
    <w:rsid w:val="002007F0"/>
    <w:rsid w:val="0020154F"/>
    <w:rsid w:val="002017EF"/>
    <w:rsid w:val="00201F4D"/>
    <w:rsid w:val="00202895"/>
    <w:rsid w:val="00202D45"/>
    <w:rsid w:val="00203314"/>
    <w:rsid w:val="0020606E"/>
    <w:rsid w:val="0020673F"/>
    <w:rsid w:val="00207CF7"/>
    <w:rsid w:val="00210071"/>
    <w:rsid w:val="00211641"/>
    <w:rsid w:val="00212902"/>
    <w:rsid w:val="0021322C"/>
    <w:rsid w:val="002142BC"/>
    <w:rsid w:val="00214A37"/>
    <w:rsid w:val="00215C7E"/>
    <w:rsid w:val="00220ECD"/>
    <w:rsid w:val="00222C2C"/>
    <w:rsid w:val="00223530"/>
    <w:rsid w:val="00223A14"/>
    <w:rsid w:val="0022416D"/>
    <w:rsid w:val="00224C44"/>
    <w:rsid w:val="00224F0F"/>
    <w:rsid w:val="00225D8C"/>
    <w:rsid w:val="0022648C"/>
    <w:rsid w:val="00226634"/>
    <w:rsid w:val="00226A61"/>
    <w:rsid w:val="00226D48"/>
    <w:rsid w:val="002304BA"/>
    <w:rsid w:val="00231873"/>
    <w:rsid w:val="00232577"/>
    <w:rsid w:val="00232D02"/>
    <w:rsid w:val="00232DF2"/>
    <w:rsid w:val="00233A06"/>
    <w:rsid w:val="00233C16"/>
    <w:rsid w:val="002343C3"/>
    <w:rsid w:val="00234FA5"/>
    <w:rsid w:val="00236C20"/>
    <w:rsid w:val="00236FA5"/>
    <w:rsid w:val="0023715B"/>
    <w:rsid w:val="00240BC6"/>
    <w:rsid w:val="00240E36"/>
    <w:rsid w:val="00242B21"/>
    <w:rsid w:val="00242F73"/>
    <w:rsid w:val="002430C7"/>
    <w:rsid w:val="002431FF"/>
    <w:rsid w:val="00243EE4"/>
    <w:rsid w:val="0024501F"/>
    <w:rsid w:val="002453E8"/>
    <w:rsid w:val="00246508"/>
    <w:rsid w:val="00247414"/>
    <w:rsid w:val="002474A0"/>
    <w:rsid w:val="002475CD"/>
    <w:rsid w:val="00250615"/>
    <w:rsid w:val="00251F3B"/>
    <w:rsid w:val="0025220A"/>
    <w:rsid w:val="0025245E"/>
    <w:rsid w:val="002524D4"/>
    <w:rsid w:val="00252D13"/>
    <w:rsid w:val="0025413E"/>
    <w:rsid w:val="00254E1A"/>
    <w:rsid w:val="0025622B"/>
    <w:rsid w:val="00257BA2"/>
    <w:rsid w:val="0026066D"/>
    <w:rsid w:val="00260E40"/>
    <w:rsid w:val="002615E8"/>
    <w:rsid w:val="00263BA0"/>
    <w:rsid w:val="0026527F"/>
    <w:rsid w:val="00266A2E"/>
    <w:rsid w:val="00267730"/>
    <w:rsid w:val="00270053"/>
    <w:rsid w:val="002712C8"/>
    <w:rsid w:val="00271916"/>
    <w:rsid w:val="0027211B"/>
    <w:rsid w:val="0027220A"/>
    <w:rsid w:val="00272B04"/>
    <w:rsid w:val="00273067"/>
    <w:rsid w:val="0027339F"/>
    <w:rsid w:val="002735A8"/>
    <w:rsid w:val="00273629"/>
    <w:rsid w:val="00273BA1"/>
    <w:rsid w:val="00277668"/>
    <w:rsid w:val="00277DF4"/>
    <w:rsid w:val="002801F4"/>
    <w:rsid w:val="00280BA6"/>
    <w:rsid w:val="00280EDF"/>
    <w:rsid w:val="002812D4"/>
    <w:rsid w:val="00282301"/>
    <w:rsid w:val="00283957"/>
    <w:rsid w:val="00283D48"/>
    <w:rsid w:val="002843F3"/>
    <w:rsid w:val="002851E5"/>
    <w:rsid w:val="0029136F"/>
    <w:rsid w:val="002917BF"/>
    <w:rsid w:val="002918F3"/>
    <w:rsid w:val="00291BB5"/>
    <w:rsid w:val="00293D8F"/>
    <w:rsid w:val="002942A5"/>
    <w:rsid w:val="00295D22"/>
    <w:rsid w:val="00295D4A"/>
    <w:rsid w:val="00296546"/>
    <w:rsid w:val="002A00A1"/>
    <w:rsid w:val="002A13B8"/>
    <w:rsid w:val="002A2ECE"/>
    <w:rsid w:val="002A3D75"/>
    <w:rsid w:val="002A6089"/>
    <w:rsid w:val="002A760F"/>
    <w:rsid w:val="002A7FE0"/>
    <w:rsid w:val="002B01DC"/>
    <w:rsid w:val="002B0B3D"/>
    <w:rsid w:val="002B135C"/>
    <w:rsid w:val="002B2B83"/>
    <w:rsid w:val="002B2BA3"/>
    <w:rsid w:val="002B3221"/>
    <w:rsid w:val="002B3E0C"/>
    <w:rsid w:val="002B448D"/>
    <w:rsid w:val="002B4B06"/>
    <w:rsid w:val="002B7222"/>
    <w:rsid w:val="002B7EFB"/>
    <w:rsid w:val="002C037B"/>
    <w:rsid w:val="002C0F62"/>
    <w:rsid w:val="002C1768"/>
    <w:rsid w:val="002C1B19"/>
    <w:rsid w:val="002C213A"/>
    <w:rsid w:val="002C2747"/>
    <w:rsid w:val="002C3910"/>
    <w:rsid w:val="002C46C7"/>
    <w:rsid w:val="002C60A9"/>
    <w:rsid w:val="002C6EFD"/>
    <w:rsid w:val="002C71F0"/>
    <w:rsid w:val="002C76A3"/>
    <w:rsid w:val="002C7D25"/>
    <w:rsid w:val="002D0A7E"/>
    <w:rsid w:val="002D0B48"/>
    <w:rsid w:val="002D1976"/>
    <w:rsid w:val="002D2FBA"/>
    <w:rsid w:val="002D3A27"/>
    <w:rsid w:val="002D425E"/>
    <w:rsid w:val="002D4404"/>
    <w:rsid w:val="002D5730"/>
    <w:rsid w:val="002D6C27"/>
    <w:rsid w:val="002D7008"/>
    <w:rsid w:val="002D7A44"/>
    <w:rsid w:val="002D7FF5"/>
    <w:rsid w:val="002E0F04"/>
    <w:rsid w:val="002E16BA"/>
    <w:rsid w:val="002E1C8F"/>
    <w:rsid w:val="002E2D93"/>
    <w:rsid w:val="002E3450"/>
    <w:rsid w:val="002E4A3D"/>
    <w:rsid w:val="002E4FB4"/>
    <w:rsid w:val="002E50F3"/>
    <w:rsid w:val="002E5841"/>
    <w:rsid w:val="002E6407"/>
    <w:rsid w:val="002E6788"/>
    <w:rsid w:val="002E690E"/>
    <w:rsid w:val="002F1022"/>
    <w:rsid w:val="002F22A2"/>
    <w:rsid w:val="002F3B7D"/>
    <w:rsid w:val="002F3C01"/>
    <w:rsid w:val="002F3CD9"/>
    <w:rsid w:val="002F49C0"/>
    <w:rsid w:val="002F69D9"/>
    <w:rsid w:val="002F7484"/>
    <w:rsid w:val="002F7A69"/>
    <w:rsid w:val="002F7EC5"/>
    <w:rsid w:val="0030081D"/>
    <w:rsid w:val="00300AD5"/>
    <w:rsid w:val="00300C21"/>
    <w:rsid w:val="003013FC"/>
    <w:rsid w:val="00302493"/>
    <w:rsid w:val="003031ED"/>
    <w:rsid w:val="00303207"/>
    <w:rsid w:val="00303333"/>
    <w:rsid w:val="00303FEE"/>
    <w:rsid w:val="003049B5"/>
    <w:rsid w:val="003059FC"/>
    <w:rsid w:val="00306FFF"/>
    <w:rsid w:val="003071E1"/>
    <w:rsid w:val="003077AB"/>
    <w:rsid w:val="00311AF3"/>
    <w:rsid w:val="00311CAA"/>
    <w:rsid w:val="003136B5"/>
    <w:rsid w:val="0031399F"/>
    <w:rsid w:val="00313D35"/>
    <w:rsid w:val="00316238"/>
    <w:rsid w:val="003162DB"/>
    <w:rsid w:val="00320206"/>
    <w:rsid w:val="00320277"/>
    <w:rsid w:val="00321979"/>
    <w:rsid w:val="00322C6D"/>
    <w:rsid w:val="00322E15"/>
    <w:rsid w:val="003244A5"/>
    <w:rsid w:val="0032593E"/>
    <w:rsid w:val="00325EE1"/>
    <w:rsid w:val="003261C4"/>
    <w:rsid w:val="00327ACF"/>
    <w:rsid w:val="00330ED4"/>
    <w:rsid w:val="0033265B"/>
    <w:rsid w:val="00332F49"/>
    <w:rsid w:val="00333804"/>
    <w:rsid w:val="00337572"/>
    <w:rsid w:val="0034045B"/>
    <w:rsid w:val="0034088D"/>
    <w:rsid w:val="003409DB"/>
    <w:rsid w:val="00342290"/>
    <w:rsid w:val="00342771"/>
    <w:rsid w:val="0034336D"/>
    <w:rsid w:val="00343616"/>
    <w:rsid w:val="003437F1"/>
    <w:rsid w:val="003445BD"/>
    <w:rsid w:val="003447DB"/>
    <w:rsid w:val="0034489E"/>
    <w:rsid w:val="00346228"/>
    <w:rsid w:val="003476CE"/>
    <w:rsid w:val="00347B05"/>
    <w:rsid w:val="00350094"/>
    <w:rsid w:val="003500E2"/>
    <w:rsid w:val="003503D3"/>
    <w:rsid w:val="003510EA"/>
    <w:rsid w:val="00351AA3"/>
    <w:rsid w:val="00351E7E"/>
    <w:rsid w:val="00352C1E"/>
    <w:rsid w:val="00352E47"/>
    <w:rsid w:val="00352E7D"/>
    <w:rsid w:val="00353849"/>
    <w:rsid w:val="00353DF0"/>
    <w:rsid w:val="00354191"/>
    <w:rsid w:val="00355107"/>
    <w:rsid w:val="0035514C"/>
    <w:rsid w:val="003562F6"/>
    <w:rsid w:val="003574F3"/>
    <w:rsid w:val="003624CE"/>
    <w:rsid w:val="00362677"/>
    <w:rsid w:val="00363197"/>
    <w:rsid w:val="00363485"/>
    <w:rsid w:val="003636A2"/>
    <w:rsid w:val="00363A0C"/>
    <w:rsid w:val="003640B9"/>
    <w:rsid w:val="00366062"/>
    <w:rsid w:val="00366883"/>
    <w:rsid w:val="00367A66"/>
    <w:rsid w:val="00370810"/>
    <w:rsid w:val="00370B56"/>
    <w:rsid w:val="00371E37"/>
    <w:rsid w:val="003721C6"/>
    <w:rsid w:val="00375B08"/>
    <w:rsid w:val="00376126"/>
    <w:rsid w:val="003764E9"/>
    <w:rsid w:val="00376C93"/>
    <w:rsid w:val="00377290"/>
    <w:rsid w:val="00377953"/>
    <w:rsid w:val="003806F2"/>
    <w:rsid w:val="00380769"/>
    <w:rsid w:val="00381850"/>
    <w:rsid w:val="00382BB0"/>
    <w:rsid w:val="00383287"/>
    <w:rsid w:val="00384B77"/>
    <w:rsid w:val="00385CD0"/>
    <w:rsid w:val="00386890"/>
    <w:rsid w:val="00387CDE"/>
    <w:rsid w:val="0039085F"/>
    <w:rsid w:val="00390B34"/>
    <w:rsid w:val="00390DF8"/>
    <w:rsid w:val="00391D31"/>
    <w:rsid w:val="00391D6A"/>
    <w:rsid w:val="00392559"/>
    <w:rsid w:val="00392983"/>
    <w:rsid w:val="00393887"/>
    <w:rsid w:val="00393AE1"/>
    <w:rsid w:val="00393D63"/>
    <w:rsid w:val="0039484E"/>
    <w:rsid w:val="00394ECE"/>
    <w:rsid w:val="0039799F"/>
    <w:rsid w:val="00397EBF"/>
    <w:rsid w:val="003A0402"/>
    <w:rsid w:val="003A095E"/>
    <w:rsid w:val="003A35C7"/>
    <w:rsid w:val="003A3650"/>
    <w:rsid w:val="003A386B"/>
    <w:rsid w:val="003A4088"/>
    <w:rsid w:val="003A40F3"/>
    <w:rsid w:val="003A4412"/>
    <w:rsid w:val="003A558F"/>
    <w:rsid w:val="003A5C47"/>
    <w:rsid w:val="003A5E96"/>
    <w:rsid w:val="003B09B6"/>
    <w:rsid w:val="003B1027"/>
    <w:rsid w:val="003B19EA"/>
    <w:rsid w:val="003B3231"/>
    <w:rsid w:val="003B3CDA"/>
    <w:rsid w:val="003B4078"/>
    <w:rsid w:val="003B5E16"/>
    <w:rsid w:val="003B5EE3"/>
    <w:rsid w:val="003B6530"/>
    <w:rsid w:val="003B6FA4"/>
    <w:rsid w:val="003B793D"/>
    <w:rsid w:val="003B7B4E"/>
    <w:rsid w:val="003C028F"/>
    <w:rsid w:val="003C10F4"/>
    <w:rsid w:val="003C2A99"/>
    <w:rsid w:val="003C30B4"/>
    <w:rsid w:val="003C3353"/>
    <w:rsid w:val="003C3F61"/>
    <w:rsid w:val="003C4278"/>
    <w:rsid w:val="003C4CBF"/>
    <w:rsid w:val="003C507D"/>
    <w:rsid w:val="003C58B4"/>
    <w:rsid w:val="003C58F9"/>
    <w:rsid w:val="003C777A"/>
    <w:rsid w:val="003D0C23"/>
    <w:rsid w:val="003D0F55"/>
    <w:rsid w:val="003D1152"/>
    <w:rsid w:val="003D238A"/>
    <w:rsid w:val="003D246C"/>
    <w:rsid w:val="003D2F64"/>
    <w:rsid w:val="003D3907"/>
    <w:rsid w:val="003D4583"/>
    <w:rsid w:val="003D47FE"/>
    <w:rsid w:val="003D4AFC"/>
    <w:rsid w:val="003D5F18"/>
    <w:rsid w:val="003D6956"/>
    <w:rsid w:val="003D6DE8"/>
    <w:rsid w:val="003D72F8"/>
    <w:rsid w:val="003D777D"/>
    <w:rsid w:val="003D7794"/>
    <w:rsid w:val="003D77D7"/>
    <w:rsid w:val="003D799F"/>
    <w:rsid w:val="003D7BD5"/>
    <w:rsid w:val="003D7EBE"/>
    <w:rsid w:val="003E0C3A"/>
    <w:rsid w:val="003E0E16"/>
    <w:rsid w:val="003E11CC"/>
    <w:rsid w:val="003E218D"/>
    <w:rsid w:val="003E3108"/>
    <w:rsid w:val="003E383F"/>
    <w:rsid w:val="003E3841"/>
    <w:rsid w:val="003E3AF9"/>
    <w:rsid w:val="003E3B90"/>
    <w:rsid w:val="003E3C84"/>
    <w:rsid w:val="003E4C29"/>
    <w:rsid w:val="003E540B"/>
    <w:rsid w:val="003E57F1"/>
    <w:rsid w:val="003E5D88"/>
    <w:rsid w:val="003E6E77"/>
    <w:rsid w:val="003E7298"/>
    <w:rsid w:val="003E730F"/>
    <w:rsid w:val="003F1F47"/>
    <w:rsid w:val="003F3331"/>
    <w:rsid w:val="003F5F45"/>
    <w:rsid w:val="003F7243"/>
    <w:rsid w:val="003F73E8"/>
    <w:rsid w:val="00400953"/>
    <w:rsid w:val="00400C93"/>
    <w:rsid w:val="0040166B"/>
    <w:rsid w:val="004022C8"/>
    <w:rsid w:val="004039C1"/>
    <w:rsid w:val="00404467"/>
    <w:rsid w:val="00404A2F"/>
    <w:rsid w:val="00404CF0"/>
    <w:rsid w:val="00405C52"/>
    <w:rsid w:val="00407261"/>
    <w:rsid w:val="00410F18"/>
    <w:rsid w:val="004121A9"/>
    <w:rsid w:val="00412719"/>
    <w:rsid w:val="004133E0"/>
    <w:rsid w:val="00414A2C"/>
    <w:rsid w:val="00414B7C"/>
    <w:rsid w:val="0041522B"/>
    <w:rsid w:val="00415E77"/>
    <w:rsid w:val="004173E4"/>
    <w:rsid w:val="004175ED"/>
    <w:rsid w:val="004223CB"/>
    <w:rsid w:val="00422CC6"/>
    <w:rsid w:val="00424209"/>
    <w:rsid w:val="00424E2C"/>
    <w:rsid w:val="0042534C"/>
    <w:rsid w:val="00425D93"/>
    <w:rsid w:val="0042785E"/>
    <w:rsid w:val="004312C0"/>
    <w:rsid w:val="0043292A"/>
    <w:rsid w:val="00432FF3"/>
    <w:rsid w:val="004336E6"/>
    <w:rsid w:val="00433A73"/>
    <w:rsid w:val="00433EE4"/>
    <w:rsid w:val="004345B2"/>
    <w:rsid w:val="0043476F"/>
    <w:rsid w:val="00435216"/>
    <w:rsid w:val="0043525F"/>
    <w:rsid w:val="00435BBE"/>
    <w:rsid w:val="0043642F"/>
    <w:rsid w:val="004367C1"/>
    <w:rsid w:val="004369C5"/>
    <w:rsid w:val="00436DEB"/>
    <w:rsid w:val="004409C0"/>
    <w:rsid w:val="00441043"/>
    <w:rsid w:val="004420BA"/>
    <w:rsid w:val="0044285D"/>
    <w:rsid w:val="00443749"/>
    <w:rsid w:val="00444723"/>
    <w:rsid w:val="004453E4"/>
    <w:rsid w:val="00445635"/>
    <w:rsid w:val="00446729"/>
    <w:rsid w:val="00446C3E"/>
    <w:rsid w:val="00447CA5"/>
    <w:rsid w:val="00447CED"/>
    <w:rsid w:val="0045024A"/>
    <w:rsid w:val="00450583"/>
    <w:rsid w:val="00450D85"/>
    <w:rsid w:val="00451942"/>
    <w:rsid w:val="0045195F"/>
    <w:rsid w:val="004519F2"/>
    <w:rsid w:val="0045289D"/>
    <w:rsid w:val="00452A22"/>
    <w:rsid w:val="00453626"/>
    <w:rsid w:val="004539E2"/>
    <w:rsid w:val="004552C0"/>
    <w:rsid w:val="004556BE"/>
    <w:rsid w:val="00456295"/>
    <w:rsid w:val="00456356"/>
    <w:rsid w:val="00456934"/>
    <w:rsid w:val="00456EE1"/>
    <w:rsid w:val="0046028A"/>
    <w:rsid w:val="00460652"/>
    <w:rsid w:val="004610EE"/>
    <w:rsid w:val="00462444"/>
    <w:rsid w:val="00463049"/>
    <w:rsid w:val="00464011"/>
    <w:rsid w:val="004647FA"/>
    <w:rsid w:val="00464EC2"/>
    <w:rsid w:val="00472E1A"/>
    <w:rsid w:val="00472F6B"/>
    <w:rsid w:val="0047318B"/>
    <w:rsid w:val="00473910"/>
    <w:rsid w:val="00473D62"/>
    <w:rsid w:val="00474890"/>
    <w:rsid w:val="004758C7"/>
    <w:rsid w:val="004762C0"/>
    <w:rsid w:val="00476695"/>
    <w:rsid w:val="0047704D"/>
    <w:rsid w:val="004776A0"/>
    <w:rsid w:val="00477EA9"/>
    <w:rsid w:val="004807C8"/>
    <w:rsid w:val="00481003"/>
    <w:rsid w:val="00481521"/>
    <w:rsid w:val="00482295"/>
    <w:rsid w:val="00483A6D"/>
    <w:rsid w:val="00483B92"/>
    <w:rsid w:val="00483FEF"/>
    <w:rsid w:val="00484856"/>
    <w:rsid w:val="00484B42"/>
    <w:rsid w:val="00485BA7"/>
    <w:rsid w:val="0048669D"/>
    <w:rsid w:val="004872B6"/>
    <w:rsid w:val="004900BB"/>
    <w:rsid w:val="00491345"/>
    <w:rsid w:val="0049138E"/>
    <w:rsid w:val="004939BF"/>
    <w:rsid w:val="00493AF4"/>
    <w:rsid w:val="004941F2"/>
    <w:rsid w:val="00494B59"/>
    <w:rsid w:val="00495EE7"/>
    <w:rsid w:val="00496502"/>
    <w:rsid w:val="00496907"/>
    <w:rsid w:val="004969F9"/>
    <w:rsid w:val="00497A9C"/>
    <w:rsid w:val="00497FAA"/>
    <w:rsid w:val="004A02A2"/>
    <w:rsid w:val="004A03F9"/>
    <w:rsid w:val="004A0CB3"/>
    <w:rsid w:val="004A21E1"/>
    <w:rsid w:val="004A3A86"/>
    <w:rsid w:val="004A4559"/>
    <w:rsid w:val="004A6435"/>
    <w:rsid w:val="004A66B8"/>
    <w:rsid w:val="004A733B"/>
    <w:rsid w:val="004A7827"/>
    <w:rsid w:val="004B0676"/>
    <w:rsid w:val="004B0D82"/>
    <w:rsid w:val="004B13F8"/>
    <w:rsid w:val="004B1635"/>
    <w:rsid w:val="004B1F68"/>
    <w:rsid w:val="004B2440"/>
    <w:rsid w:val="004B2982"/>
    <w:rsid w:val="004B2F0A"/>
    <w:rsid w:val="004B3E14"/>
    <w:rsid w:val="004B5EDB"/>
    <w:rsid w:val="004B7291"/>
    <w:rsid w:val="004B7673"/>
    <w:rsid w:val="004B7A7C"/>
    <w:rsid w:val="004C013D"/>
    <w:rsid w:val="004C22A7"/>
    <w:rsid w:val="004C242B"/>
    <w:rsid w:val="004C2650"/>
    <w:rsid w:val="004C3673"/>
    <w:rsid w:val="004C3892"/>
    <w:rsid w:val="004C3C1A"/>
    <w:rsid w:val="004C4061"/>
    <w:rsid w:val="004C420B"/>
    <w:rsid w:val="004C6D57"/>
    <w:rsid w:val="004C7822"/>
    <w:rsid w:val="004D01D2"/>
    <w:rsid w:val="004D054A"/>
    <w:rsid w:val="004D0DCE"/>
    <w:rsid w:val="004D102A"/>
    <w:rsid w:val="004D1D77"/>
    <w:rsid w:val="004D23D6"/>
    <w:rsid w:val="004D2CC0"/>
    <w:rsid w:val="004D2E3C"/>
    <w:rsid w:val="004D5086"/>
    <w:rsid w:val="004D5FE0"/>
    <w:rsid w:val="004D67EF"/>
    <w:rsid w:val="004D69D3"/>
    <w:rsid w:val="004D6F3F"/>
    <w:rsid w:val="004D7706"/>
    <w:rsid w:val="004D7AD9"/>
    <w:rsid w:val="004E052C"/>
    <w:rsid w:val="004E1AC8"/>
    <w:rsid w:val="004E264D"/>
    <w:rsid w:val="004E3373"/>
    <w:rsid w:val="004E33BD"/>
    <w:rsid w:val="004E4512"/>
    <w:rsid w:val="004E49F8"/>
    <w:rsid w:val="004E510E"/>
    <w:rsid w:val="004E531A"/>
    <w:rsid w:val="004E596F"/>
    <w:rsid w:val="004E5A3A"/>
    <w:rsid w:val="004E60FD"/>
    <w:rsid w:val="004E6470"/>
    <w:rsid w:val="004E648B"/>
    <w:rsid w:val="004E6507"/>
    <w:rsid w:val="004F0635"/>
    <w:rsid w:val="004F1466"/>
    <w:rsid w:val="004F1887"/>
    <w:rsid w:val="004F199F"/>
    <w:rsid w:val="004F3079"/>
    <w:rsid w:val="004F34C4"/>
    <w:rsid w:val="004F3E2B"/>
    <w:rsid w:val="004F3F25"/>
    <w:rsid w:val="00501E40"/>
    <w:rsid w:val="00502A25"/>
    <w:rsid w:val="0050332B"/>
    <w:rsid w:val="005033D8"/>
    <w:rsid w:val="00503BB3"/>
    <w:rsid w:val="00505217"/>
    <w:rsid w:val="005054C9"/>
    <w:rsid w:val="0050662D"/>
    <w:rsid w:val="00506D1B"/>
    <w:rsid w:val="00507F61"/>
    <w:rsid w:val="00510887"/>
    <w:rsid w:val="00510AD5"/>
    <w:rsid w:val="005115CB"/>
    <w:rsid w:val="00512D4A"/>
    <w:rsid w:val="005132BA"/>
    <w:rsid w:val="00513560"/>
    <w:rsid w:val="00513EFC"/>
    <w:rsid w:val="00514318"/>
    <w:rsid w:val="0051450B"/>
    <w:rsid w:val="00514AF9"/>
    <w:rsid w:val="00515226"/>
    <w:rsid w:val="00515B6B"/>
    <w:rsid w:val="00515C68"/>
    <w:rsid w:val="0051604E"/>
    <w:rsid w:val="00516340"/>
    <w:rsid w:val="0051664D"/>
    <w:rsid w:val="00516A47"/>
    <w:rsid w:val="00516C8D"/>
    <w:rsid w:val="0051794E"/>
    <w:rsid w:val="00520073"/>
    <w:rsid w:val="005220A0"/>
    <w:rsid w:val="0052233D"/>
    <w:rsid w:val="00523339"/>
    <w:rsid w:val="005238B6"/>
    <w:rsid w:val="0052395F"/>
    <w:rsid w:val="00524B82"/>
    <w:rsid w:val="00524E69"/>
    <w:rsid w:val="0052510C"/>
    <w:rsid w:val="00525692"/>
    <w:rsid w:val="00526326"/>
    <w:rsid w:val="00526855"/>
    <w:rsid w:val="00526895"/>
    <w:rsid w:val="005273C8"/>
    <w:rsid w:val="005311D5"/>
    <w:rsid w:val="00531A86"/>
    <w:rsid w:val="00532706"/>
    <w:rsid w:val="00532B32"/>
    <w:rsid w:val="00532CD3"/>
    <w:rsid w:val="00532D06"/>
    <w:rsid w:val="0053468E"/>
    <w:rsid w:val="00534841"/>
    <w:rsid w:val="00535323"/>
    <w:rsid w:val="00535CAF"/>
    <w:rsid w:val="00536391"/>
    <w:rsid w:val="005367DE"/>
    <w:rsid w:val="00537CA2"/>
    <w:rsid w:val="00537CB9"/>
    <w:rsid w:val="0054053B"/>
    <w:rsid w:val="00541000"/>
    <w:rsid w:val="00541EF6"/>
    <w:rsid w:val="00542CAF"/>
    <w:rsid w:val="00543FDD"/>
    <w:rsid w:val="005446D6"/>
    <w:rsid w:val="0054488E"/>
    <w:rsid w:val="00544BD8"/>
    <w:rsid w:val="005459D9"/>
    <w:rsid w:val="00547DF7"/>
    <w:rsid w:val="005503DE"/>
    <w:rsid w:val="005522FC"/>
    <w:rsid w:val="00553027"/>
    <w:rsid w:val="0055318E"/>
    <w:rsid w:val="00554E50"/>
    <w:rsid w:val="00555767"/>
    <w:rsid w:val="0056037C"/>
    <w:rsid w:val="00560446"/>
    <w:rsid w:val="00560C02"/>
    <w:rsid w:val="00561BB7"/>
    <w:rsid w:val="005622DB"/>
    <w:rsid w:val="005624BF"/>
    <w:rsid w:val="0056284D"/>
    <w:rsid w:val="00563F43"/>
    <w:rsid w:val="00564385"/>
    <w:rsid w:val="00564EC0"/>
    <w:rsid w:val="005652F9"/>
    <w:rsid w:val="005657F6"/>
    <w:rsid w:val="00566FEC"/>
    <w:rsid w:val="005679F9"/>
    <w:rsid w:val="00567CC0"/>
    <w:rsid w:val="00567D98"/>
    <w:rsid w:val="00573184"/>
    <w:rsid w:val="00573840"/>
    <w:rsid w:val="005740E3"/>
    <w:rsid w:val="00574E3F"/>
    <w:rsid w:val="00575816"/>
    <w:rsid w:val="005766FF"/>
    <w:rsid w:val="005774F7"/>
    <w:rsid w:val="00577E08"/>
    <w:rsid w:val="005800C8"/>
    <w:rsid w:val="00580F1B"/>
    <w:rsid w:val="005814CD"/>
    <w:rsid w:val="005834D8"/>
    <w:rsid w:val="00583EB8"/>
    <w:rsid w:val="00584385"/>
    <w:rsid w:val="0058462F"/>
    <w:rsid w:val="00584763"/>
    <w:rsid w:val="0058510F"/>
    <w:rsid w:val="005851F6"/>
    <w:rsid w:val="00586351"/>
    <w:rsid w:val="005864C7"/>
    <w:rsid w:val="00587D86"/>
    <w:rsid w:val="00587FA1"/>
    <w:rsid w:val="005901E8"/>
    <w:rsid w:val="005906F7"/>
    <w:rsid w:val="00590749"/>
    <w:rsid w:val="00590BC6"/>
    <w:rsid w:val="00590E79"/>
    <w:rsid w:val="00591270"/>
    <w:rsid w:val="00591740"/>
    <w:rsid w:val="00593B50"/>
    <w:rsid w:val="00594271"/>
    <w:rsid w:val="00594CB8"/>
    <w:rsid w:val="00594FA8"/>
    <w:rsid w:val="005963CF"/>
    <w:rsid w:val="005966D6"/>
    <w:rsid w:val="00597C3A"/>
    <w:rsid w:val="00597FB7"/>
    <w:rsid w:val="005A1139"/>
    <w:rsid w:val="005A1481"/>
    <w:rsid w:val="005A2695"/>
    <w:rsid w:val="005A3C5D"/>
    <w:rsid w:val="005A3CCE"/>
    <w:rsid w:val="005A3F3B"/>
    <w:rsid w:val="005A40A1"/>
    <w:rsid w:val="005A4CF3"/>
    <w:rsid w:val="005A501A"/>
    <w:rsid w:val="005A6164"/>
    <w:rsid w:val="005A631C"/>
    <w:rsid w:val="005A67EA"/>
    <w:rsid w:val="005A6C1B"/>
    <w:rsid w:val="005A7097"/>
    <w:rsid w:val="005A76DC"/>
    <w:rsid w:val="005B232D"/>
    <w:rsid w:val="005B267B"/>
    <w:rsid w:val="005B2A03"/>
    <w:rsid w:val="005B48F4"/>
    <w:rsid w:val="005B517C"/>
    <w:rsid w:val="005B5397"/>
    <w:rsid w:val="005B5F33"/>
    <w:rsid w:val="005B69F4"/>
    <w:rsid w:val="005B6A9B"/>
    <w:rsid w:val="005B73AE"/>
    <w:rsid w:val="005B7918"/>
    <w:rsid w:val="005C0164"/>
    <w:rsid w:val="005C080E"/>
    <w:rsid w:val="005C1616"/>
    <w:rsid w:val="005C16DA"/>
    <w:rsid w:val="005C1B9F"/>
    <w:rsid w:val="005C2252"/>
    <w:rsid w:val="005C24D5"/>
    <w:rsid w:val="005C282F"/>
    <w:rsid w:val="005C2EDD"/>
    <w:rsid w:val="005C2F4E"/>
    <w:rsid w:val="005C3697"/>
    <w:rsid w:val="005C3E92"/>
    <w:rsid w:val="005C41C5"/>
    <w:rsid w:val="005C5429"/>
    <w:rsid w:val="005C5B74"/>
    <w:rsid w:val="005C676E"/>
    <w:rsid w:val="005C6834"/>
    <w:rsid w:val="005C7B4A"/>
    <w:rsid w:val="005C7E03"/>
    <w:rsid w:val="005D0064"/>
    <w:rsid w:val="005D02FC"/>
    <w:rsid w:val="005D171D"/>
    <w:rsid w:val="005D2F1D"/>
    <w:rsid w:val="005D3724"/>
    <w:rsid w:val="005D4130"/>
    <w:rsid w:val="005D4759"/>
    <w:rsid w:val="005D5130"/>
    <w:rsid w:val="005D51A1"/>
    <w:rsid w:val="005D536C"/>
    <w:rsid w:val="005D5BA7"/>
    <w:rsid w:val="005D5BE5"/>
    <w:rsid w:val="005D66C0"/>
    <w:rsid w:val="005D6E6A"/>
    <w:rsid w:val="005D7AB7"/>
    <w:rsid w:val="005E12EB"/>
    <w:rsid w:val="005E1481"/>
    <w:rsid w:val="005E1D6E"/>
    <w:rsid w:val="005E2131"/>
    <w:rsid w:val="005E2745"/>
    <w:rsid w:val="005E2E9F"/>
    <w:rsid w:val="005E305A"/>
    <w:rsid w:val="005E3A89"/>
    <w:rsid w:val="005E4ED0"/>
    <w:rsid w:val="005E52F0"/>
    <w:rsid w:val="005E5C89"/>
    <w:rsid w:val="005E72C6"/>
    <w:rsid w:val="005E7589"/>
    <w:rsid w:val="005E77A7"/>
    <w:rsid w:val="005E7E87"/>
    <w:rsid w:val="005F071F"/>
    <w:rsid w:val="005F0EAA"/>
    <w:rsid w:val="005F13CE"/>
    <w:rsid w:val="005F23B1"/>
    <w:rsid w:val="005F29AA"/>
    <w:rsid w:val="005F4C0F"/>
    <w:rsid w:val="006007FA"/>
    <w:rsid w:val="0060090C"/>
    <w:rsid w:val="00601B8D"/>
    <w:rsid w:val="00601C75"/>
    <w:rsid w:val="00602D93"/>
    <w:rsid w:val="0060473F"/>
    <w:rsid w:val="006050C6"/>
    <w:rsid w:val="00605950"/>
    <w:rsid w:val="0060601A"/>
    <w:rsid w:val="00606BC4"/>
    <w:rsid w:val="00607650"/>
    <w:rsid w:val="006106F5"/>
    <w:rsid w:val="00610B5B"/>
    <w:rsid w:val="00610BCE"/>
    <w:rsid w:val="00611767"/>
    <w:rsid w:val="00612870"/>
    <w:rsid w:val="006128D0"/>
    <w:rsid w:val="00612951"/>
    <w:rsid w:val="00612FE0"/>
    <w:rsid w:val="006136E3"/>
    <w:rsid w:val="0061512B"/>
    <w:rsid w:val="00615B43"/>
    <w:rsid w:val="00615DCB"/>
    <w:rsid w:val="00617AE2"/>
    <w:rsid w:val="00623240"/>
    <w:rsid w:val="006237C7"/>
    <w:rsid w:val="00624712"/>
    <w:rsid w:val="006248AA"/>
    <w:rsid w:val="0062496C"/>
    <w:rsid w:val="00625241"/>
    <w:rsid w:val="00627463"/>
    <w:rsid w:val="00627E99"/>
    <w:rsid w:val="006304D6"/>
    <w:rsid w:val="00631117"/>
    <w:rsid w:val="0063202A"/>
    <w:rsid w:val="0063304D"/>
    <w:rsid w:val="0063355B"/>
    <w:rsid w:val="00633CCB"/>
    <w:rsid w:val="00634B33"/>
    <w:rsid w:val="006350EF"/>
    <w:rsid w:val="006352AB"/>
    <w:rsid w:val="00636E54"/>
    <w:rsid w:val="006372DD"/>
    <w:rsid w:val="006373B0"/>
    <w:rsid w:val="00637439"/>
    <w:rsid w:val="0063758B"/>
    <w:rsid w:val="00640D0C"/>
    <w:rsid w:val="00640E20"/>
    <w:rsid w:val="0064245F"/>
    <w:rsid w:val="006424A6"/>
    <w:rsid w:val="0064257E"/>
    <w:rsid w:val="00642900"/>
    <w:rsid w:val="006435C7"/>
    <w:rsid w:val="006448AC"/>
    <w:rsid w:val="00644D93"/>
    <w:rsid w:val="00646D28"/>
    <w:rsid w:val="006476DB"/>
    <w:rsid w:val="0065087A"/>
    <w:rsid w:val="006517D6"/>
    <w:rsid w:val="006521C2"/>
    <w:rsid w:val="00652329"/>
    <w:rsid w:val="00652C0F"/>
    <w:rsid w:val="00653F9D"/>
    <w:rsid w:val="00654917"/>
    <w:rsid w:val="00654AAE"/>
    <w:rsid w:val="00654D26"/>
    <w:rsid w:val="0065592D"/>
    <w:rsid w:val="00655BB1"/>
    <w:rsid w:val="00661E61"/>
    <w:rsid w:val="006623AA"/>
    <w:rsid w:val="006626F2"/>
    <w:rsid w:val="00662F1A"/>
    <w:rsid w:val="0066334A"/>
    <w:rsid w:val="00663768"/>
    <w:rsid w:val="00663BBA"/>
    <w:rsid w:val="00664A8E"/>
    <w:rsid w:val="00664DFD"/>
    <w:rsid w:val="00665449"/>
    <w:rsid w:val="00665EEA"/>
    <w:rsid w:val="00667264"/>
    <w:rsid w:val="0067043F"/>
    <w:rsid w:val="00670BB5"/>
    <w:rsid w:val="00670FDE"/>
    <w:rsid w:val="00671F9B"/>
    <w:rsid w:val="00672547"/>
    <w:rsid w:val="00674008"/>
    <w:rsid w:val="00677227"/>
    <w:rsid w:val="00680B62"/>
    <w:rsid w:val="00680E37"/>
    <w:rsid w:val="00681CB0"/>
    <w:rsid w:val="00682705"/>
    <w:rsid w:val="00682C7E"/>
    <w:rsid w:val="0068435C"/>
    <w:rsid w:val="00684EAD"/>
    <w:rsid w:val="00685B76"/>
    <w:rsid w:val="0068637B"/>
    <w:rsid w:val="00686812"/>
    <w:rsid w:val="00686969"/>
    <w:rsid w:val="00687F17"/>
    <w:rsid w:val="0069005F"/>
    <w:rsid w:val="006902F0"/>
    <w:rsid w:val="006907A6"/>
    <w:rsid w:val="006918D4"/>
    <w:rsid w:val="00691B71"/>
    <w:rsid w:val="00692020"/>
    <w:rsid w:val="0069383D"/>
    <w:rsid w:val="006944FE"/>
    <w:rsid w:val="006948F6"/>
    <w:rsid w:val="00694C17"/>
    <w:rsid w:val="00694E35"/>
    <w:rsid w:val="00695DD4"/>
    <w:rsid w:val="00697A63"/>
    <w:rsid w:val="006A01C3"/>
    <w:rsid w:val="006A0386"/>
    <w:rsid w:val="006A0DD0"/>
    <w:rsid w:val="006A1E4D"/>
    <w:rsid w:val="006A29AD"/>
    <w:rsid w:val="006A300C"/>
    <w:rsid w:val="006A3D24"/>
    <w:rsid w:val="006A3EE7"/>
    <w:rsid w:val="006A47AE"/>
    <w:rsid w:val="006A5270"/>
    <w:rsid w:val="006A54D5"/>
    <w:rsid w:val="006A5C06"/>
    <w:rsid w:val="006A6ACC"/>
    <w:rsid w:val="006A6FD6"/>
    <w:rsid w:val="006A7ADD"/>
    <w:rsid w:val="006B0BFC"/>
    <w:rsid w:val="006B1698"/>
    <w:rsid w:val="006B1A4C"/>
    <w:rsid w:val="006B1A71"/>
    <w:rsid w:val="006B2CB3"/>
    <w:rsid w:val="006B30FA"/>
    <w:rsid w:val="006B4B13"/>
    <w:rsid w:val="006B546D"/>
    <w:rsid w:val="006B55CF"/>
    <w:rsid w:val="006B5CAF"/>
    <w:rsid w:val="006B5F6D"/>
    <w:rsid w:val="006B5F8F"/>
    <w:rsid w:val="006B638F"/>
    <w:rsid w:val="006B7A39"/>
    <w:rsid w:val="006C128F"/>
    <w:rsid w:val="006C1CBD"/>
    <w:rsid w:val="006C248B"/>
    <w:rsid w:val="006C26C6"/>
    <w:rsid w:val="006C2BED"/>
    <w:rsid w:val="006C3021"/>
    <w:rsid w:val="006C33F2"/>
    <w:rsid w:val="006C3AE7"/>
    <w:rsid w:val="006C442D"/>
    <w:rsid w:val="006C4829"/>
    <w:rsid w:val="006C486A"/>
    <w:rsid w:val="006C4A28"/>
    <w:rsid w:val="006C703C"/>
    <w:rsid w:val="006C7137"/>
    <w:rsid w:val="006C769B"/>
    <w:rsid w:val="006C7AA0"/>
    <w:rsid w:val="006D0016"/>
    <w:rsid w:val="006D03A9"/>
    <w:rsid w:val="006D06E3"/>
    <w:rsid w:val="006D12B2"/>
    <w:rsid w:val="006D2201"/>
    <w:rsid w:val="006D2228"/>
    <w:rsid w:val="006D2284"/>
    <w:rsid w:val="006D2F2C"/>
    <w:rsid w:val="006D4BC1"/>
    <w:rsid w:val="006D55DB"/>
    <w:rsid w:val="006D5832"/>
    <w:rsid w:val="006E0982"/>
    <w:rsid w:val="006E09C3"/>
    <w:rsid w:val="006E0AEA"/>
    <w:rsid w:val="006E1976"/>
    <w:rsid w:val="006E1F41"/>
    <w:rsid w:val="006E2490"/>
    <w:rsid w:val="006E3DF4"/>
    <w:rsid w:val="006E42E1"/>
    <w:rsid w:val="006E6364"/>
    <w:rsid w:val="006E6938"/>
    <w:rsid w:val="006F0122"/>
    <w:rsid w:val="006F14B9"/>
    <w:rsid w:val="006F1F80"/>
    <w:rsid w:val="006F5441"/>
    <w:rsid w:val="006F5FCA"/>
    <w:rsid w:val="006F61E0"/>
    <w:rsid w:val="006F74E8"/>
    <w:rsid w:val="006F77F4"/>
    <w:rsid w:val="006F7BCB"/>
    <w:rsid w:val="007006BC"/>
    <w:rsid w:val="00700F8D"/>
    <w:rsid w:val="00701002"/>
    <w:rsid w:val="0070358B"/>
    <w:rsid w:val="007042D5"/>
    <w:rsid w:val="00704A78"/>
    <w:rsid w:val="00705B82"/>
    <w:rsid w:val="007062B0"/>
    <w:rsid w:val="00706C6E"/>
    <w:rsid w:val="0070723F"/>
    <w:rsid w:val="007100DD"/>
    <w:rsid w:val="0071040B"/>
    <w:rsid w:val="00710948"/>
    <w:rsid w:val="00710D9B"/>
    <w:rsid w:val="00710E30"/>
    <w:rsid w:val="00711613"/>
    <w:rsid w:val="00711AA5"/>
    <w:rsid w:val="00711BC7"/>
    <w:rsid w:val="0071356D"/>
    <w:rsid w:val="007135FE"/>
    <w:rsid w:val="007147C1"/>
    <w:rsid w:val="00715907"/>
    <w:rsid w:val="00715F04"/>
    <w:rsid w:val="00716D39"/>
    <w:rsid w:val="00720A17"/>
    <w:rsid w:val="00720B92"/>
    <w:rsid w:val="007210D5"/>
    <w:rsid w:val="00721887"/>
    <w:rsid w:val="007218E6"/>
    <w:rsid w:val="00721E34"/>
    <w:rsid w:val="007247E7"/>
    <w:rsid w:val="00724AE6"/>
    <w:rsid w:val="00725161"/>
    <w:rsid w:val="00725F0A"/>
    <w:rsid w:val="00726E31"/>
    <w:rsid w:val="00726E74"/>
    <w:rsid w:val="00730D7F"/>
    <w:rsid w:val="0073194E"/>
    <w:rsid w:val="00731C9E"/>
    <w:rsid w:val="00732858"/>
    <w:rsid w:val="00732AEC"/>
    <w:rsid w:val="007336AE"/>
    <w:rsid w:val="00733786"/>
    <w:rsid w:val="00733EC9"/>
    <w:rsid w:val="00734489"/>
    <w:rsid w:val="00735740"/>
    <w:rsid w:val="0074010D"/>
    <w:rsid w:val="007403F5"/>
    <w:rsid w:val="00742018"/>
    <w:rsid w:val="00744E2B"/>
    <w:rsid w:val="00744E94"/>
    <w:rsid w:val="00746B37"/>
    <w:rsid w:val="00747552"/>
    <w:rsid w:val="007514FC"/>
    <w:rsid w:val="00751CAD"/>
    <w:rsid w:val="00751EE8"/>
    <w:rsid w:val="00752B55"/>
    <w:rsid w:val="00755C4C"/>
    <w:rsid w:val="00755F96"/>
    <w:rsid w:val="007573B8"/>
    <w:rsid w:val="00757C07"/>
    <w:rsid w:val="00760311"/>
    <w:rsid w:val="00760615"/>
    <w:rsid w:val="00762F5C"/>
    <w:rsid w:val="007636EE"/>
    <w:rsid w:val="00763978"/>
    <w:rsid w:val="00764D86"/>
    <w:rsid w:val="00765A0E"/>
    <w:rsid w:val="00765B03"/>
    <w:rsid w:val="0076628B"/>
    <w:rsid w:val="007663D3"/>
    <w:rsid w:val="0076739C"/>
    <w:rsid w:val="00767C2D"/>
    <w:rsid w:val="007702EE"/>
    <w:rsid w:val="00771B9C"/>
    <w:rsid w:val="00773CBD"/>
    <w:rsid w:val="007740B6"/>
    <w:rsid w:val="007741D9"/>
    <w:rsid w:val="00774D6F"/>
    <w:rsid w:val="00774EFA"/>
    <w:rsid w:val="00775FC6"/>
    <w:rsid w:val="00776DC8"/>
    <w:rsid w:val="00777DD6"/>
    <w:rsid w:val="007814EA"/>
    <w:rsid w:val="007816B7"/>
    <w:rsid w:val="00783AFB"/>
    <w:rsid w:val="0078438B"/>
    <w:rsid w:val="007847C1"/>
    <w:rsid w:val="007853B3"/>
    <w:rsid w:val="00785574"/>
    <w:rsid w:val="00785C63"/>
    <w:rsid w:val="00785FB0"/>
    <w:rsid w:val="00786000"/>
    <w:rsid w:val="00786A9F"/>
    <w:rsid w:val="00786EED"/>
    <w:rsid w:val="0079191B"/>
    <w:rsid w:val="00792EF7"/>
    <w:rsid w:val="0079387C"/>
    <w:rsid w:val="007945F3"/>
    <w:rsid w:val="0079512F"/>
    <w:rsid w:val="007A0B48"/>
    <w:rsid w:val="007A4802"/>
    <w:rsid w:val="007A5648"/>
    <w:rsid w:val="007A56DB"/>
    <w:rsid w:val="007A5A61"/>
    <w:rsid w:val="007A5EEF"/>
    <w:rsid w:val="007A693F"/>
    <w:rsid w:val="007A6E18"/>
    <w:rsid w:val="007A7404"/>
    <w:rsid w:val="007A7F71"/>
    <w:rsid w:val="007B0200"/>
    <w:rsid w:val="007B05D3"/>
    <w:rsid w:val="007B15DD"/>
    <w:rsid w:val="007B1A31"/>
    <w:rsid w:val="007B3DFA"/>
    <w:rsid w:val="007B4151"/>
    <w:rsid w:val="007B4291"/>
    <w:rsid w:val="007B4625"/>
    <w:rsid w:val="007B5237"/>
    <w:rsid w:val="007B59ED"/>
    <w:rsid w:val="007B5A33"/>
    <w:rsid w:val="007C102C"/>
    <w:rsid w:val="007C110C"/>
    <w:rsid w:val="007C1829"/>
    <w:rsid w:val="007C1A9D"/>
    <w:rsid w:val="007C2751"/>
    <w:rsid w:val="007C336F"/>
    <w:rsid w:val="007C397C"/>
    <w:rsid w:val="007C3BAC"/>
    <w:rsid w:val="007C439B"/>
    <w:rsid w:val="007C444B"/>
    <w:rsid w:val="007C4A3C"/>
    <w:rsid w:val="007C5DE4"/>
    <w:rsid w:val="007C6A9F"/>
    <w:rsid w:val="007C6ADA"/>
    <w:rsid w:val="007C6E03"/>
    <w:rsid w:val="007D1807"/>
    <w:rsid w:val="007D2CB9"/>
    <w:rsid w:val="007D36A0"/>
    <w:rsid w:val="007D4AF9"/>
    <w:rsid w:val="007D4BDC"/>
    <w:rsid w:val="007D5AD9"/>
    <w:rsid w:val="007D6467"/>
    <w:rsid w:val="007D6759"/>
    <w:rsid w:val="007D7223"/>
    <w:rsid w:val="007D7E16"/>
    <w:rsid w:val="007E0444"/>
    <w:rsid w:val="007E0CC6"/>
    <w:rsid w:val="007E1696"/>
    <w:rsid w:val="007E20D1"/>
    <w:rsid w:val="007E37DD"/>
    <w:rsid w:val="007E3AEF"/>
    <w:rsid w:val="007E53F9"/>
    <w:rsid w:val="007E54DA"/>
    <w:rsid w:val="007E5585"/>
    <w:rsid w:val="007E678A"/>
    <w:rsid w:val="007E67AF"/>
    <w:rsid w:val="007E6930"/>
    <w:rsid w:val="007E6C16"/>
    <w:rsid w:val="007E75E8"/>
    <w:rsid w:val="007E7AC2"/>
    <w:rsid w:val="007E7F81"/>
    <w:rsid w:val="007F0014"/>
    <w:rsid w:val="007F149F"/>
    <w:rsid w:val="007F1C41"/>
    <w:rsid w:val="007F271C"/>
    <w:rsid w:val="007F3552"/>
    <w:rsid w:val="007F3C29"/>
    <w:rsid w:val="007F65BB"/>
    <w:rsid w:val="007F690E"/>
    <w:rsid w:val="007F753F"/>
    <w:rsid w:val="007F78BD"/>
    <w:rsid w:val="00800C0D"/>
    <w:rsid w:val="00802909"/>
    <w:rsid w:val="008030F3"/>
    <w:rsid w:val="00804447"/>
    <w:rsid w:val="00805677"/>
    <w:rsid w:val="00806568"/>
    <w:rsid w:val="00806B33"/>
    <w:rsid w:val="00807865"/>
    <w:rsid w:val="00807FD1"/>
    <w:rsid w:val="008118DB"/>
    <w:rsid w:val="008120DB"/>
    <w:rsid w:val="008123D8"/>
    <w:rsid w:val="008124A8"/>
    <w:rsid w:val="00814738"/>
    <w:rsid w:val="00815878"/>
    <w:rsid w:val="0081597D"/>
    <w:rsid w:val="00815A67"/>
    <w:rsid w:val="00815ED3"/>
    <w:rsid w:val="00816271"/>
    <w:rsid w:val="00817753"/>
    <w:rsid w:val="008177AB"/>
    <w:rsid w:val="008200DE"/>
    <w:rsid w:val="00821140"/>
    <w:rsid w:val="008212DD"/>
    <w:rsid w:val="008228A7"/>
    <w:rsid w:val="008231E6"/>
    <w:rsid w:val="00826E20"/>
    <w:rsid w:val="00827703"/>
    <w:rsid w:val="0083021E"/>
    <w:rsid w:val="00830669"/>
    <w:rsid w:val="00830BC3"/>
    <w:rsid w:val="00830CDE"/>
    <w:rsid w:val="00831E2C"/>
    <w:rsid w:val="00831F01"/>
    <w:rsid w:val="00832900"/>
    <w:rsid w:val="00832CA4"/>
    <w:rsid w:val="00832EF4"/>
    <w:rsid w:val="00833B9A"/>
    <w:rsid w:val="00833BE0"/>
    <w:rsid w:val="008373D9"/>
    <w:rsid w:val="0083746F"/>
    <w:rsid w:val="0084005D"/>
    <w:rsid w:val="00840DC3"/>
    <w:rsid w:val="008417AC"/>
    <w:rsid w:val="00842341"/>
    <w:rsid w:val="00842E93"/>
    <w:rsid w:val="008436F2"/>
    <w:rsid w:val="00844846"/>
    <w:rsid w:val="00845359"/>
    <w:rsid w:val="008456AF"/>
    <w:rsid w:val="00846037"/>
    <w:rsid w:val="00846A25"/>
    <w:rsid w:val="00847589"/>
    <w:rsid w:val="00850274"/>
    <w:rsid w:val="00851AED"/>
    <w:rsid w:val="0085374B"/>
    <w:rsid w:val="00853EB6"/>
    <w:rsid w:val="00854664"/>
    <w:rsid w:val="00855741"/>
    <w:rsid w:val="00856AA4"/>
    <w:rsid w:val="00857C8D"/>
    <w:rsid w:val="00860825"/>
    <w:rsid w:val="00861699"/>
    <w:rsid w:val="00861826"/>
    <w:rsid w:val="00861EDF"/>
    <w:rsid w:val="00862230"/>
    <w:rsid w:val="00862256"/>
    <w:rsid w:val="00862CC0"/>
    <w:rsid w:val="008632F6"/>
    <w:rsid w:val="00863E0D"/>
    <w:rsid w:val="0086602A"/>
    <w:rsid w:val="00866CC6"/>
    <w:rsid w:val="00867240"/>
    <w:rsid w:val="00867627"/>
    <w:rsid w:val="00867F84"/>
    <w:rsid w:val="0087290A"/>
    <w:rsid w:val="00874C61"/>
    <w:rsid w:val="0087583F"/>
    <w:rsid w:val="00875F42"/>
    <w:rsid w:val="00876F1D"/>
    <w:rsid w:val="00876F23"/>
    <w:rsid w:val="0087721B"/>
    <w:rsid w:val="0087767C"/>
    <w:rsid w:val="00877860"/>
    <w:rsid w:val="00877BEA"/>
    <w:rsid w:val="00877E27"/>
    <w:rsid w:val="00880C1E"/>
    <w:rsid w:val="008817A9"/>
    <w:rsid w:val="00882A36"/>
    <w:rsid w:val="00883263"/>
    <w:rsid w:val="0088342A"/>
    <w:rsid w:val="008873C0"/>
    <w:rsid w:val="008878D0"/>
    <w:rsid w:val="00890355"/>
    <w:rsid w:val="00892A8B"/>
    <w:rsid w:val="00892B99"/>
    <w:rsid w:val="00893661"/>
    <w:rsid w:val="008944AB"/>
    <w:rsid w:val="008947DD"/>
    <w:rsid w:val="00894E8E"/>
    <w:rsid w:val="00894F6B"/>
    <w:rsid w:val="00896775"/>
    <w:rsid w:val="00896DEB"/>
    <w:rsid w:val="0089741B"/>
    <w:rsid w:val="008A02F7"/>
    <w:rsid w:val="008A0FD6"/>
    <w:rsid w:val="008A1156"/>
    <w:rsid w:val="008A13F8"/>
    <w:rsid w:val="008A1459"/>
    <w:rsid w:val="008A16E1"/>
    <w:rsid w:val="008A1B8B"/>
    <w:rsid w:val="008A1E98"/>
    <w:rsid w:val="008A21DE"/>
    <w:rsid w:val="008A2D1F"/>
    <w:rsid w:val="008A3164"/>
    <w:rsid w:val="008A331C"/>
    <w:rsid w:val="008A5469"/>
    <w:rsid w:val="008A5759"/>
    <w:rsid w:val="008A591E"/>
    <w:rsid w:val="008A596B"/>
    <w:rsid w:val="008A598D"/>
    <w:rsid w:val="008B0B06"/>
    <w:rsid w:val="008B2C8D"/>
    <w:rsid w:val="008B30BF"/>
    <w:rsid w:val="008B3C36"/>
    <w:rsid w:val="008B40BE"/>
    <w:rsid w:val="008B4C98"/>
    <w:rsid w:val="008B4F4F"/>
    <w:rsid w:val="008B5375"/>
    <w:rsid w:val="008B595E"/>
    <w:rsid w:val="008B746B"/>
    <w:rsid w:val="008B7ECE"/>
    <w:rsid w:val="008C0A8F"/>
    <w:rsid w:val="008C1B67"/>
    <w:rsid w:val="008C2FCA"/>
    <w:rsid w:val="008C3DAF"/>
    <w:rsid w:val="008C4CC0"/>
    <w:rsid w:val="008C4CD0"/>
    <w:rsid w:val="008C627E"/>
    <w:rsid w:val="008D07C7"/>
    <w:rsid w:val="008D1025"/>
    <w:rsid w:val="008D2864"/>
    <w:rsid w:val="008D28B9"/>
    <w:rsid w:val="008D3066"/>
    <w:rsid w:val="008D355D"/>
    <w:rsid w:val="008D39BC"/>
    <w:rsid w:val="008D50B4"/>
    <w:rsid w:val="008D5142"/>
    <w:rsid w:val="008D5F32"/>
    <w:rsid w:val="008D6373"/>
    <w:rsid w:val="008D7604"/>
    <w:rsid w:val="008D79A4"/>
    <w:rsid w:val="008E0277"/>
    <w:rsid w:val="008E0581"/>
    <w:rsid w:val="008E059A"/>
    <w:rsid w:val="008E13EF"/>
    <w:rsid w:val="008E1B87"/>
    <w:rsid w:val="008E2456"/>
    <w:rsid w:val="008E29A9"/>
    <w:rsid w:val="008E2D51"/>
    <w:rsid w:val="008E3C7A"/>
    <w:rsid w:val="008E414E"/>
    <w:rsid w:val="008E454D"/>
    <w:rsid w:val="008E523B"/>
    <w:rsid w:val="008E5414"/>
    <w:rsid w:val="008E5975"/>
    <w:rsid w:val="008E5CE3"/>
    <w:rsid w:val="008E5F76"/>
    <w:rsid w:val="008E72D2"/>
    <w:rsid w:val="008E7AA5"/>
    <w:rsid w:val="008F042C"/>
    <w:rsid w:val="008F0832"/>
    <w:rsid w:val="008F0AAE"/>
    <w:rsid w:val="008F18CC"/>
    <w:rsid w:val="008F1CB3"/>
    <w:rsid w:val="008F20C7"/>
    <w:rsid w:val="008F2CAA"/>
    <w:rsid w:val="008F36C7"/>
    <w:rsid w:val="008F37BE"/>
    <w:rsid w:val="008F3F0F"/>
    <w:rsid w:val="008F685D"/>
    <w:rsid w:val="008F6900"/>
    <w:rsid w:val="008F6DE2"/>
    <w:rsid w:val="008F7406"/>
    <w:rsid w:val="008F7911"/>
    <w:rsid w:val="009000C6"/>
    <w:rsid w:val="0090078A"/>
    <w:rsid w:val="00900A5A"/>
    <w:rsid w:val="00900B99"/>
    <w:rsid w:val="00900E5B"/>
    <w:rsid w:val="00902EA6"/>
    <w:rsid w:val="00903618"/>
    <w:rsid w:val="00903E6B"/>
    <w:rsid w:val="00903EA1"/>
    <w:rsid w:val="00904644"/>
    <w:rsid w:val="00904E0E"/>
    <w:rsid w:val="00905D76"/>
    <w:rsid w:val="00906D7A"/>
    <w:rsid w:val="009110E2"/>
    <w:rsid w:val="00911A0C"/>
    <w:rsid w:val="00912E9D"/>
    <w:rsid w:val="00913716"/>
    <w:rsid w:val="00913A73"/>
    <w:rsid w:val="0091483E"/>
    <w:rsid w:val="00914A50"/>
    <w:rsid w:val="00915C0F"/>
    <w:rsid w:val="009171B1"/>
    <w:rsid w:val="009176FB"/>
    <w:rsid w:val="00920802"/>
    <w:rsid w:val="00921CC2"/>
    <w:rsid w:val="00921F4D"/>
    <w:rsid w:val="00921FA1"/>
    <w:rsid w:val="00922CE0"/>
    <w:rsid w:val="00923215"/>
    <w:rsid w:val="00923971"/>
    <w:rsid w:val="00924F36"/>
    <w:rsid w:val="00925271"/>
    <w:rsid w:val="009258AF"/>
    <w:rsid w:val="00927535"/>
    <w:rsid w:val="009279A1"/>
    <w:rsid w:val="00927C36"/>
    <w:rsid w:val="00930037"/>
    <w:rsid w:val="009304DA"/>
    <w:rsid w:val="00930A49"/>
    <w:rsid w:val="00930AEE"/>
    <w:rsid w:val="00931BB6"/>
    <w:rsid w:val="009320C3"/>
    <w:rsid w:val="0093264A"/>
    <w:rsid w:val="009344EA"/>
    <w:rsid w:val="009348FC"/>
    <w:rsid w:val="00934C3A"/>
    <w:rsid w:val="0093603F"/>
    <w:rsid w:val="00936C59"/>
    <w:rsid w:val="0093743B"/>
    <w:rsid w:val="009375AF"/>
    <w:rsid w:val="00937F21"/>
    <w:rsid w:val="00937F24"/>
    <w:rsid w:val="00937F2D"/>
    <w:rsid w:val="0094014E"/>
    <w:rsid w:val="00940169"/>
    <w:rsid w:val="00940F2E"/>
    <w:rsid w:val="00940F70"/>
    <w:rsid w:val="00942C5A"/>
    <w:rsid w:val="009435AD"/>
    <w:rsid w:val="00944191"/>
    <w:rsid w:val="009443DB"/>
    <w:rsid w:val="009448AE"/>
    <w:rsid w:val="0094504C"/>
    <w:rsid w:val="009450D1"/>
    <w:rsid w:val="009453AD"/>
    <w:rsid w:val="00946BC8"/>
    <w:rsid w:val="00946F06"/>
    <w:rsid w:val="00950206"/>
    <w:rsid w:val="00951455"/>
    <w:rsid w:val="009514C9"/>
    <w:rsid w:val="00952A8E"/>
    <w:rsid w:val="00953862"/>
    <w:rsid w:val="0095487E"/>
    <w:rsid w:val="00955907"/>
    <w:rsid w:val="009569DE"/>
    <w:rsid w:val="00956E24"/>
    <w:rsid w:val="00957511"/>
    <w:rsid w:val="009577B2"/>
    <w:rsid w:val="00957B5E"/>
    <w:rsid w:val="00957B68"/>
    <w:rsid w:val="00957D5A"/>
    <w:rsid w:val="00960028"/>
    <w:rsid w:val="009600A2"/>
    <w:rsid w:val="0096151B"/>
    <w:rsid w:val="0096270B"/>
    <w:rsid w:val="00962CE1"/>
    <w:rsid w:val="009636FF"/>
    <w:rsid w:val="00963706"/>
    <w:rsid w:val="00965525"/>
    <w:rsid w:val="00967A37"/>
    <w:rsid w:val="00967BBE"/>
    <w:rsid w:val="00967E16"/>
    <w:rsid w:val="009700A3"/>
    <w:rsid w:val="00970ECB"/>
    <w:rsid w:val="0097246D"/>
    <w:rsid w:val="009725D9"/>
    <w:rsid w:val="00972621"/>
    <w:rsid w:val="009730C2"/>
    <w:rsid w:val="009730CC"/>
    <w:rsid w:val="009741BC"/>
    <w:rsid w:val="00974D48"/>
    <w:rsid w:val="00975384"/>
    <w:rsid w:val="00975A12"/>
    <w:rsid w:val="00976FF1"/>
    <w:rsid w:val="0097773D"/>
    <w:rsid w:val="009806B3"/>
    <w:rsid w:val="009818DB"/>
    <w:rsid w:val="00982067"/>
    <w:rsid w:val="0098230A"/>
    <w:rsid w:val="0098327E"/>
    <w:rsid w:val="00983397"/>
    <w:rsid w:val="0098345E"/>
    <w:rsid w:val="00984103"/>
    <w:rsid w:val="0098450E"/>
    <w:rsid w:val="00985501"/>
    <w:rsid w:val="0098693E"/>
    <w:rsid w:val="00990733"/>
    <w:rsid w:val="009908DC"/>
    <w:rsid w:val="0099163C"/>
    <w:rsid w:val="00992EAA"/>
    <w:rsid w:val="0099340C"/>
    <w:rsid w:val="00995677"/>
    <w:rsid w:val="00996A86"/>
    <w:rsid w:val="00996C94"/>
    <w:rsid w:val="00996E1B"/>
    <w:rsid w:val="009976BC"/>
    <w:rsid w:val="0099791F"/>
    <w:rsid w:val="009A00CB"/>
    <w:rsid w:val="009A026F"/>
    <w:rsid w:val="009A0EEB"/>
    <w:rsid w:val="009A1144"/>
    <w:rsid w:val="009A13D0"/>
    <w:rsid w:val="009A1564"/>
    <w:rsid w:val="009A1B92"/>
    <w:rsid w:val="009A1D9D"/>
    <w:rsid w:val="009A31A0"/>
    <w:rsid w:val="009A4865"/>
    <w:rsid w:val="009A56BB"/>
    <w:rsid w:val="009A6147"/>
    <w:rsid w:val="009A6BC7"/>
    <w:rsid w:val="009A7B56"/>
    <w:rsid w:val="009B1138"/>
    <w:rsid w:val="009B19E1"/>
    <w:rsid w:val="009B1FE0"/>
    <w:rsid w:val="009B26BE"/>
    <w:rsid w:val="009B307E"/>
    <w:rsid w:val="009B3824"/>
    <w:rsid w:val="009B5466"/>
    <w:rsid w:val="009B7499"/>
    <w:rsid w:val="009B758E"/>
    <w:rsid w:val="009B7852"/>
    <w:rsid w:val="009B7D6D"/>
    <w:rsid w:val="009C098B"/>
    <w:rsid w:val="009C1BFE"/>
    <w:rsid w:val="009C1E96"/>
    <w:rsid w:val="009C2E43"/>
    <w:rsid w:val="009C357C"/>
    <w:rsid w:val="009C46A3"/>
    <w:rsid w:val="009C5242"/>
    <w:rsid w:val="009C5909"/>
    <w:rsid w:val="009C5A93"/>
    <w:rsid w:val="009C5C57"/>
    <w:rsid w:val="009C5EDE"/>
    <w:rsid w:val="009C72BA"/>
    <w:rsid w:val="009D0593"/>
    <w:rsid w:val="009D08B1"/>
    <w:rsid w:val="009D3B7E"/>
    <w:rsid w:val="009D46FB"/>
    <w:rsid w:val="009D5AF8"/>
    <w:rsid w:val="009D5C89"/>
    <w:rsid w:val="009D5E9E"/>
    <w:rsid w:val="009D6B3C"/>
    <w:rsid w:val="009D6BFD"/>
    <w:rsid w:val="009D6DA6"/>
    <w:rsid w:val="009D756A"/>
    <w:rsid w:val="009E042B"/>
    <w:rsid w:val="009E150A"/>
    <w:rsid w:val="009E1CAC"/>
    <w:rsid w:val="009E1E17"/>
    <w:rsid w:val="009E2255"/>
    <w:rsid w:val="009E23AD"/>
    <w:rsid w:val="009E445C"/>
    <w:rsid w:val="009E4520"/>
    <w:rsid w:val="009E5A10"/>
    <w:rsid w:val="009E74A3"/>
    <w:rsid w:val="009E7E08"/>
    <w:rsid w:val="009F0820"/>
    <w:rsid w:val="009F1ABA"/>
    <w:rsid w:val="009F3C67"/>
    <w:rsid w:val="009F3DC3"/>
    <w:rsid w:val="009F57EA"/>
    <w:rsid w:val="009F59B7"/>
    <w:rsid w:val="00A009EB"/>
    <w:rsid w:val="00A00ADF"/>
    <w:rsid w:val="00A01DEC"/>
    <w:rsid w:val="00A02104"/>
    <w:rsid w:val="00A02B1F"/>
    <w:rsid w:val="00A02F4D"/>
    <w:rsid w:val="00A0302D"/>
    <w:rsid w:val="00A04C4D"/>
    <w:rsid w:val="00A056E1"/>
    <w:rsid w:val="00A05AF1"/>
    <w:rsid w:val="00A06238"/>
    <w:rsid w:val="00A06382"/>
    <w:rsid w:val="00A06A9E"/>
    <w:rsid w:val="00A06FAA"/>
    <w:rsid w:val="00A07A7B"/>
    <w:rsid w:val="00A07C46"/>
    <w:rsid w:val="00A104ED"/>
    <w:rsid w:val="00A10C83"/>
    <w:rsid w:val="00A10EC8"/>
    <w:rsid w:val="00A11B14"/>
    <w:rsid w:val="00A14E0F"/>
    <w:rsid w:val="00A14E47"/>
    <w:rsid w:val="00A14EB1"/>
    <w:rsid w:val="00A15F8B"/>
    <w:rsid w:val="00A164AE"/>
    <w:rsid w:val="00A16646"/>
    <w:rsid w:val="00A16EBF"/>
    <w:rsid w:val="00A16FC1"/>
    <w:rsid w:val="00A178E5"/>
    <w:rsid w:val="00A17D3A"/>
    <w:rsid w:val="00A17FCD"/>
    <w:rsid w:val="00A216C4"/>
    <w:rsid w:val="00A21BF2"/>
    <w:rsid w:val="00A22F13"/>
    <w:rsid w:val="00A24D2E"/>
    <w:rsid w:val="00A2542E"/>
    <w:rsid w:val="00A25813"/>
    <w:rsid w:val="00A25ED9"/>
    <w:rsid w:val="00A25F59"/>
    <w:rsid w:val="00A26325"/>
    <w:rsid w:val="00A26962"/>
    <w:rsid w:val="00A271A7"/>
    <w:rsid w:val="00A277A6"/>
    <w:rsid w:val="00A27CE4"/>
    <w:rsid w:val="00A31736"/>
    <w:rsid w:val="00A31F08"/>
    <w:rsid w:val="00A323EC"/>
    <w:rsid w:val="00A32721"/>
    <w:rsid w:val="00A3294E"/>
    <w:rsid w:val="00A32E27"/>
    <w:rsid w:val="00A33D7F"/>
    <w:rsid w:val="00A34063"/>
    <w:rsid w:val="00A3468C"/>
    <w:rsid w:val="00A34B94"/>
    <w:rsid w:val="00A36040"/>
    <w:rsid w:val="00A3620D"/>
    <w:rsid w:val="00A3649A"/>
    <w:rsid w:val="00A364A0"/>
    <w:rsid w:val="00A3666E"/>
    <w:rsid w:val="00A3675E"/>
    <w:rsid w:val="00A36761"/>
    <w:rsid w:val="00A372B5"/>
    <w:rsid w:val="00A37810"/>
    <w:rsid w:val="00A37B61"/>
    <w:rsid w:val="00A40445"/>
    <w:rsid w:val="00A40666"/>
    <w:rsid w:val="00A40D87"/>
    <w:rsid w:val="00A41121"/>
    <w:rsid w:val="00A432FB"/>
    <w:rsid w:val="00A434B7"/>
    <w:rsid w:val="00A44ECB"/>
    <w:rsid w:val="00A45F7D"/>
    <w:rsid w:val="00A479E3"/>
    <w:rsid w:val="00A50382"/>
    <w:rsid w:val="00A5092E"/>
    <w:rsid w:val="00A51539"/>
    <w:rsid w:val="00A51C80"/>
    <w:rsid w:val="00A51FD7"/>
    <w:rsid w:val="00A5304C"/>
    <w:rsid w:val="00A533CE"/>
    <w:rsid w:val="00A543B1"/>
    <w:rsid w:val="00A55927"/>
    <w:rsid w:val="00A55E38"/>
    <w:rsid w:val="00A55FB5"/>
    <w:rsid w:val="00A568E5"/>
    <w:rsid w:val="00A56ABD"/>
    <w:rsid w:val="00A57188"/>
    <w:rsid w:val="00A57637"/>
    <w:rsid w:val="00A57AAB"/>
    <w:rsid w:val="00A6145D"/>
    <w:rsid w:val="00A61F25"/>
    <w:rsid w:val="00A62EF7"/>
    <w:rsid w:val="00A630C3"/>
    <w:rsid w:val="00A64566"/>
    <w:rsid w:val="00A657D0"/>
    <w:rsid w:val="00A65CCD"/>
    <w:rsid w:val="00A66116"/>
    <w:rsid w:val="00A707A9"/>
    <w:rsid w:val="00A70F93"/>
    <w:rsid w:val="00A71FD8"/>
    <w:rsid w:val="00A72A34"/>
    <w:rsid w:val="00A73CC3"/>
    <w:rsid w:val="00A73F93"/>
    <w:rsid w:val="00A74033"/>
    <w:rsid w:val="00A74B87"/>
    <w:rsid w:val="00A74C18"/>
    <w:rsid w:val="00A75206"/>
    <w:rsid w:val="00A75F10"/>
    <w:rsid w:val="00A7630C"/>
    <w:rsid w:val="00A766DB"/>
    <w:rsid w:val="00A77334"/>
    <w:rsid w:val="00A777D8"/>
    <w:rsid w:val="00A77C44"/>
    <w:rsid w:val="00A80891"/>
    <w:rsid w:val="00A80BB0"/>
    <w:rsid w:val="00A814E4"/>
    <w:rsid w:val="00A821CE"/>
    <w:rsid w:val="00A82930"/>
    <w:rsid w:val="00A83C1E"/>
    <w:rsid w:val="00A83F3D"/>
    <w:rsid w:val="00A848FA"/>
    <w:rsid w:val="00A84BF5"/>
    <w:rsid w:val="00A84E59"/>
    <w:rsid w:val="00A85BE4"/>
    <w:rsid w:val="00A867F8"/>
    <w:rsid w:val="00A87A60"/>
    <w:rsid w:val="00A902DE"/>
    <w:rsid w:val="00A910C0"/>
    <w:rsid w:val="00A91591"/>
    <w:rsid w:val="00A92D97"/>
    <w:rsid w:val="00A932AE"/>
    <w:rsid w:val="00A9461D"/>
    <w:rsid w:val="00A954F2"/>
    <w:rsid w:val="00A956BC"/>
    <w:rsid w:val="00A96CF2"/>
    <w:rsid w:val="00AA0D9C"/>
    <w:rsid w:val="00AA11DF"/>
    <w:rsid w:val="00AA1470"/>
    <w:rsid w:val="00AA1DE2"/>
    <w:rsid w:val="00AA30B6"/>
    <w:rsid w:val="00AA6582"/>
    <w:rsid w:val="00AA6F9C"/>
    <w:rsid w:val="00AB289C"/>
    <w:rsid w:val="00AB2A24"/>
    <w:rsid w:val="00AB2AB3"/>
    <w:rsid w:val="00AB4228"/>
    <w:rsid w:val="00AB46DE"/>
    <w:rsid w:val="00AB477B"/>
    <w:rsid w:val="00AB521C"/>
    <w:rsid w:val="00AB5E70"/>
    <w:rsid w:val="00AC09BC"/>
    <w:rsid w:val="00AC09C3"/>
    <w:rsid w:val="00AC09DF"/>
    <w:rsid w:val="00AC0C82"/>
    <w:rsid w:val="00AC145C"/>
    <w:rsid w:val="00AC1540"/>
    <w:rsid w:val="00AC2443"/>
    <w:rsid w:val="00AC322B"/>
    <w:rsid w:val="00AC3A28"/>
    <w:rsid w:val="00AC3EC1"/>
    <w:rsid w:val="00AC4361"/>
    <w:rsid w:val="00AC44E7"/>
    <w:rsid w:val="00AC4D5B"/>
    <w:rsid w:val="00AC5317"/>
    <w:rsid w:val="00AC5D71"/>
    <w:rsid w:val="00AC65E7"/>
    <w:rsid w:val="00AC68DA"/>
    <w:rsid w:val="00AC6AC4"/>
    <w:rsid w:val="00AC6CDC"/>
    <w:rsid w:val="00AD02F1"/>
    <w:rsid w:val="00AD0675"/>
    <w:rsid w:val="00AD26C3"/>
    <w:rsid w:val="00AD2B26"/>
    <w:rsid w:val="00AD2C15"/>
    <w:rsid w:val="00AD3B0F"/>
    <w:rsid w:val="00AD3BCD"/>
    <w:rsid w:val="00AD5AB2"/>
    <w:rsid w:val="00AD5F2A"/>
    <w:rsid w:val="00AD67F7"/>
    <w:rsid w:val="00AD6BBD"/>
    <w:rsid w:val="00AD6C07"/>
    <w:rsid w:val="00AE1300"/>
    <w:rsid w:val="00AE28FC"/>
    <w:rsid w:val="00AE29CF"/>
    <w:rsid w:val="00AE3178"/>
    <w:rsid w:val="00AE4D7A"/>
    <w:rsid w:val="00AE569A"/>
    <w:rsid w:val="00AE642A"/>
    <w:rsid w:val="00AE6AF5"/>
    <w:rsid w:val="00AF0445"/>
    <w:rsid w:val="00AF0972"/>
    <w:rsid w:val="00AF2189"/>
    <w:rsid w:val="00AF223A"/>
    <w:rsid w:val="00AF2660"/>
    <w:rsid w:val="00AF389C"/>
    <w:rsid w:val="00AF3DF6"/>
    <w:rsid w:val="00AF48A5"/>
    <w:rsid w:val="00AF604A"/>
    <w:rsid w:val="00AF6FC3"/>
    <w:rsid w:val="00AF73F5"/>
    <w:rsid w:val="00AF741D"/>
    <w:rsid w:val="00AF750B"/>
    <w:rsid w:val="00B00261"/>
    <w:rsid w:val="00B00BAD"/>
    <w:rsid w:val="00B02C3B"/>
    <w:rsid w:val="00B03702"/>
    <w:rsid w:val="00B041DB"/>
    <w:rsid w:val="00B04B81"/>
    <w:rsid w:val="00B04EBB"/>
    <w:rsid w:val="00B0522C"/>
    <w:rsid w:val="00B05301"/>
    <w:rsid w:val="00B0582D"/>
    <w:rsid w:val="00B05959"/>
    <w:rsid w:val="00B06428"/>
    <w:rsid w:val="00B067BE"/>
    <w:rsid w:val="00B07D73"/>
    <w:rsid w:val="00B11AB9"/>
    <w:rsid w:val="00B11EBB"/>
    <w:rsid w:val="00B12A37"/>
    <w:rsid w:val="00B134BC"/>
    <w:rsid w:val="00B13F90"/>
    <w:rsid w:val="00B16D44"/>
    <w:rsid w:val="00B21300"/>
    <w:rsid w:val="00B21DD3"/>
    <w:rsid w:val="00B2271A"/>
    <w:rsid w:val="00B23ABE"/>
    <w:rsid w:val="00B24A76"/>
    <w:rsid w:val="00B2558F"/>
    <w:rsid w:val="00B255C8"/>
    <w:rsid w:val="00B2623C"/>
    <w:rsid w:val="00B26A12"/>
    <w:rsid w:val="00B27036"/>
    <w:rsid w:val="00B27729"/>
    <w:rsid w:val="00B30141"/>
    <w:rsid w:val="00B30158"/>
    <w:rsid w:val="00B30334"/>
    <w:rsid w:val="00B3044D"/>
    <w:rsid w:val="00B30E10"/>
    <w:rsid w:val="00B317C4"/>
    <w:rsid w:val="00B31C06"/>
    <w:rsid w:val="00B32407"/>
    <w:rsid w:val="00B330C5"/>
    <w:rsid w:val="00B33883"/>
    <w:rsid w:val="00B33C93"/>
    <w:rsid w:val="00B3456D"/>
    <w:rsid w:val="00B352D9"/>
    <w:rsid w:val="00B355A0"/>
    <w:rsid w:val="00B36483"/>
    <w:rsid w:val="00B3709B"/>
    <w:rsid w:val="00B3793D"/>
    <w:rsid w:val="00B405F4"/>
    <w:rsid w:val="00B40853"/>
    <w:rsid w:val="00B40C8E"/>
    <w:rsid w:val="00B431DE"/>
    <w:rsid w:val="00B43BC0"/>
    <w:rsid w:val="00B43C6F"/>
    <w:rsid w:val="00B47D4E"/>
    <w:rsid w:val="00B50040"/>
    <w:rsid w:val="00B5199F"/>
    <w:rsid w:val="00B51AD7"/>
    <w:rsid w:val="00B52D7D"/>
    <w:rsid w:val="00B547D9"/>
    <w:rsid w:val="00B55929"/>
    <w:rsid w:val="00B56994"/>
    <w:rsid w:val="00B56C7C"/>
    <w:rsid w:val="00B618E5"/>
    <w:rsid w:val="00B62C74"/>
    <w:rsid w:val="00B63352"/>
    <w:rsid w:val="00B634A6"/>
    <w:rsid w:val="00B64FF2"/>
    <w:rsid w:val="00B6571C"/>
    <w:rsid w:val="00B65822"/>
    <w:rsid w:val="00B66463"/>
    <w:rsid w:val="00B664D5"/>
    <w:rsid w:val="00B66D3E"/>
    <w:rsid w:val="00B70DB9"/>
    <w:rsid w:val="00B710A4"/>
    <w:rsid w:val="00B7198E"/>
    <w:rsid w:val="00B7299B"/>
    <w:rsid w:val="00B731C1"/>
    <w:rsid w:val="00B73F1D"/>
    <w:rsid w:val="00B7493C"/>
    <w:rsid w:val="00B755CF"/>
    <w:rsid w:val="00B76176"/>
    <w:rsid w:val="00B76473"/>
    <w:rsid w:val="00B76E5E"/>
    <w:rsid w:val="00B774BF"/>
    <w:rsid w:val="00B81652"/>
    <w:rsid w:val="00B81849"/>
    <w:rsid w:val="00B8237B"/>
    <w:rsid w:val="00B82A72"/>
    <w:rsid w:val="00B82B09"/>
    <w:rsid w:val="00B839F2"/>
    <w:rsid w:val="00B84B4A"/>
    <w:rsid w:val="00B8574D"/>
    <w:rsid w:val="00B8583B"/>
    <w:rsid w:val="00B85DC4"/>
    <w:rsid w:val="00B85FFA"/>
    <w:rsid w:val="00B86849"/>
    <w:rsid w:val="00B9022C"/>
    <w:rsid w:val="00B90362"/>
    <w:rsid w:val="00B9050A"/>
    <w:rsid w:val="00B91E5F"/>
    <w:rsid w:val="00B923DE"/>
    <w:rsid w:val="00B925EC"/>
    <w:rsid w:val="00B92C47"/>
    <w:rsid w:val="00B93064"/>
    <w:rsid w:val="00B9378D"/>
    <w:rsid w:val="00B93817"/>
    <w:rsid w:val="00B939C8"/>
    <w:rsid w:val="00B93F3C"/>
    <w:rsid w:val="00B94450"/>
    <w:rsid w:val="00B96065"/>
    <w:rsid w:val="00B96691"/>
    <w:rsid w:val="00B976DA"/>
    <w:rsid w:val="00BA067E"/>
    <w:rsid w:val="00BA1B4A"/>
    <w:rsid w:val="00BA25B7"/>
    <w:rsid w:val="00BA3FBF"/>
    <w:rsid w:val="00BA47B7"/>
    <w:rsid w:val="00BA51FF"/>
    <w:rsid w:val="00BA5593"/>
    <w:rsid w:val="00BA56C9"/>
    <w:rsid w:val="00BA5BDA"/>
    <w:rsid w:val="00BA602B"/>
    <w:rsid w:val="00BA7CF6"/>
    <w:rsid w:val="00BB0B9A"/>
    <w:rsid w:val="00BB0FC5"/>
    <w:rsid w:val="00BB1A0B"/>
    <w:rsid w:val="00BB3804"/>
    <w:rsid w:val="00BB4A66"/>
    <w:rsid w:val="00BB5204"/>
    <w:rsid w:val="00BB57F2"/>
    <w:rsid w:val="00BB5CFD"/>
    <w:rsid w:val="00BB5FBE"/>
    <w:rsid w:val="00BC0311"/>
    <w:rsid w:val="00BC0609"/>
    <w:rsid w:val="00BC0D51"/>
    <w:rsid w:val="00BC119E"/>
    <w:rsid w:val="00BC1526"/>
    <w:rsid w:val="00BC19FE"/>
    <w:rsid w:val="00BC2007"/>
    <w:rsid w:val="00BC209C"/>
    <w:rsid w:val="00BC2341"/>
    <w:rsid w:val="00BC2C32"/>
    <w:rsid w:val="00BC37CA"/>
    <w:rsid w:val="00BC3CD6"/>
    <w:rsid w:val="00BC4C5B"/>
    <w:rsid w:val="00BC5860"/>
    <w:rsid w:val="00BC58F9"/>
    <w:rsid w:val="00BC59BD"/>
    <w:rsid w:val="00BC5BA5"/>
    <w:rsid w:val="00BC70DD"/>
    <w:rsid w:val="00BD066A"/>
    <w:rsid w:val="00BD32B5"/>
    <w:rsid w:val="00BD4024"/>
    <w:rsid w:val="00BD4113"/>
    <w:rsid w:val="00BD5108"/>
    <w:rsid w:val="00BD5D92"/>
    <w:rsid w:val="00BD65EB"/>
    <w:rsid w:val="00BD6E82"/>
    <w:rsid w:val="00BD7B02"/>
    <w:rsid w:val="00BE17F8"/>
    <w:rsid w:val="00BE2877"/>
    <w:rsid w:val="00BE4624"/>
    <w:rsid w:val="00BE5E6C"/>
    <w:rsid w:val="00BE6A58"/>
    <w:rsid w:val="00BE6CAF"/>
    <w:rsid w:val="00BE6D53"/>
    <w:rsid w:val="00BF1D26"/>
    <w:rsid w:val="00BF2625"/>
    <w:rsid w:val="00BF3148"/>
    <w:rsid w:val="00BF3229"/>
    <w:rsid w:val="00BF427B"/>
    <w:rsid w:val="00BF4677"/>
    <w:rsid w:val="00BF4D83"/>
    <w:rsid w:val="00BF502B"/>
    <w:rsid w:val="00BF6275"/>
    <w:rsid w:val="00BF6B24"/>
    <w:rsid w:val="00BF6EE6"/>
    <w:rsid w:val="00BF7CAD"/>
    <w:rsid w:val="00C00005"/>
    <w:rsid w:val="00C001BF"/>
    <w:rsid w:val="00C01A1E"/>
    <w:rsid w:val="00C01E86"/>
    <w:rsid w:val="00C02A29"/>
    <w:rsid w:val="00C030AF"/>
    <w:rsid w:val="00C0322C"/>
    <w:rsid w:val="00C03332"/>
    <w:rsid w:val="00C033CD"/>
    <w:rsid w:val="00C03A7C"/>
    <w:rsid w:val="00C04048"/>
    <w:rsid w:val="00C05769"/>
    <w:rsid w:val="00C059D7"/>
    <w:rsid w:val="00C07B65"/>
    <w:rsid w:val="00C122D6"/>
    <w:rsid w:val="00C12713"/>
    <w:rsid w:val="00C12C93"/>
    <w:rsid w:val="00C1379C"/>
    <w:rsid w:val="00C149F1"/>
    <w:rsid w:val="00C1575C"/>
    <w:rsid w:val="00C15917"/>
    <w:rsid w:val="00C17923"/>
    <w:rsid w:val="00C206E9"/>
    <w:rsid w:val="00C20E06"/>
    <w:rsid w:val="00C2149B"/>
    <w:rsid w:val="00C2177B"/>
    <w:rsid w:val="00C222C6"/>
    <w:rsid w:val="00C227C9"/>
    <w:rsid w:val="00C23025"/>
    <w:rsid w:val="00C231A4"/>
    <w:rsid w:val="00C23468"/>
    <w:rsid w:val="00C2389A"/>
    <w:rsid w:val="00C23A8F"/>
    <w:rsid w:val="00C24263"/>
    <w:rsid w:val="00C258D0"/>
    <w:rsid w:val="00C25A86"/>
    <w:rsid w:val="00C278AB"/>
    <w:rsid w:val="00C307E7"/>
    <w:rsid w:val="00C314D5"/>
    <w:rsid w:val="00C31F05"/>
    <w:rsid w:val="00C34488"/>
    <w:rsid w:val="00C34668"/>
    <w:rsid w:val="00C34B32"/>
    <w:rsid w:val="00C34C47"/>
    <w:rsid w:val="00C34E65"/>
    <w:rsid w:val="00C3503F"/>
    <w:rsid w:val="00C36341"/>
    <w:rsid w:val="00C36896"/>
    <w:rsid w:val="00C3720B"/>
    <w:rsid w:val="00C4009C"/>
    <w:rsid w:val="00C409AC"/>
    <w:rsid w:val="00C41215"/>
    <w:rsid w:val="00C41B9B"/>
    <w:rsid w:val="00C41D7D"/>
    <w:rsid w:val="00C420EF"/>
    <w:rsid w:val="00C42330"/>
    <w:rsid w:val="00C42C27"/>
    <w:rsid w:val="00C43782"/>
    <w:rsid w:val="00C437DE"/>
    <w:rsid w:val="00C45608"/>
    <w:rsid w:val="00C46790"/>
    <w:rsid w:val="00C470E7"/>
    <w:rsid w:val="00C472AF"/>
    <w:rsid w:val="00C473BE"/>
    <w:rsid w:val="00C47961"/>
    <w:rsid w:val="00C47B6A"/>
    <w:rsid w:val="00C47B8A"/>
    <w:rsid w:val="00C5063E"/>
    <w:rsid w:val="00C50958"/>
    <w:rsid w:val="00C512D2"/>
    <w:rsid w:val="00C52475"/>
    <w:rsid w:val="00C52504"/>
    <w:rsid w:val="00C53CC8"/>
    <w:rsid w:val="00C53CFB"/>
    <w:rsid w:val="00C54784"/>
    <w:rsid w:val="00C55F6B"/>
    <w:rsid w:val="00C56439"/>
    <w:rsid w:val="00C56A2C"/>
    <w:rsid w:val="00C57982"/>
    <w:rsid w:val="00C57D93"/>
    <w:rsid w:val="00C60657"/>
    <w:rsid w:val="00C61544"/>
    <w:rsid w:val="00C627F2"/>
    <w:rsid w:val="00C634B4"/>
    <w:rsid w:val="00C63C20"/>
    <w:rsid w:val="00C64E22"/>
    <w:rsid w:val="00C6510A"/>
    <w:rsid w:val="00C65444"/>
    <w:rsid w:val="00C65DB9"/>
    <w:rsid w:val="00C67C48"/>
    <w:rsid w:val="00C70285"/>
    <w:rsid w:val="00C7043F"/>
    <w:rsid w:val="00C70B35"/>
    <w:rsid w:val="00C70E37"/>
    <w:rsid w:val="00C71B3B"/>
    <w:rsid w:val="00C722D3"/>
    <w:rsid w:val="00C75550"/>
    <w:rsid w:val="00C75BC7"/>
    <w:rsid w:val="00C761F8"/>
    <w:rsid w:val="00C7765E"/>
    <w:rsid w:val="00C81BC4"/>
    <w:rsid w:val="00C820D5"/>
    <w:rsid w:val="00C830A0"/>
    <w:rsid w:val="00C842E8"/>
    <w:rsid w:val="00C849A3"/>
    <w:rsid w:val="00C857B4"/>
    <w:rsid w:val="00C86D18"/>
    <w:rsid w:val="00C87BC5"/>
    <w:rsid w:val="00C87DC2"/>
    <w:rsid w:val="00C87E60"/>
    <w:rsid w:val="00C87FFD"/>
    <w:rsid w:val="00C9074F"/>
    <w:rsid w:val="00C90B9F"/>
    <w:rsid w:val="00C90EC0"/>
    <w:rsid w:val="00C91CA6"/>
    <w:rsid w:val="00C922AC"/>
    <w:rsid w:val="00C939E0"/>
    <w:rsid w:val="00C94589"/>
    <w:rsid w:val="00C94B2E"/>
    <w:rsid w:val="00C9551D"/>
    <w:rsid w:val="00C955A9"/>
    <w:rsid w:val="00C95CF8"/>
    <w:rsid w:val="00C961DD"/>
    <w:rsid w:val="00C96D3E"/>
    <w:rsid w:val="00C974FA"/>
    <w:rsid w:val="00C977D3"/>
    <w:rsid w:val="00C97F8E"/>
    <w:rsid w:val="00CA039A"/>
    <w:rsid w:val="00CA0436"/>
    <w:rsid w:val="00CA04DB"/>
    <w:rsid w:val="00CA0782"/>
    <w:rsid w:val="00CA1445"/>
    <w:rsid w:val="00CA15A6"/>
    <w:rsid w:val="00CA192E"/>
    <w:rsid w:val="00CA25D3"/>
    <w:rsid w:val="00CA26B7"/>
    <w:rsid w:val="00CA391F"/>
    <w:rsid w:val="00CA402C"/>
    <w:rsid w:val="00CA51B2"/>
    <w:rsid w:val="00CA5298"/>
    <w:rsid w:val="00CA53FC"/>
    <w:rsid w:val="00CA60C7"/>
    <w:rsid w:val="00CA69F1"/>
    <w:rsid w:val="00CA6EBD"/>
    <w:rsid w:val="00CA6FE2"/>
    <w:rsid w:val="00CA6FE5"/>
    <w:rsid w:val="00CA7096"/>
    <w:rsid w:val="00CA7532"/>
    <w:rsid w:val="00CA778A"/>
    <w:rsid w:val="00CA7A58"/>
    <w:rsid w:val="00CB1110"/>
    <w:rsid w:val="00CB16C5"/>
    <w:rsid w:val="00CB1F4D"/>
    <w:rsid w:val="00CB3C6F"/>
    <w:rsid w:val="00CB43E7"/>
    <w:rsid w:val="00CB509D"/>
    <w:rsid w:val="00CB538C"/>
    <w:rsid w:val="00CB5ADC"/>
    <w:rsid w:val="00CB6B6A"/>
    <w:rsid w:val="00CB6DA2"/>
    <w:rsid w:val="00CB75E2"/>
    <w:rsid w:val="00CB78AA"/>
    <w:rsid w:val="00CB78E6"/>
    <w:rsid w:val="00CB7ADD"/>
    <w:rsid w:val="00CC0AF9"/>
    <w:rsid w:val="00CC12CB"/>
    <w:rsid w:val="00CC2182"/>
    <w:rsid w:val="00CC2D62"/>
    <w:rsid w:val="00CC549C"/>
    <w:rsid w:val="00CC6742"/>
    <w:rsid w:val="00CC7D27"/>
    <w:rsid w:val="00CD0EBB"/>
    <w:rsid w:val="00CD2872"/>
    <w:rsid w:val="00CD2EBD"/>
    <w:rsid w:val="00CD4124"/>
    <w:rsid w:val="00CD4664"/>
    <w:rsid w:val="00CD5143"/>
    <w:rsid w:val="00CD5160"/>
    <w:rsid w:val="00CD663C"/>
    <w:rsid w:val="00CD6A41"/>
    <w:rsid w:val="00CD6E48"/>
    <w:rsid w:val="00CE0A02"/>
    <w:rsid w:val="00CE0CAB"/>
    <w:rsid w:val="00CE3C6C"/>
    <w:rsid w:val="00CE451F"/>
    <w:rsid w:val="00CE53A8"/>
    <w:rsid w:val="00CE68E2"/>
    <w:rsid w:val="00CE6B9C"/>
    <w:rsid w:val="00CE6F1F"/>
    <w:rsid w:val="00CE6FEC"/>
    <w:rsid w:val="00CE7828"/>
    <w:rsid w:val="00CF008B"/>
    <w:rsid w:val="00CF09DE"/>
    <w:rsid w:val="00CF1926"/>
    <w:rsid w:val="00CF19BB"/>
    <w:rsid w:val="00CF225A"/>
    <w:rsid w:val="00CF2F3E"/>
    <w:rsid w:val="00CF2FCA"/>
    <w:rsid w:val="00CF4DC2"/>
    <w:rsid w:val="00CF6B9E"/>
    <w:rsid w:val="00CF711D"/>
    <w:rsid w:val="00CF7933"/>
    <w:rsid w:val="00CF7978"/>
    <w:rsid w:val="00CF7C1C"/>
    <w:rsid w:val="00D027C6"/>
    <w:rsid w:val="00D02F12"/>
    <w:rsid w:val="00D03807"/>
    <w:rsid w:val="00D03B8A"/>
    <w:rsid w:val="00D03F86"/>
    <w:rsid w:val="00D04DD7"/>
    <w:rsid w:val="00D04E90"/>
    <w:rsid w:val="00D0523A"/>
    <w:rsid w:val="00D073EC"/>
    <w:rsid w:val="00D10582"/>
    <w:rsid w:val="00D10C43"/>
    <w:rsid w:val="00D10F18"/>
    <w:rsid w:val="00D115FA"/>
    <w:rsid w:val="00D1160D"/>
    <w:rsid w:val="00D12E33"/>
    <w:rsid w:val="00D12F18"/>
    <w:rsid w:val="00D14070"/>
    <w:rsid w:val="00D1524A"/>
    <w:rsid w:val="00D15315"/>
    <w:rsid w:val="00D1534C"/>
    <w:rsid w:val="00D155E9"/>
    <w:rsid w:val="00D155FD"/>
    <w:rsid w:val="00D1599B"/>
    <w:rsid w:val="00D1630D"/>
    <w:rsid w:val="00D165EF"/>
    <w:rsid w:val="00D1708A"/>
    <w:rsid w:val="00D177D1"/>
    <w:rsid w:val="00D17920"/>
    <w:rsid w:val="00D20891"/>
    <w:rsid w:val="00D21302"/>
    <w:rsid w:val="00D21774"/>
    <w:rsid w:val="00D21F93"/>
    <w:rsid w:val="00D239CE"/>
    <w:rsid w:val="00D23EEE"/>
    <w:rsid w:val="00D23F23"/>
    <w:rsid w:val="00D24403"/>
    <w:rsid w:val="00D2442C"/>
    <w:rsid w:val="00D24E07"/>
    <w:rsid w:val="00D255D1"/>
    <w:rsid w:val="00D26179"/>
    <w:rsid w:val="00D26588"/>
    <w:rsid w:val="00D27F9B"/>
    <w:rsid w:val="00D34482"/>
    <w:rsid w:val="00D34C7E"/>
    <w:rsid w:val="00D35275"/>
    <w:rsid w:val="00D363CB"/>
    <w:rsid w:val="00D36653"/>
    <w:rsid w:val="00D37DB0"/>
    <w:rsid w:val="00D4003A"/>
    <w:rsid w:val="00D40763"/>
    <w:rsid w:val="00D4215A"/>
    <w:rsid w:val="00D4253A"/>
    <w:rsid w:val="00D428C4"/>
    <w:rsid w:val="00D439FF"/>
    <w:rsid w:val="00D43A4D"/>
    <w:rsid w:val="00D440E8"/>
    <w:rsid w:val="00D44B44"/>
    <w:rsid w:val="00D451EF"/>
    <w:rsid w:val="00D455A2"/>
    <w:rsid w:val="00D457D8"/>
    <w:rsid w:val="00D45AE1"/>
    <w:rsid w:val="00D4617D"/>
    <w:rsid w:val="00D4624D"/>
    <w:rsid w:val="00D46636"/>
    <w:rsid w:val="00D46A59"/>
    <w:rsid w:val="00D46B33"/>
    <w:rsid w:val="00D46C26"/>
    <w:rsid w:val="00D47051"/>
    <w:rsid w:val="00D5274B"/>
    <w:rsid w:val="00D53E7E"/>
    <w:rsid w:val="00D5410D"/>
    <w:rsid w:val="00D55910"/>
    <w:rsid w:val="00D56104"/>
    <w:rsid w:val="00D604B6"/>
    <w:rsid w:val="00D60516"/>
    <w:rsid w:val="00D60FE0"/>
    <w:rsid w:val="00D619E6"/>
    <w:rsid w:val="00D61D95"/>
    <w:rsid w:val="00D61DA1"/>
    <w:rsid w:val="00D622AD"/>
    <w:rsid w:val="00D622B1"/>
    <w:rsid w:val="00D63BA0"/>
    <w:rsid w:val="00D63EF9"/>
    <w:rsid w:val="00D6530E"/>
    <w:rsid w:val="00D65CDA"/>
    <w:rsid w:val="00D65EF0"/>
    <w:rsid w:val="00D66254"/>
    <w:rsid w:val="00D6637F"/>
    <w:rsid w:val="00D66638"/>
    <w:rsid w:val="00D668DE"/>
    <w:rsid w:val="00D66B74"/>
    <w:rsid w:val="00D670BC"/>
    <w:rsid w:val="00D670E1"/>
    <w:rsid w:val="00D6736A"/>
    <w:rsid w:val="00D67908"/>
    <w:rsid w:val="00D70621"/>
    <w:rsid w:val="00D70A82"/>
    <w:rsid w:val="00D70E20"/>
    <w:rsid w:val="00D712B2"/>
    <w:rsid w:val="00D71F40"/>
    <w:rsid w:val="00D721A7"/>
    <w:rsid w:val="00D72E91"/>
    <w:rsid w:val="00D72F04"/>
    <w:rsid w:val="00D73912"/>
    <w:rsid w:val="00D747A3"/>
    <w:rsid w:val="00D74A7D"/>
    <w:rsid w:val="00D74D83"/>
    <w:rsid w:val="00D74EC3"/>
    <w:rsid w:val="00D7513E"/>
    <w:rsid w:val="00D751D8"/>
    <w:rsid w:val="00D7733B"/>
    <w:rsid w:val="00D77487"/>
    <w:rsid w:val="00D80D78"/>
    <w:rsid w:val="00D81568"/>
    <w:rsid w:val="00D817C7"/>
    <w:rsid w:val="00D841E9"/>
    <w:rsid w:val="00D849B3"/>
    <w:rsid w:val="00D85960"/>
    <w:rsid w:val="00D87158"/>
    <w:rsid w:val="00D90CE1"/>
    <w:rsid w:val="00D91472"/>
    <w:rsid w:val="00D91F9E"/>
    <w:rsid w:val="00D92546"/>
    <w:rsid w:val="00D93182"/>
    <w:rsid w:val="00D93271"/>
    <w:rsid w:val="00D9338C"/>
    <w:rsid w:val="00D936E2"/>
    <w:rsid w:val="00D938C7"/>
    <w:rsid w:val="00D93BA1"/>
    <w:rsid w:val="00D94475"/>
    <w:rsid w:val="00D947D6"/>
    <w:rsid w:val="00D9660E"/>
    <w:rsid w:val="00D9690B"/>
    <w:rsid w:val="00DA08D3"/>
    <w:rsid w:val="00DA0D38"/>
    <w:rsid w:val="00DA1042"/>
    <w:rsid w:val="00DA11FD"/>
    <w:rsid w:val="00DA2098"/>
    <w:rsid w:val="00DA2696"/>
    <w:rsid w:val="00DA2E23"/>
    <w:rsid w:val="00DA31D6"/>
    <w:rsid w:val="00DA321C"/>
    <w:rsid w:val="00DA3560"/>
    <w:rsid w:val="00DA3D0D"/>
    <w:rsid w:val="00DA4183"/>
    <w:rsid w:val="00DA513A"/>
    <w:rsid w:val="00DA5539"/>
    <w:rsid w:val="00DA55E8"/>
    <w:rsid w:val="00DA56BC"/>
    <w:rsid w:val="00DA5A1C"/>
    <w:rsid w:val="00DA5EA8"/>
    <w:rsid w:val="00DA65D8"/>
    <w:rsid w:val="00DA6A11"/>
    <w:rsid w:val="00DA6E47"/>
    <w:rsid w:val="00DA756D"/>
    <w:rsid w:val="00DA7B9A"/>
    <w:rsid w:val="00DB122B"/>
    <w:rsid w:val="00DB2AAE"/>
    <w:rsid w:val="00DB2FEF"/>
    <w:rsid w:val="00DB324D"/>
    <w:rsid w:val="00DB374F"/>
    <w:rsid w:val="00DB4D2B"/>
    <w:rsid w:val="00DB51B2"/>
    <w:rsid w:val="00DB5A97"/>
    <w:rsid w:val="00DB5B60"/>
    <w:rsid w:val="00DB6A6E"/>
    <w:rsid w:val="00DB763E"/>
    <w:rsid w:val="00DC02F8"/>
    <w:rsid w:val="00DC049E"/>
    <w:rsid w:val="00DC0ABC"/>
    <w:rsid w:val="00DC12A8"/>
    <w:rsid w:val="00DC2394"/>
    <w:rsid w:val="00DC3168"/>
    <w:rsid w:val="00DC32AF"/>
    <w:rsid w:val="00DC426E"/>
    <w:rsid w:val="00DC6A1B"/>
    <w:rsid w:val="00DC75B8"/>
    <w:rsid w:val="00DC7AA2"/>
    <w:rsid w:val="00DD0D4D"/>
    <w:rsid w:val="00DD136D"/>
    <w:rsid w:val="00DD1852"/>
    <w:rsid w:val="00DD1E45"/>
    <w:rsid w:val="00DD1E8A"/>
    <w:rsid w:val="00DD29A9"/>
    <w:rsid w:val="00DD2A0A"/>
    <w:rsid w:val="00DD2A5F"/>
    <w:rsid w:val="00DD4587"/>
    <w:rsid w:val="00DD5C6E"/>
    <w:rsid w:val="00DD5D03"/>
    <w:rsid w:val="00DD66A8"/>
    <w:rsid w:val="00DD7873"/>
    <w:rsid w:val="00DE151E"/>
    <w:rsid w:val="00DE3519"/>
    <w:rsid w:val="00DE38B0"/>
    <w:rsid w:val="00DE576F"/>
    <w:rsid w:val="00DE5E4B"/>
    <w:rsid w:val="00DE691C"/>
    <w:rsid w:val="00DE6D67"/>
    <w:rsid w:val="00DE7184"/>
    <w:rsid w:val="00DE7686"/>
    <w:rsid w:val="00DE7C84"/>
    <w:rsid w:val="00DF02BC"/>
    <w:rsid w:val="00DF03D1"/>
    <w:rsid w:val="00DF0580"/>
    <w:rsid w:val="00DF1A1F"/>
    <w:rsid w:val="00DF1FCF"/>
    <w:rsid w:val="00DF21DB"/>
    <w:rsid w:val="00DF2EBF"/>
    <w:rsid w:val="00DF32D0"/>
    <w:rsid w:val="00DF35EB"/>
    <w:rsid w:val="00DF39D9"/>
    <w:rsid w:val="00DF3E81"/>
    <w:rsid w:val="00DF4C40"/>
    <w:rsid w:val="00DF5E54"/>
    <w:rsid w:val="00DF68C3"/>
    <w:rsid w:val="00DF7389"/>
    <w:rsid w:val="00DF7D50"/>
    <w:rsid w:val="00E0095F"/>
    <w:rsid w:val="00E00FE0"/>
    <w:rsid w:val="00E018B0"/>
    <w:rsid w:val="00E01BEF"/>
    <w:rsid w:val="00E0201A"/>
    <w:rsid w:val="00E03671"/>
    <w:rsid w:val="00E03B20"/>
    <w:rsid w:val="00E03FDE"/>
    <w:rsid w:val="00E056BD"/>
    <w:rsid w:val="00E061B2"/>
    <w:rsid w:val="00E067F4"/>
    <w:rsid w:val="00E06A25"/>
    <w:rsid w:val="00E10261"/>
    <w:rsid w:val="00E10D3D"/>
    <w:rsid w:val="00E10DD6"/>
    <w:rsid w:val="00E10FF6"/>
    <w:rsid w:val="00E11502"/>
    <w:rsid w:val="00E1169B"/>
    <w:rsid w:val="00E11BE5"/>
    <w:rsid w:val="00E12E54"/>
    <w:rsid w:val="00E1494C"/>
    <w:rsid w:val="00E1525C"/>
    <w:rsid w:val="00E16015"/>
    <w:rsid w:val="00E1629E"/>
    <w:rsid w:val="00E16BF5"/>
    <w:rsid w:val="00E17246"/>
    <w:rsid w:val="00E1787A"/>
    <w:rsid w:val="00E21202"/>
    <w:rsid w:val="00E219FA"/>
    <w:rsid w:val="00E21BD0"/>
    <w:rsid w:val="00E21E93"/>
    <w:rsid w:val="00E2239E"/>
    <w:rsid w:val="00E2375B"/>
    <w:rsid w:val="00E2583F"/>
    <w:rsid w:val="00E279B4"/>
    <w:rsid w:val="00E27A29"/>
    <w:rsid w:val="00E30415"/>
    <w:rsid w:val="00E309B9"/>
    <w:rsid w:val="00E30D54"/>
    <w:rsid w:val="00E31F2B"/>
    <w:rsid w:val="00E333CF"/>
    <w:rsid w:val="00E33ADD"/>
    <w:rsid w:val="00E33CD9"/>
    <w:rsid w:val="00E344DA"/>
    <w:rsid w:val="00E348C7"/>
    <w:rsid w:val="00E35994"/>
    <w:rsid w:val="00E35A64"/>
    <w:rsid w:val="00E365F6"/>
    <w:rsid w:val="00E36B96"/>
    <w:rsid w:val="00E3782F"/>
    <w:rsid w:val="00E37EF2"/>
    <w:rsid w:val="00E403C4"/>
    <w:rsid w:val="00E40959"/>
    <w:rsid w:val="00E40A3C"/>
    <w:rsid w:val="00E40EFA"/>
    <w:rsid w:val="00E419BF"/>
    <w:rsid w:val="00E41EE7"/>
    <w:rsid w:val="00E423DB"/>
    <w:rsid w:val="00E429BC"/>
    <w:rsid w:val="00E42EE6"/>
    <w:rsid w:val="00E4366A"/>
    <w:rsid w:val="00E456B1"/>
    <w:rsid w:val="00E50826"/>
    <w:rsid w:val="00E5091A"/>
    <w:rsid w:val="00E50DE5"/>
    <w:rsid w:val="00E5186E"/>
    <w:rsid w:val="00E5384C"/>
    <w:rsid w:val="00E53931"/>
    <w:rsid w:val="00E539E8"/>
    <w:rsid w:val="00E559D7"/>
    <w:rsid w:val="00E561E0"/>
    <w:rsid w:val="00E565ED"/>
    <w:rsid w:val="00E56736"/>
    <w:rsid w:val="00E56F7E"/>
    <w:rsid w:val="00E570E1"/>
    <w:rsid w:val="00E57CFC"/>
    <w:rsid w:val="00E6056F"/>
    <w:rsid w:val="00E6068B"/>
    <w:rsid w:val="00E60A7B"/>
    <w:rsid w:val="00E61D3A"/>
    <w:rsid w:val="00E62087"/>
    <w:rsid w:val="00E622C4"/>
    <w:rsid w:val="00E62EC6"/>
    <w:rsid w:val="00E63788"/>
    <w:rsid w:val="00E677DB"/>
    <w:rsid w:val="00E67C1F"/>
    <w:rsid w:val="00E70264"/>
    <w:rsid w:val="00E70AB0"/>
    <w:rsid w:val="00E71097"/>
    <w:rsid w:val="00E724E0"/>
    <w:rsid w:val="00E72BC8"/>
    <w:rsid w:val="00E72D6C"/>
    <w:rsid w:val="00E73325"/>
    <w:rsid w:val="00E74698"/>
    <w:rsid w:val="00E74C03"/>
    <w:rsid w:val="00E77052"/>
    <w:rsid w:val="00E778CB"/>
    <w:rsid w:val="00E77955"/>
    <w:rsid w:val="00E80087"/>
    <w:rsid w:val="00E80A48"/>
    <w:rsid w:val="00E81001"/>
    <w:rsid w:val="00E8110C"/>
    <w:rsid w:val="00E82A3D"/>
    <w:rsid w:val="00E83764"/>
    <w:rsid w:val="00E83857"/>
    <w:rsid w:val="00E83B40"/>
    <w:rsid w:val="00E84CC5"/>
    <w:rsid w:val="00E85BE5"/>
    <w:rsid w:val="00E85EEF"/>
    <w:rsid w:val="00E86272"/>
    <w:rsid w:val="00E86654"/>
    <w:rsid w:val="00E86911"/>
    <w:rsid w:val="00E86EF5"/>
    <w:rsid w:val="00E87091"/>
    <w:rsid w:val="00E87675"/>
    <w:rsid w:val="00E87A94"/>
    <w:rsid w:val="00E87E75"/>
    <w:rsid w:val="00E9022D"/>
    <w:rsid w:val="00E91061"/>
    <w:rsid w:val="00E910A7"/>
    <w:rsid w:val="00E91D16"/>
    <w:rsid w:val="00E926D6"/>
    <w:rsid w:val="00E929E2"/>
    <w:rsid w:val="00E92EAF"/>
    <w:rsid w:val="00E93D2A"/>
    <w:rsid w:val="00E944E1"/>
    <w:rsid w:val="00E9530E"/>
    <w:rsid w:val="00E957DD"/>
    <w:rsid w:val="00E95DF1"/>
    <w:rsid w:val="00E96FD1"/>
    <w:rsid w:val="00E97405"/>
    <w:rsid w:val="00E97893"/>
    <w:rsid w:val="00EA1FBE"/>
    <w:rsid w:val="00EA31EB"/>
    <w:rsid w:val="00EA37CF"/>
    <w:rsid w:val="00EA555F"/>
    <w:rsid w:val="00EA5CA5"/>
    <w:rsid w:val="00EA658A"/>
    <w:rsid w:val="00EA6E6E"/>
    <w:rsid w:val="00EA7A4E"/>
    <w:rsid w:val="00EB0339"/>
    <w:rsid w:val="00EB0CA0"/>
    <w:rsid w:val="00EB15C9"/>
    <w:rsid w:val="00EB2000"/>
    <w:rsid w:val="00EB271F"/>
    <w:rsid w:val="00EB2EB5"/>
    <w:rsid w:val="00EB3770"/>
    <w:rsid w:val="00EB3FA9"/>
    <w:rsid w:val="00EB479F"/>
    <w:rsid w:val="00EB548B"/>
    <w:rsid w:val="00EB668E"/>
    <w:rsid w:val="00EB6A3A"/>
    <w:rsid w:val="00EC1A3A"/>
    <w:rsid w:val="00EC1F5A"/>
    <w:rsid w:val="00EC2FC6"/>
    <w:rsid w:val="00EC3F2F"/>
    <w:rsid w:val="00EC6CE4"/>
    <w:rsid w:val="00ED04AD"/>
    <w:rsid w:val="00ED1E2C"/>
    <w:rsid w:val="00ED35F6"/>
    <w:rsid w:val="00ED3B79"/>
    <w:rsid w:val="00ED3C18"/>
    <w:rsid w:val="00ED3FCC"/>
    <w:rsid w:val="00ED47A4"/>
    <w:rsid w:val="00ED550A"/>
    <w:rsid w:val="00ED595E"/>
    <w:rsid w:val="00ED5D9C"/>
    <w:rsid w:val="00ED73A0"/>
    <w:rsid w:val="00ED7A46"/>
    <w:rsid w:val="00ED7E01"/>
    <w:rsid w:val="00EE02C2"/>
    <w:rsid w:val="00EE11F6"/>
    <w:rsid w:val="00EE147B"/>
    <w:rsid w:val="00EE1F27"/>
    <w:rsid w:val="00EE1F92"/>
    <w:rsid w:val="00EE210B"/>
    <w:rsid w:val="00EE2173"/>
    <w:rsid w:val="00EE21F5"/>
    <w:rsid w:val="00EE2A0A"/>
    <w:rsid w:val="00EE2F3E"/>
    <w:rsid w:val="00EE3571"/>
    <w:rsid w:val="00EE35D3"/>
    <w:rsid w:val="00EE421E"/>
    <w:rsid w:val="00EE4A6D"/>
    <w:rsid w:val="00EE55E8"/>
    <w:rsid w:val="00EE68A1"/>
    <w:rsid w:val="00EE7D3B"/>
    <w:rsid w:val="00EF0A80"/>
    <w:rsid w:val="00EF1967"/>
    <w:rsid w:val="00EF3ABE"/>
    <w:rsid w:val="00EF3DE6"/>
    <w:rsid w:val="00EF59CB"/>
    <w:rsid w:val="00EF5C7E"/>
    <w:rsid w:val="00EF6703"/>
    <w:rsid w:val="00EF7E27"/>
    <w:rsid w:val="00F00778"/>
    <w:rsid w:val="00F010F5"/>
    <w:rsid w:val="00F01865"/>
    <w:rsid w:val="00F03030"/>
    <w:rsid w:val="00F046CD"/>
    <w:rsid w:val="00F04E9F"/>
    <w:rsid w:val="00F056D8"/>
    <w:rsid w:val="00F05C11"/>
    <w:rsid w:val="00F06755"/>
    <w:rsid w:val="00F06801"/>
    <w:rsid w:val="00F06C19"/>
    <w:rsid w:val="00F103A7"/>
    <w:rsid w:val="00F10403"/>
    <w:rsid w:val="00F10DE2"/>
    <w:rsid w:val="00F10EAE"/>
    <w:rsid w:val="00F10EF3"/>
    <w:rsid w:val="00F11497"/>
    <w:rsid w:val="00F11B6D"/>
    <w:rsid w:val="00F12278"/>
    <w:rsid w:val="00F141CA"/>
    <w:rsid w:val="00F143F7"/>
    <w:rsid w:val="00F14D6C"/>
    <w:rsid w:val="00F16A5C"/>
    <w:rsid w:val="00F17364"/>
    <w:rsid w:val="00F201AF"/>
    <w:rsid w:val="00F20301"/>
    <w:rsid w:val="00F2055E"/>
    <w:rsid w:val="00F207C5"/>
    <w:rsid w:val="00F22517"/>
    <w:rsid w:val="00F22BAD"/>
    <w:rsid w:val="00F2333B"/>
    <w:rsid w:val="00F233CF"/>
    <w:rsid w:val="00F24733"/>
    <w:rsid w:val="00F24987"/>
    <w:rsid w:val="00F2508B"/>
    <w:rsid w:val="00F25F37"/>
    <w:rsid w:val="00F27267"/>
    <w:rsid w:val="00F27443"/>
    <w:rsid w:val="00F276C0"/>
    <w:rsid w:val="00F27831"/>
    <w:rsid w:val="00F27BED"/>
    <w:rsid w:val="00F27E66"/>
    <w:rsid w:val="00F3048B"/>
    <w:rsid w:val="00F307A6"/>
    <w:rsid w:val="00F30D58"/>
    <w:rsid w:val="00F31D19"/>
    <w:rsid w:val="00F32404"/>
    <w:rsid w:val="00F335A5"/>
    <w:rsid w:val="00F338EE"/>
    <w:rsid w:val="00F34D2A"/>
    <w:rsid w:val="00F3541D"/>
    <w:rsid w:val="00F3567E"/>
    <w:rsid w:val="00F35918"/>
    <w:rsid w:val="00F368D1"/>
    <w:rsid w:val="00F36BCE"/>
    <w:rsid w:val="00F3745C"/>
    <w:rsid w:val="00F3777A"/>
    <w:rsid w:val="00F4018C"/>
    <w:rsid w:val="00F41021"/>
    <w:rsid w:val="00F4179C"/>
    <w:rsid w:val="00F41D7D"/>
    <w:rsid w:val="00F42EDA"/>
    <w:rsid w:val="00F42F73"/>
    <w:rsid w:val="00F45AD8"/>
    <w:rsid w:val="00F45DB0"/>
    <w:rsid w:val="00F46764"/>
    <w:rsid w:val="00F46AFF"/>
    <w:rsid w:val="00F50D01"/>
    <w:rsid w:val="00F520E0"/>
    <w:rsid w:val="00F52412"/>
    <w:rsid w:val="00F524BC"/>
    <w:rsid w:val="00F54205"/>
    <w:rsid w:val="00F542FE"/>
    <w:rsid w:val="00F54695"/>
    <w:rsid w:val="00F56E87"/>
    <w:rsid w:val="00F5716B"/>
    <w:rsid w:val="00F60FF9"/>
    <w:rsid w:val="00F61650"/>
    <w:rsid w:val="00F619DB"/>
    <w:rsid w:val="00F62C4B"/>
    <w:rsid w:val="00F63AF4"/>
    <w:rsid w:val="00F64103"/>
    <w:rsid w:val="00F6674B"/>
    <w:rsid w:val="00F67466"/>
    <w:rsid w:val="00F67689"/>
    <w:rsid w:val="00F67DBB"/>
    <w:rsid w:val="00F67F98"/>
    <w:rsid w:val="00F700DC"/>
    <w:rsid w:val="00F70B98"/>
    <w:rsid w:val="00F712DC"/>
    <w:rsid w:val="00F71E71"/>
    <w:rsid w:val="00F723F0"/>
    <w:rsid w:val="00F72504"/>
    <w:rsid w:val="00F734E6"/>
    <w:rsid w:val="00F7430D"/>
    <w:rsid w:val="00F74945"/>
    <w:rsid w:val="00F759F2"/>
    <w:rsid w:val="00F76D29"/>
    <w:rsid w:val="00F7719C"/>
    <w:rsid w:val="00F77CA0"/>
    <w:rsid w:val="00F811DD"/>
    <w:rsid w:val="00F81D28"/>
    <w:rsid w:val="00F825EE"/>
    <w:rsid w:val="00F83301"/>
    <w:rsid w:val="00F83348"/>
    <w:rsid w:val="00F83720"/>
    <w:rsid w:val="00F8551F"/>
    <w:rsid w:val="00F85FEC"/>
    <w:rsid w:val="00F86191"/>
    <w:rsid w:val="00F90DD8"/>
    <w:rsid w:val="00F90E47"/>
    <w:rsid w:val="00F92024"/>
    <w:rsid w:val="00F9216A"/>
    <w:rsid w:val="00F92AB1"/>
    <w:rsid w:val="00F94109"/>
    <w:rsid w:val="00F95083"/>
    <w:rsid w:val="00F95354"/>
    <w:rsid w:val="00F95831"/>
    <w:rsid w:val="00F968B6"/>
    <w:rsid w:val="00F96906"/>
    <w:rsid w:val="00F9747F"/>
    <w:rsid w:val="00F97548"/>
    <w:rsid w:val="00F9770F"/>
    <w:rsid w:val="00FA1C25"/>
    <w:rsid w:val="00FA2942"/>
    <w:rsid w:val="00FA2D28"/>
    <w:rsid w:val="00FA35F0"/>
    <w:rsid w:val="00FA3DF2"/>
    <w:rsid w:val="00FA3E1E"/>
    <w:rsid w:val="00FA41B2"/>
    <w:rsid w:val="00FA4BF8"/>
    <w:rsid w:val="00FA6ACF"/>
    <w:rsid w:val="00FA6C5D"/>
    <w:rsid w:val="00FA7C72"/>
    <w:rsid w:val="00FA7D89"/>
    <w:rsid w:val="00FB03D5"/>
    <w:rsid w:val="00FB1F38"/>
    <w:rsid w:val="00FB6D07"/>
    <w:rsid w:val="00FB723B"/>
    <w:rsid w:val="00FC0408"/>
    <w:rsid w:val="00FC0480"/>
    <w:rsid w:val="00FC063C"/>
    <w:rsid w:val="00FC06CF"/>
    <w:rsid w:val="00FC0D8C"/>
    <w:rsid w:val="00FC154A"/>
    <w:rsid w:val="00FC1B6E"/>
    <w:rsid w:val="00FC3DE5"/>
    <w:rsid w:val="00FC3E78"/>
    <w:rsid w:val="00FC40C3"/>
    <w:rsid w:val="00FC4278"/>
    <w:rsid w:val="00FC4B27"/>
    <w:rsid w:val="00FC4F09"/>
    <w:rsid w:val="00FC5DC2"/>
    <w:rsid w:val="00FC5DFD"/>
    <w:rsid w:val="00FC6C1B"/>
    <w:rsid w:val="00FC74EA"/>
    <w:rsid w:val="00FD000B"/>
    <w:rsid w:val="00FD055A"/>
    <w:rsid w:val="00FD0B22"/>
    <w:rsid w:val="00FD0E26"/>
    <w:rsid w:val="00FD26F0"/>
    <w:rsid w:val="00FD28C5"/>
    <w:rsid w:val="00FD2D2E"/>
    <w:rsid w:val="00FD306C"/>
    <w:rsid w:val="00FD35C4"/>
    <w:rsid w:val="00FD3AF7"/>
    <w:rsid w:val="00FD4C73"/>
    <w:rsid w:val="00FD5E7C"/>
    <w:rsid w:val="00FD629C"/>
    <w:rsid w:val="00FD6D99"/>
    <w:rsid w:val="00FD757C"/>
    <w:rsid w:val="00FE175D"/>
    <w:rsid w:val="00FE1863"/>
    <w:rsid w:val="00FE1F27"/>
    <w:rsid w:val="00FE26A1"/>
    <w:rsid w:val="00FE343B"/>
    <w:rsid w:val="00FE54AD"/>
    <w:rsid w:val="00FE5EDA"/>
    <w:rsid w:val="00FE774B"/>
    <w:rsid w:val="00FE7E5E"/>
    <w:rsid w:val="00FF051A"/>
    <w:rsid w:val="00FF0E3B"/>
    <w:rsid w:val="00FF1161"/>
    <w:rsid w:val="00FF11E1"/>
    <w:rsid w:val="00FF1221"/>
    <w:rsid w:val="00FF2227"/>
    <w:rsid w:val="00FF22A2"/>
    <w:rsid w:val="00FF3212"/>
    <w:rsid w:val="00FF4583"/>
    <w:rsid w:val="00FF4E4F"/>
    <w:rsid w:val="00FF58D1"/>
    <w:rsid w:val="00FF754A"/>
    <w:rsid w:val="014CD01B"/>
    <w:rsid w:val="01BE165C"/>
    <w:rsid w:val="021D05C2"/>
    <w:rsid w:val="02223B27"/>
    <w:rsid w:val="02367A79"/>
    <w:rsid w:val="02432CC3"/>
    <w:rsid w:val="02D432FD"/>
    <w:rsid w:val="02EEA7D1"/>
    <w:rsid w:val="041E56CD"/>
    <w:rsid w:val="0482DC65"/>
    <w:rsid w:val="05FBBBB0"/>
    <w:rsid w:val="0648E8A2"/>
    <w:rsid w:val="065923AD"/>
    <w:rsid w:val="076E435A"/>
    <w:rsid w:val="0773EB13"/>
    <w:rsid w:val="07F665E7"/>
    <w:rsid w:val="07F890DA"/>
    <w:rsid w:val="08658011"/>
    <w:rsid w:val="08915A43"/>
    <w:rsid w:val="08D8A60A"/>
    <w:rsid w:val="09808964"/>
    <w:rsid w:val="09BC7ED8"/>
    <w:rsid w:val="09D0C516"/>
    <w:rsid w:val="09E31716"/>
    <w:rsid w:val="0A69F33A"/>
    <w:rsid w:val="0AC36DD2"/>
    <w:rsid w:val="0AF49CE4"/>
    <w:rsid w:val="0B12FEC3"/>
    <w:rsid w:val="0B1C59C5"/>
    <w:rsid w:val="0B32C689"/>
    <w:rsid w:val="0C3D4839"/>
    <w:rsid w:val="0CB82A26"/>
    <w:rsid w:val="0D18670C"/>
    <w:rsid w:val="0DD9189A"/>
    <w:rsid w:val="0EB1620E"/>
    <w:rsid w:val="0EB76A09"/>
    <w:rsid w:val="0F5C9FE4"/>
    <w:rsid w:val="0F9E0F43"/>
    <w:rsid w:val="0FD2C08E"/>
    <w:rsid w:val="10BCEAD5"/>
    <w:rsid w:val="129B17BA"/>
    <w:rsid w:val="132DBB77"/>
    <w:rsid w:val="1365EB4D"/>
    <w:rsid w:val="1461D916"/>
    <w:rsid w:val="14C9F3BF"/>
    <w:rsid w:val="15195E22"/>
    <w:rsid w:val="16BB0AC9"/>
    <w:rsid w:val="16F015A4"/>
    <w:rsid w:val="170F64F6"/>
    <w:rsid w:val="17A89C7E"/>
    <w:rsid w:val="189E5B2C"/>
    <w:rsid w:val="18B7A434"/>
    <w:rsid w:val="19446CDF"/>
    <w:rsid w:val="19D8F42C"/>
    <w:rsid w:val="1A88A78D"/>
    <w:rsid w:val="1AEE62D5"/>
    <w:rsid w:val="1B2FA182"/>
    <w:rsid w:val="1C82B74E"/>
    <w:rsid w:val="1CA6ED59"/>
    <w:rsid w:val="1CE69CD1"/>
    <w:rsid w:val="1DA8E886"/>
    <w:rsid w:val="1E17DE02"/>
    <w:rsid w:val="1E5BD027"/>
    <w:rsid w:val="1EEA8B12"/>
    <w:rsid w:val="1F695D87"/>
    <w:rsid w:val="1F9134CD"/>
    <w:rsid w:val="1F932D15"/>
    <w:rsid w:val="1FFA79EA"/>
    <w:rsid w:val="2088EC24"/>
    <w:rsid w:val="209460FB"/>
    <w:rsid w:val="20E0106A"/>
    <w:rsid w:val="214F87E5"/>
    <w:rsid w:val="2174857B"/>
    <w:rsid w:val="220810E6"/>
    <w:rsid w:val="222CF9B6"/>
    <w:rsid w:val="22825198"/>
    <w:rsid w:val="249E4F69"/>
    <w:rsid w:val="24C6A888"/>
    <w:rsid w:val="24D86009"/>
    <w:rsid w:val="24F06F4E"/>
    <w:rsid w:val="24F86745"/>
    <w:rsid w:val="2526C108"/>
    <w:rsid w:val="2544BCDD"/>
    <w:rsid w:val="26BA5BB7"/>
    <w:rsid w:val="27016906"/>
    <w:rsid w:val="270A9A72"/>
    <w:rsid w:val="2731D62A"/>
    <w:rsid w:val="27622343"/>
    <w:rsid w:val="27FFCB00"/>
    <w:rsid w:val="2829C69F"/>
    <w:rsid w:val="296F02D1"/>
    <w:rsid w:val="299941CF"/>
    <w:rsid w:val="2B054051"/>
    <w:rsid w:val="2B553199"/>
    <w:rsid w:val="2D1121DC"/>
    <w:rsid w:val="2F48CF1F"/>
    <w:rsid w:val="3017A63C"/>
    <w:rsid w:val="303D64E8"/>
    <w:rsid w:val="304D20C0"/>
    <w:rsid w:val="30E653A5"/>
    <w:rsid w:val="316B7C31"/>
    <w:rsid w:val="317A791F"/>
    <w:rsid w:val="3194A290"/>
    <w:rsid w:val="31C045C5"/>
    <w:rsid w:val="3207BACD"/>
    <w:rsid w:val="330FEB3F"/>
    <w:rsid w:val="33A52787"/>
    <w:rsid w:val="33A5E7E9"/>
    <w:rsid w:val="34ABBBA0"/>
    <w:rsid w:val="34DAE34F"/>
    <w:rsid w:val="353200A6"/>
    <w:rsid w:val="35F50EDE"/>
    <w:rsid w:val="365A0281"/>
    <w:rsid w:val="37E35C62"/>
    <w:rsid w:val="38AF7EA8"/>
    <w:rsid w:val="3A266503"/>
    <w:rsid w:val="3B4DAB26"/>
    <w:rsid w:val="3BE5BAAB"/>
    <w:rsid w:val="3BFD4F9A"/>
    <w:rsid w:val="3BFF780D"/>
    <w:rsid w:val="3C3A6861"/>
    <w:rsid w:val="3C991551"/>
    <w:rsid w:val="3CC17C0B"/>
    <w:rsid w:val="3CDD8B50"/>
    <w:rsid w:val="3D177C7C"/>
    <w:rsid w:val="3D2BFEE0"/>
    <w:rsid w:val="40DDA163"/>
    <w:rsid w:val="4205AB37"/>
    <w:rsid w:val="4295A733"/>
    <w:rsid w:val="43D6BC58"/>
    <w:rsid w:val="4439E9E3"/>
    <w:rsid w:val="44B1B381"/>
    <w:rsid w:val="45017716"/>
    <w:rsid w:val="459C7A00"/>
    <w:rsid w:val="45A8504C"/>
    <w:rsid w:val="45B11286"/>
    <w:rsid w:val="45B2E767"/>
    <w:rsid w:val="461AB0FA"/>
    <w:rsid w:val="465FFDFD"/>
    <w:rsid w:val="4724F5A9"/>
    <w:rsid w:val="47478F0D"/>
    <w:rsid w:val="4767E91E"/>
    <w:rsid w:val="48309561"/>
    <w:rsid w:val="4859D47D"/>
    <w:rsid w:val="48D41AC2"/>
    <w:rsid w:val="49E1FDCA"/>
    <w:rsid w:val="4A59A19F"/>
    <w:rsid w:val="4A94D119"/>
    <w:rsid w:val="4AC6C835"/>
    <w:rsid w:val="4B7ACA21"/>
    <w:rsid w:val="4C9863C2"/>
    <w:rsid w:val="4E53BEBD"/>
    <w:rsid w:val="4E59933D"/>
    <w:rsid w:val="4EE4047E"/>
    <w:rsid w:val="4F435C46"/>
    <w:rsid w:val="502414D3"/>
    <w:rsid w:val="508CDEE4"/>
    <w:rsid w:val="50FED15F"/>
    <w:rsid w:val="518A9AD5"/>
    <w:rsid w:val="51EC5465"/>
    <w:rsid w:val="52479C51"/>
    <w:rsid w:val="525D5EA1"/>
    <w:rsid w:val="537AFDA5"/>
    <w:rsid w:val="55167970"/>
    <w:rsid w:val="55CF0657"/>
    <w:rsid w:val="55E499C4"/>
    <w:rsid w:val="55FB469B"/>
    <w:rsid w:val="55FD1A39"/>
    <w:rsid w:val="57061E38"/>
    <w:rsid w:val="570E06EC"/>
    <w:rsid w:val="57A93C35"/>
    <w:rsid w:val="582FDB3B"/>
    <w:rsid w:val="58D2AFC8"/>
    <w:rsid w:val="58D82DC8"/>
    <w:rsid w:val="58F22C12"/>
    <w:rsid w:val="58F56955"/>
    <w:rsid w:val="593DD71F"/>
    <w:rsid w:val="59915EE7"/>
    <w:rsid w:val="59AF92E5"/>
    <w:rsid w:val="59CECAEA"/>
    <w:rsid w:val="5B40AA74"/>
    <w:rsid w:val="5C29CCD4"/>
    <w:rsid w:val="5CA021FB"/>
    <w:rsid w:val="5CA08824"/>
    <w:rsid w:val="5CB13B8D"/>
    <w:rsid w:val="5CE9A4F0"/>
    <w:rsid w:val="5CEFB172"/>
    <w:rsid w:val="5D1CD5D0"/>
    <w:rsid w:val="5D555DB9"/>
    <w:rsid w:val="5D92CFDF"/>
    <w:rsid w:val="5DA67CA3"/>
    <w:rsid w:val="5E138766"/>
    <w:rsid w:val="5E3329A8"/>
    <w:rsid w:val="5E71012C"/>
    <w:rsid w:val="5ED5877A"/>
    <w:rsid w:val="5F104062"/>
    <w:rsid w:val="5FBBF431"/>
    <w:rsid w:val="6126DDCD"/>
    <w:rsid w:val="612736C9"/>
    <w:rsid w:val="61287081"/>
    <w:rsid w:val="626E9527"/>
    <w:rsid w:val="62E1F5AD"/>
    <w:rsid w:val="6309992C"/>
    <w:rsid w:val="65508998"/>
    <w:rsid w:val="66809788"/>
    <w:rsid w:val="6694457A"/>
    <w:rsid w:val="6766F28A"/>
    <w:rsid w:val="676C7F7B"/>
    <w:rsid w:val="67A54F5A"/>
    <w:rsid w:val="680912ED"/>
    <w:rsid w:val="683A9CB4"/>
    <w:rsid w:val="6854E995"/>
    <w:rsid w:val="6879A739"/>
    <w:rsid w:val="695EB26C"/>
    <w:rsid w:val="69B8C7EC"/>
    <w:rsid w:val="6AF6FBC4"/>
    <w:rsid w:val="6B575D03"/>
    <w:rsid w:val="6D0F6DFF"/>
    <w:rsid w:val="6D89FDF5"/>
    <w:rsid w:val="6DB39C05"/>
    <w:rsid w:val="6DE475CC"/>
    <w:rsid w:val="6DE6AD7A"/>
    <w:rsid w:val="6EAF2083"/>
    <w:rsid w:val="6ECA0875"/>
    <w:rsid w:val="6EF58269"/>
    <w:rsid w:val="6F2B5889"/>
    <w:rsid w:val="6F827DDB"/>
    <w:rsid w:val="6F939BB8"/>
    <w:rsid w:val="6FCC980B"/>
    <w:rsid w:val="705F6E83"/>
    <w:rsid w:val="7063382B"/>
    <w:rsid w:val="7070EE32"/>
    <w:rsid w:val="70F3A3E0"/>
    <w:rsid w:val="71C0F415"/>
    <w:rsid w:val="72BA1E9D"/>
    <w:rsid w:val="72C5AFDC"/>
    <w:rsid w:val="72C72700"/>
    <w:rsid w:val="72D593ED"/>
    <w:rsid w:val="732BDC90"/>
    <w:rsid w:val="73C7918A"/>
    <w:rsid w:val="741FC962"/>
    <w:rsid w:val="7471124E"/>
    <w:rsid w:val="75FED6E9"/>
    <w:rsid w:val="76595E1D"/>
    <w:rsid w:val="76C400A7"/>
    <w:rsid w:val="76EFFA9C"/>
    <w:rsid w:val="770497D9"/>
    <w:rsid w:val="77836F72"/>
    <w:rsid w:val="786E7ADA"/>
    <w:rsid w:val="78CCD615"/>
    <w:rsid w:val="7984EB0F"/>
    <w:rsid w:val="79F6841B"/>
    <w:rsid w:val="7B180A47"/>
    <w:rsid w:val="7BB6427F"/>
    <w:rsid w:val="7CF70B0A"/>
    <w:rsid w:val="7E0D642A"/>
    <w:rsid w:val="7F6C8EA6"/>
    <w:rsid w:val="7FC46D9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71B71"/>
  <w15:chartTrackingRefBased/>
  <w15:docId w15:val="{DEF0726C-6742-4418-BB4B-664969D88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w:eastAsiaTheme="minorHAnsi" w:hAnsi="Proxima Nova" w:cs="Times New Roman"/>
        <w:sz w:val="22"/>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2A7"/>
    <w:pPr>
      <w:spacing w:afterLines="150" w:after="150" w:line="360" w:lineRule="auto"/>
    </w:pPr>
    <w:rPr>
      <w:rFonts w:ascii="Arial" w:hAnsi="Arial"/>
      <w:sz w:val="24"/>
    </w:rPr>
  </w:style>
  <w:style w:type="paragraph" w:styleId="Heading1">
    <w:name w:val="heading 1"/>
    <w:basedOn w:val="Normal"/>
    <w:next w:val="Normal"/>
    <w:link w:val="Heading1Char"/>
    <w:autoRedefine/>
    <w:uiPriority w:val="9"/>
    <w:qFormat/>
    <w:rsid w:val="000869A8"/>
    <w:pPr>
      <w:keepNext/>
      <w:keepLines/>
      <w:spacing w:before="240" w:after="360"/>
      <w:outlineLvl w:val="0"/>
    </w:pPr>
    <w:rPr>
      <w:rFonts w:eastAsiaTheme="majorEastAsia" w:cstheme="majorBidi"/>
      <w:color w:val="000000" w:themeColor="text1"/>
      <w:sz w:val="40"/>
      <w:szCs w:val="48"/>
      <w:lang w:eastAsia="en-GB"/>
    </w:rPr>
  </w:style>
  <w:style w:type="paragraph" w:styleId="Heading2">
    <w:name w:val="heading 2"/>
    <w:basedOn w:val="Normal"/>
    <w:next w:val="Normal"/>
    <w:link w:val="Heading2Char"/>
    <w:autoRedefine/>
    <w:uiPriority w:val="9"/>
    <w:unhideWhenUsed/>
    <w:qFormat/>
    <w:rsid w:val="00422CC6"/>
    <w:pPr>
      <w:keepNext/>
      <w:keepLines/>
      <w:spacing w:before="200" w:afterLines="100" w:after="240"/>
      <w:outlineLvl w:val="1"/>
    </w:pPr>
    <w:rPr>
      <w:rFonts w:eastAsiaTheme="majorEastAsia" w:cstheme="majorBidi"/>
      <w:b/>
      <w:sz w:val="28"/>
      <w:szCs w:val="26"/>
      <w:lang w:eastAsia="en-GB"/>
    </w:rPr>
  </w:style>
  <w:style w:type="paragraph" w:styleId="Heading3">
    <w:name w:val="heading 3"/>
    <w:basedOn w:val="Normal"/>
    <w:next w:val="Normal"/>
    <w:link w:val="Heading3Char"/>
    <w:autoRedefine/>
    <w:uiPriority w:val="9"/>
    <w:unhideWhenUsed/>
    <w:qFormat/>
    <w:rsid w:val="00512D4A"/>
    <w:pPr>
      <w:keepNext/>
      <w:keepLines/>
      <w:numPr>
        <w:numId w:val="2"/>
      </w:numPr>
      <w:spacing w:before="40" w:after="36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ard">
    <w:name w:val="Board"/>
    <w:basedOn w:val="Normal"/>
    <w:link w:val="BoardChar"/>
    <w:rsid w:val="00A00ADF"/>
    <w:pPr>
      <w:spacing w:after="220"/>
    </w:pPr>
    <w:rPr>
      <w:color w:val="000000" w:themeColor="text1"/>
    </w:rPr>
  </w:style>
  <w:style w:type="character" w:customStyle="1" w:styleId="BoardChar">
    <w:name w:val="Board Char"/>
    <w:basedOn w:val="DefaultParagraphFont"/>
    <w:link w:val="Board"/>
    <w:rsid w:val="00A00ADF"/>
    <w:rPr>
      <w:rFonts w:ascii="Arial" w:hAnsi="Arial"/>
      <w:color w:val="000000" w:themeColor="text1"/>
    </w:rPr>
  </w:style>
  <w:style w:type="paragraph" w:styleId="Footer">
    <w:name w:val="footer"/>
    <w:basedOn w:val="Normal"/>
    <w:link w:val="FooterChar"/>
    <w:uiPriority w:val="99"/>
    <w:unhideWhenUsed/>
    <w:rsid w:val="00DC75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5B8"/>
  </w:style>
  <w:style w:type="character" w:styleId="PageNumber">
    <w:name w:val="page number"/>
    <w:basedOn w:val="DefaultParagraphFont"/>
    <w:rsid w:val="00DC75B8"/>
  </w:style>
  <w:style w:type="paragraph" w:styleId="Header">
    <w:name w:val="header"/>
    <w:basedOn w:val="Normal"/>
    <w:link w:val="HeaderChar"/>
    <w:uiPriority w:val="99"/>
    <w:unhideWhenUsed/>
    <w:rsid w:val="00DC75B8"/>
    <w:pPr>
      <w:tabs>
        <w:tab w:val="center" w:pos="4513"/>
        <w:tab w:val="right" w:pos="9026"/>
      </w:tabs>
      <w:spacing w:after="0" w:line="240" w:lineRule="auto"/>
    </w:pPr>
    <w:rPr>
      <w:rFonts w:ascii="Gill Sans MT" w:eastAsia="Times New Roman" w:hAnsi="Gill Sans MT"/>
      <w:lang w:eastAsia="en-GB"/>
    </w:rPr>
  </w:style>
  <w:style w:type="character" w:customStyle="1" w:styleId="HeaderChar">
    <w:name w:val="Header Char"/>
    <w:basedOn w:val="DefaultParagraphFont"/>
    <w:link w:val="Header"/>
    <w:uiPriority w:val="99"/>
    <w:rsid w:val="00DC75B8"/>
    <w:rPr>
      <w:rFonts w:ascii="Gill Sans MT" w:eastAsia="Times New Roman" w:hAnsi="Gill Sans MT"/>
      <w:sz w:val="24"/>
      <w:lang w:eastAsia="en-GB"/>
    </w:rPr>
  </w:style>
  <w:style w:type="paragraph" w:customStyle="1" w:styleId="Style1">
    <w:name w:val="Style1"/>
    <w:basedOn w:val="Heading1"/>
    <w:qFormat/>
    <w:rsid w:val="004F199F"/>
    <w:rPr>
      <w:rFonts w:eastAsia="Times New Roman"/>
    </w:rPr>
  </w:style>
  <w:style w:type="character" w:customStyle="1" w:styleId="Heading1Char">
    <w:name w:val="Heading 1 Char"/>
    <w:basedOn w:val="DefaultParagraphFont"/>
    <w:link w:val="Heading1"/>
    <w:uiPriority w:val="9"/>
    <w:rsid w:val="000869A8"/>
    <w:rPr>
      <w:rFonts w:ascii="Arial" w:eastAsiaTheme="majorEastAsia" w:hAnsi="Arial" w:cstheme="majorBidi"/>
      <w:color w:val="000000" w:themeColor="text1"/>
      <w:sz w:val="40"/>
      <w:szCs w:val="48"/>
      <w:lang w:eastAsia="en-GB"/>
    </w:rPr>
  </w:style>
  <w:style w:type="paragraph" w:customStyle="1" w:styleId="Style2">
    <w:name w:val="Style2"/>
    <w:basedOn w:val="Style1"/>
    <w:qFormat/>
    <w:rsid w:val="002B3221"/>
    <w:rPr>
      <w:b/>
    </w:rPr>
  </w:style>
  <w:style w:type="paragraph" w:customStyle="1" w:styleId="Style3">
    <w:name w:val="Style3"/>
    <w:basedOn w:val="Heading1"/>
    <w:qFormat/>
    <w:rsid w:val="002B3221"/>
    <w:rPr>
      <w:rFonts w:eastAsia="Times New Roman"/>
    </w:rPr>
  </w:style>
  <w:style w:type="paragraph" w:styleId="ListParagraph">
    <w:name w:val="List Paragraph"/>
    <w:basedOn w:val="Normal"/>
    <w:uiPriority w:val="34"/>
    <w:qFormat/>
    <w:rsid w:val="00975384"/>
    <w:pPr>
      <w:ind w:left="720"/>
      <w:contextualSpacing/>
    </w:pPr>
  </w:style>
  <w:style w:type="character" w:customStyle="1" w:styleId="Heading2Char">
    <w:name w:val="Heading 2 Char"/>
    <w:basedOn w:val="DefaultParagraphFont"/>
    <w:link w:val="Heading2"/>
    <w:uiPriority w:val="9"/>
    <w:rsid w:val="00422CC6"/>
    <w:rPr>
      <w:rFonts w:ascii="Arial" w:eastAsiaTheme="majorEastAsia" w:hAnsi="Arial" w:cstheme="majorBidi"/>
      <w:b/>
      <w:sz w:val="28"/>
      <w:szCs w:val="26"/>
      <w:lang w:eastAsia="en-GB"/>
    </w:rPr>
  </w:style>
  <w:style w:type="character" w:customStyle="1" w:styleId="Heading3Char">
    <w:name w:val="Heading 3 Char"/>
    <w:basedOn w:val="DefaultParagraphFont"/>
    <w:link w:val="Heading3"/>
    <w:uiPriority w:val="9"/>
    <w:rsid w:val="00512D4A"/>
    <w:rPr>
      <w:rFonts w:ascii="Arial" w:eastAsiaTheme="majorEastAsia" w:hAnsi="Arial" w:cstheme="majorBidi"/>
      <w:b/>
      <w:sz w:val="24"/>
    </w:rPr>
  </w:style>
  <w:style w:type="paragraph" w:styleId="NoSpacing">
    <w:name w:val="No Spacing"/>
    <w:uiPriority w:val="1"/>
    <w:qFormat/>
    <w:rsid w:val="00BF4677"/>
    <w:pPr>
      <w:spacing w:afterLines="150" w:after="0" w:line="240" w:lineRule="auto"/>
    </w:pPr>
    <w:rPr>
      <w:rFonts w:ascii="Arial" w:hAnsi="Arial"/>
      <w:sz w:val="24"/>
    </w:rPr>
  </w:style>
  <w:style w:type="numbering" w:customStyle="1" w:styleId="Minutes">
    <w:name w:val="Minutes"/>
    <w:uiPriority w:val="99"/>
    <w:rsid w:val="009F1ABA"/>
    <w:pPr>
      <w:numPr>
        <w:numId w:val="2"/>
      </w:numPr>
    </w:pPr>
  </w:style>
  <w:style w:type="paragraph" w:customStyle="1" w:styleId="paragraph">
    <w:name w:val="paragraph"/>
    <w:basedOn w:val="Normal"/>
    <w:rsid w:val="00BA5593"/>
    <w:pPr>
      <w:tabs>
        <w:tab w:val="left" w:pos="425"/>
      </w:tabs>
      <w:spacing w:before="100" w:beforeAutospacing="1" w:afterLines="0" w:after="240"/>
    </w:pPr>
    <w:rPr>
      <w:rFonts w:eastAsia="Times New Roman"/>
      <w:lang w:eastAsia="zh-CN"/>
    </w:rPr>
  </w:style>
  <w:style w:type="character" w:customStyle="1" w:styleId="normaltextrun">
    <w:name w:val="normaltextrun"/>
    <w:basedOn w:val="DefaultParagraphFont"/>
    <w:rsid w:val="00EF3DE6"/>
  </w:style>
  <w:style w:type="character" w:customStyle="1" w:styleId="eop">
    <w:name w:val="eop"/>
    <w:basedOn w:val="DefaultParagraphFont"/>
    <w:rsid w:val="00EF3DE6"/>
  </w:style>
  <w:style w:type="paragraph" w:customStyle="1" w:styleId="Bulletlistmainminutes">
    <w:name w:val="Bullet list main minutes"/>
    <w:basedOn w:val="ListParagraph"/>
    <w:qFormat/>
    <w:rsid w:val="00CA7A58"/>
    <w:pPr>
      <w:numPr>
        <w:numId w:val="3"/>
      </w:numPr>
      <w:tabs>
        <w:tab w:val="left" w:pos="425"/>
      </w:tabs>
      <w:spacing w:afterLines="100" w:after="100"/>
      <w:contextualSpacing w:val="0"/>
    </w:pPr>
  </w:style>
  <w:style w:type="paragraph" w:styleId="Revision">
    <w:name w:val="Revision"/>
    <w:hidden/>
    <w:uiPriority w:val="99"/>
    <w:semiHidden/>
    <w:rsid w:val="00FC06CF"/>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3E383F"/>
    <w:rPr>
      <w:sz w:val="16"/>
      <w:szCs w:val="16"/>
    </w:rPr>
  </w:style>
  <w:style w:type="paragraph" w:styleId="CommentText">
    <w:name w:val="annotation text"/>
    <w:basedOn w:val="Normal"/>
    <w:link w:val="CommentTextChar"/>
    <w:uiPriority w:val="99"/>
    <w:unhideWhenUsed/>
    <w:rsid w:val="003E383F"/>
    <w:pPr>
      <w:spacing w:line="240" w:lineRule="auto"/>
    </w:pPr>
    <w:rPr>
      <w:sz w:val="20"/>
      <w:szCs w:val="20"/>
    </w:rPr>
  </w:style>
  <w:style w:type="character" w:customStyle="1" w:styleId="CommentTextChar">
    <w:name w:val="Comment Text Char"/>
    <w:basedOn w:val="DefaultParagraphFont"/>
    <w:link w:val="CommentText"/>
    <w:uiPriority w:val="99"/>
    <w:rsid w:val="003E383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E383F"/>
    <w:rPr>
      <w:b/>
      <w:bCs/>
    </w:rPr>
  </w:style>
  <w:style w:type="character" w:customStyle="1" w:styleId="CommentSubjectChar">
    <w:name w:val="Comment Subject Char"/>
    <w:basedOn w:val="CommentTextChar"/>
    <w:link w:val="CommentSubject"/>
    <w:uiPriority w:val="99"/>
    <w:semiHidden/>
    <w:rsid w:val="003E383F"/>
    <w:rPr>
      <w:rFonts w:ascii="Arial" w:hAnsi="Arial"/>
      <w:b/>
      <w:bCs/>
      <w:sz w:val="20"/>
      <w:szCs w:val="20"/>
    </w:rPr>
  </w:style>
  <w:style w:type="character" w:styleId="Hyperlink">
    <w:name w:val="Hyperlink"/>
    <w:basedOn w:val="DefaultParagraphFont"/>
    <w:uiPriority w:val="99"/>
    <w:unhideWhenUsed/>
    <w:rsid w:val="00867F84"/>
    <w:rPr>
      <w:color w:val="0563C1" w:themeColor="hyperlink"/>
      <w:u w:val="single"/>
    </w:rPr>
  </w:style>
  <w:style w:type="character" w:styleId="UnresolvedMention">
    <w:name w:val="Unresolved Mention"/>
    <w:basedOn w:val="DefaultParagraphFont"/>
    <w:uiPriority w:val="99"/>
    <w:semiHidden/>
    <w:unhideWhenUsed/>
    <w:rsid w:val="004B1635"/>
    <w:rPr>
      <w:color w:val="605E5C"/>
      <w:shd w:val="clear" w:color="auto" w:fill="E1DFDD"/>
    </w:rPr>
  </w:style>
  <w:style w:type="character" w:styleId="FollowedHyperlink">
    <w:name w:val="FollowedHyperlink"/>
    <w:basedOn w:val="DefaultParagraphFont"/>
    <w:uiPriority w:val="99"/>
    <w:semiHidden/>
    <w:unhideWhenUsed/>
    <w:rsid w:val="00937F24"/>
    <w:rPr>
      <w:color w:val="954F72" w:themeColor="followedHyperlink"/>
      <w:u w:val="single"/>
    </w:rPr>
  </w:style>
  <w:style w:type="character" w:styleId="Mention">
    <w:name w:val="Mention"/>
    <w:basedOn w:val="DefaultParagraphFont"/>
    <w:uiPriority w:val="99"/>
    <w:unhideWhenUsed/>
    <w:rsid w:val="00E724E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891389">
      <w:bodyDiv w:val="1"/>
      <w:marLeft w:val="0"/>
      <w:marRight w:val="0"/>
      <w:marTop w:val="0"/>
      <w:marBottom w:val="0"/>
      <w:divBdr>
        <w:top w:val="none" w:sz="0" w:space="0" w:color="auto"/>
        <w:left w:val="none" w:sz="0" w:space="0" w:color="auto"/>
        <w:bottom w:val="none" w:sz="0" w:space="0" w:color="auto"/>
        <w:right w:val="none" w:sz="0" w:space="0" w:color="auto"/>
      </w:divBdr>
    </w:div>
    <w:div w:id="850609064">
      <w:bodyDiv w:val="1"/>
      <w:marLeft w:val="0"/>
      <w:marRight w:val="0"/>
      <w:marTop w:val="0"/>
      <w:marBottom w:val="0"/>
      <w:divBdr>
        <w:top w:val="none" w:sz="0" w:space="0" w:color="auto"/>
        <w:left w:val="none" w:sz="0" w:space="0" w:color="auto"/>
        <w:bottom w:val="none" w:sz="0" w:space="0" w:color="auto"/>
        <w:right w:val="none" w:sz="0" w:space="0" w:color="auto"/>
      </w:divBdr>
      <w:divsChild>
        <w:div w:id="1935822431">
          <w:marLeft w:val="0"/>
          <w:marRight w:val="0"/>
          <w:marTop w:val="0"/>
          <w:marBottom w:val="0"/>
          <w:divBdr>
            <w:top w:val="none" w:sz="0" w:space="0" w:color="auto"/>
            <w:left w:val="none" w:sz="0" w:space="0" w:color="auto"/>
            <w:bottom w:val="none" w:sz="0" w:space="0" w:color="auto"/>
            <w:right w:val="none" w:sz="0" w:space="0" w:color="auto"/>
          </w:divBdr>
        </w:div>
        <w:div w:id="1961960200">
          <w:marLeft w:val="0"/>
          <w:marRight w:val="0"/>
          <w:marTop w:val="0"/>
          <w:marBottom w:val="0"/>
          <w:divBdr>
            <w:top w:val="none" w:sz="0" w:space="0" w:color="auto"/>
            <w:left w:val="none" w:sz="0" w:space="0" w:color="auto"/>
            <w:bottom w:val="none" w:sz="0" w:space="0" w:color="auto"/>
            <w:right w:val="none" w:sz="0" w:space="0" w:color="auto"/>
          </w:divBdr>
        </w:div>
      </w:divsChild>
    </w:div>
    <w:div w:id="915898198">
      <w:bodyDiv w:val="1"/>
      <w:marLeft w:val="0"/>
      <w:marRight w:val="0"/>
      <w:marTop w:val="0"/>
      <w:marBottom w:val="0"/>
      <w:divBdr>
        <w:top w:val="none" w:sz="0" w:space="0" w:color="auto"/>
        <w:left w:val="none" w:sz="0" w:space="0" w:color="auto"/>
        <w:bottom w:val="none" w:sz="0" w:space="0" w:color="auto"/>
        <w:right w:val="none" w:sz="0" w:space="0" w:color="auto"/>
      </w:divBdr>
      <w:divsChild>
        <w:div w:id="1276911586">
          <w:marLeft w:val="0"/>
          <w:marRight w:val="0"/>
          <w:marTop w:val="0"/>
          <w:marBottom w:val="0"/>
          <w:divBdr>
            <w:top w:val="none" w:sz="0" w:space="0" w:color="auto"/>
            <w:left w:val="none" w:sz="0" w:space="0" w:color="auto"/>
            <w:bottom w:val="none" w:sz="0" w:space="0" w:color="auto"/>
            <w:right w:val="none" w:sz="0" w:space="0" w:color="auto"/>
          </w:divBdr>
          <w:divsChild>
            <w:div w:id="1367172626">
              <w:marLeft w:val="0"/>
              <w:marRight w:val="0"/>
              <w:marTop w:val="0"/>
              <w:marBottom w:val="0"/>
              <w:divBdr>
                <w:top w:val="none" w:sz="0" w:space="0" w:color="auto"/>
                <w:left w:val="none" w:sz="0" w:space="0" w:color="auto"/>
                <w:bottom w:val="none" w:sz="0" w:space="0" w:color="auto"/>
                <w:right w:val="none" w:sz="0" w:space="0" w:color="auto"/>
              </w:divBdr>
            </w:div>
            <w:div w:id="2137792446">
              <w:marLeft w:val="0"/>
              <w:marRight w:val="0"/>
              <w:marTop w:val="0"/>
              <w:marBottom w:val="0"/>
              <w:divBdr>
                <w:top w:val="none" w:sz="0" w:space="0" w:color="auto"/>
                <w:left w:val="none" w:sz="0" w:space="0" w:color="auto"/>
                <w:bottom w:val="none" w:sz="0" w:space="0" w:color="auto"/>
                <w:right w:val="none" w:sz="0" w:space="0" w:color="auto"/>
              </w:divBdr>
            </w:div>
          </w:divsChild>
        </w:div>
        <w:div w:id="1641836069">
          <w:marLeft w:val="0"/>
          <w:marRight w:val="0"/>
          <w:marTop w:val="0"/>
          <w:marBottom w:val="0"/>
          <w:divBdr>
            <w:top w:val="none" w:sz="0" w:space="0" w:color="auto"/>
            <w:left w:val="none" w:sz="0" w:space="0" w:color="auto"/>
            <w:bottom w:val="none" w:sz="0" w:space="0" w:color="auto"/>
            <w:right w:val="none" w:sz="0" w:space="0" w:color="auto"/>
          </w:divBdr>
          <w:divsChild>
            <w:div w:id="456998008">
              <w:marLeft w:val="0"/>
              <w:marRight w:val="0"/>
              <w:marTop w:val="0"/>
              <w:marBottom w:val="0"/>
              <w:divBdr>
                <w:top w:val="none" w:sz="0" w:space="0" w:color="auto"/>
                <w:left w:val="none" w:sz="0" w:space="0" w:color="auto"/>
                <w:bottom w:val="none" w:sz="0" w:space="0" w:color="auto"/>
                <w:right w:val="none" w:sz="0" w:space="0" w:color="auto"/>
              </w:divBdr>
            </w:div>
            <w:div w:id="930042299">
              <w:marLeft w:val="0"/>
              <w:marRight w:val="0"/>
              <w:marTop w:val="0"/>
              <w:marBottom w:val="0"/>
              <w:divBdr>
                <w:top w:val="none" w:sz="0" w:space="0" w:color="auto"/>
                <w:left w:val="none" w:sz="0" w:space="0" w:color="auto"/>
                <w:bottom w:val="none" w:sz="0" w:space="0" w:color="auto"/>
                <w:right w:val="none" w:sz="0" w:space="0" w:color="auto"/>
              </w:divBdr>
            </w:div>
            <w:div w:id="18054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030300">
      <w:bodyDiv w:val="1"/>
      <w:marLeft w:val="0"/>
      <w:marRight w:val="0"/>
      <w:marTop w:val="0"/>
      <w:marBottom w:val="0"/>
      <w:divBdr>
        <w:top w:val="none" w:sz="0" w:space="0" w:color="auto"/>
        <w:left w:val="none" w:sz="0" w:space="0" w:color="auto"/>
        <w:bottom w:val="none" w:sz="0" w:space="0" w:color="auto"/>
        <w:right w:val="none" w:sz="0" w:space="0" w:color="auto"/>
      </w:divBdr>
      <w:divsChild>
        <w:div w:id="2121878883">
          <w:marLeft w:val="0"/>
          <w:marRight w:val="0"/>
          <w:marTop w:val="0"/>
          <w:marBottom w:val="0"/>
          <w:divBdr>
            <w:top w:val="none" w:sz="0" w:space="0" w:color="auto"/>
            <w:left w:val="none" w:sz="0" w:space="0" w:color="auto"/>
            <w:bottom w:val="none" w:sz="0" w:space="0" w:color="auto"/>
            <w:right w:val="none" w:sz="0" w:space="0" w:color="auto"/>
          </w:divBdr>
        </w:div>
        <w:div w:id="2142578909">
          <w:marLeft w:val="0"/>
          <w:marRight w:val="0"/>
          <w:marTop w:val="0"/>
          <w:marBottom w:val="0"/>
          <w:divBdr>
            <w:top w:val="none" w:sz="0" w:space="0" w:color="auto"/>
            <w:left w:val="none" w:sz="0" w:space="0" w:color="auto"/>
            <w:bottom w:val="none" w:sz="0" w:space="0" w:color="auto"/>
            <w:right w:val="none" w:sz="0" w:space="0" w:color="auto"/>
          </w:divBdr>
          <w:divsChild>
            <w:div w:id="320739490">
              <w:marLeft w:val="0"/>
              <w:marRight w:val="0"/>
              <w:marTop w:val="0"/>
              <w:marBottom w:val="0"/>
              <w:divBdr>
                <w:top w:val="none" w:sz="0" w:space="0" w:color="auto"/>
                <w:left w:val="none" w:sz="0" w:space="0" w:color="auto"/>
                <w:bottom w:val="none" w:sz="0" w:space="0" w:color="auto"/>
                <w:right w:val="none" w:sz="0" w:space="0" w:color="auto"/>
              </w:divBdr>
            </w:div>
            <w:div w:id="114643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8263">
      <w:bodyDiv w:val="1"/>
      <w:marLeft w:val="0"/>
      <w:marRight w:val="0"/>
      <w:marTop w:val="0"/>
      <w:marBottom w:val="0"/>
      <w:divBdr>
        <w:top w:val="none" w:sz="0" w:space="0" w:color="auto"/>
        <w:left w:val="none" w:sz="0" w:space="0" w:color="auto"/>
        <w:bottom w:val="none" w:sz="0" w:space="0" w:color="auto"/>
        <w:right w:val="none" w:sz="0" w:space="0" w:color="auto"/>
      </w:divBdr>
      <w:divsChild>
        <w:div w:id="882986481">
          <w:marLeft w:val="0"/>
          <w:marRight w:val="0"/>
          <w:marTop w:val="0"/>
          <w:marBottom w:val="0"/>
          <w:divBdr>
            <w:top w:val="none" w:sz="0" w:space="0" w:color="auto"/>
            <w:left w:val="none" w:sz="0" w:space="0" w:color="auto"/>
            <w:bottom w:val="none" w:sz="0" w:space="0" w:color="auto"/>
            <w:right w:val="none" w:sz="0" w:space="0" w:color="auto"/>
          </w:divBdr>
        </w:div>
        <w:div w:id="1860463158">
          <w:marLeft w:val="0"/>
          <w:marRight w:val="0"/>
          <w:marTop w:val="0"/>
          <w:marBottom w:val="0"/>
          <w:divBdr>
            <w:top w:val="none" w:sz="0" w:space="0" w:color="auto"/>
            <w:left w:val="none" w:sz="0" w:space="0" w:color="auto"/>
            <w:bottom w:val="none" w:sz="0" w:space="0" w:color="auto"/>
            <w:right w:val="none" w:sz="0" w:space="0" w:color="auto"/>
          </w:divBdr>
        </w:div>
      </w:divsChild>
    </w:div>
    <w:div w:id="1274439613">
      <w:bodyDiv w:val="1"/>
      <w:marLeft w:val="0"/>
      <w:marRight w:val="0"/>
      <w:marTop w:val="0"/>
      <w:marBottom w:val="0"/>
      <w:divBdr>
        <w:top w:val="none" w:sz="0" w:space="0" w:color="auto"/>
        <w:left w:val="none" w:sz="0" w:space="0" w:color="auto"/>
        <w:bottom w:val="none" w:sz="0" w:space="0" w:color="auto"/>
        <w:right w:val="none" w:sz="0" w:space="0" w:color="auto"/>
      </w:divBdr>
      <w:divsChild>
        <w:div w:id="354767616">
          <w:marLeft w:val="0"/>
          <w:marRight w:val="0"/>
          <w:marTop w:val="0"/>
          <w:marBottom w:val="0"/>
          <w:divBdr>
            <w:top w:val="none" w:sz="0" w:space="0" w:color="auto"/>
            <w:left w:val="none" w:sz="0" w:space="0" w:color="auto"/>
            <w:bottom w:val="none" w:sz="0" w:space="0" w:color="auto"/>
            <w:right w:val="none" w:sz="0" w:space="0" w:color="auto"/>
          </w:divBdr>
        </w:div>
        <w:div w:id="1286228416">
          <w:marLeft w:val="0"/>
          <w:marRight w:val="0"/>
          <w:marTop w:val="0"/>
          <w:marBottom w:val="0"/>
          <w:divBdr>
            <w:top w:val="none" w:sz="0" w:space="0" w:color="auto"/>
            <w:left w:val="none" w:sz="0" w:space="0" w:color="auto"/>
            <w:bottom w:val="none" w:sz="0" w:space="0" w:color="auto"/>
            <w:right w:val="none" w:sz="0" w:space="0" w:color="auto"/>
          </w:divBdr>
          <w:divsChild>
            <w:div w:id="1194423713">
              <w:marLeft w:val="0"/>
              <w:marRight w:val="0"/>
              <w:marTop w:val="0"/>
              <w:marBottom w:val="0"/>
              <w:divBdr>
                <w:top w:val="none" w:sz="0" w:space="0" w:color="auto"/>
                <w:left w:val="none" w:sz="0" w:space="0" w:color="auto"/>
                <w:bottom w:val="none" w:sz="0" w:space="0" w:color="auto"/>
                <w:right w:val="none" w:sz="0" w:space="0" w:color="auto"/>
              </w:divBdr>
            </w:div>
            <w:div w:id="1390223364">
              <w:marLeft w:val="0"/>
              <w:marRight w:val="0"/>
              <w:marTop w:val="0"/>
              <w:marBottom w:val="0"/>
              <w:divBdr>
                <w:top w:val="none" w:sz="0" w:space="0" w:color="auto"/>
                <w:left w:val="none" w:sz="0" w:space="0" w:color="auto"/>
                <w:bottom w:val="none" w:sz="0" w:space="0" w:color="auto"/>
                <w:right w:val="none" w:sz="0" w:space="0" w:color="auto"/>
              </w:divBdr>
            </w:div>
            <w:div w:id="1646666092">
              <w:marLeft w:val="0"/>
              <w:marRight w:val="0"/>
              <w:marTop w:val="0"/>
              <w:marBottom w:val="0"/>
              <w:divBdr>
                <w:top w:val="none" w:sz="0" w:space="0" w:color="auto"/>
                <w:left w:val="none" w:sz="0" w:space="0" w:color="auto"/>
                <w:bottom w:val="none" w:sz="0" w:space="0" w:color="auto"/>
                <w:right w:val="none" w:sz="0" w:space="0" w:color="auto"/>
              </w:divBdr>
            </w:div>
          </w:divsChild>
        </w:div>
        <w:div w:id="2002001953">
          <w:marLeft w:val="0"/>
          <w:marRight w:val="0"/>
          <w:marTop w:val="0"/>
          <w:marBottom w:val="0"/>
          <w:divBdr>
            <w:top w:val="none" w:sz="0" w:space="0" w:color="auto"/>
            <w:left w:val="none" w:sz="0" w:space="0" w:color="auto"/>
            <w:bottom w:val="none" w:sz="0" w:space="0" w:color="auto"/>
            <w:right w:val="none" w:sz="0" w:space="0" w:color="auto"/>
          </w:divBdr>
        </w:div>
      </w:divsChild>
    </w:div>
    <w:div w:id="1694767971">
      <w:bodyDiv w:val="1"/>
      <w:marLeft w:val="0"/>
      <w:marRight w:val="0"/>
      <w:marTop w:val="0"/>
      <w:marBottom w:val="0"/>
      <w:divBdr>
        <w:top w:val="none" w:sz="0" w:space="0" w:color="auto"/>
        <w:left w:val="none" w:sz="0" w:space="0" w:color="auto"/>
        <w:bottom w:val="none" w:sz="0" w:space="0" w:color="auto"/>
        <w:right w:val="none" w:sz="0" w:space="0" w:color="auto"/>
      </w:divBdr>
      <w:divsChild>
        <w:div w:id="378670630">
          <w:marLeft w:val="0"/>
          <w:marRight w:val="0"/>
          <w:marTop w:val="0"/>
          <w:marBottom w:val="0"/>
          <w:divBdr>
            <w:top w:val="none" w:sz="0" w:space="0" w:color="auto"/>
            <w:left w:val="none" w:sz="0" w:space="0" w:color="auto"/>
            <w:bottom w:val="none" w:sz="0" w:space="0" w:color="auto"/>
            <w:right w:val="none" w:sz="0" w:space="0" w:color="auto"/>
          </w:divBdr>
          <w:divsChild>
            <w:div w:id="749427844">
              <w:marLeft w:val="0"/>
              <w:marRight w:val="0"/>
              <w:marTop w:val="0"/>
              <w:marBottom w:val="0"/>
              <w:divBdr>
                <w:top w:val="none" w:sz="0" w:space="0" w:color="auto"/>
                <w:left w:val="none" w:sz="0" w:space="0" w:color="auto"/>
                <w:bottom w:val="none" w:sz="0" w:space="0" w:color="auto"/>
                <w:right w:val="none" w:sz="0" w:space="0" w:color="auto"/>
              </w:divBdr>
            </w:div>
            <w:div w:id="1540238153">
              <w:marLeft w:val="0"/>
              <w:marRight w:val="0"/>
              <w:marTop w:val="0"/>
              <w:marBottom w:val="0"/>
              <w:divBdr>
                <w:top w:val="none" w:sz="0" w:space="0" w:color="auto"/>
                <w:left w:val="none" w:sz="0" w:space="0" w:color="auto"/>
                <w:bottom w:val="none" w:sz="0" w:space="0" w:color="auto"/>
                <w:right w:val="none" w:sz="0" w:space="0" w:color="auto"/>
              </w:divBdr>
            </w:div>
          </w:divsChild>
        </w:div>
        <w:div w:id="899286083">
          <w:marLeft w:val="0"/>
          <w:marRight w:val="0"/>
          <w:marTop w:val="0"/>
          <w:marBottom w:val="0"/>
          <w:divBdr>
            <w:top w:val="none" w:sz="0" w:space="0" w:color="auto"/>
            <w:left w:val="none" w:sz="0" w:space="0" w:color="auto"/>
            <w:bottom w:val="none" w:sz="0" w:space="0" w:color="auto"/>
            <w:right w:val="none" w:sz="0" w:space="0" w:color="auto"/>
          </w:divBdr>
        </w:div>
      </w:divsChild>
    </w:div>
    <w:div w:id="1712731081">
      <w:bodyDiv w:val="1"/>
      <w:marLeft w:val="0"/>
      <w:marRight w:val="0"/>
      <w:marTop w:val="0"/>
      <w:marBottom w:val="0"/>
      <w:divBdr>
        <w:top w:val="none" w:sz="0" w:space="0" w:color="auto"/>
        <w:left w:val="none" w:sz="0" w:space="0" w:color="auto"/>
        <w:bottom w:val="none" w:sz="0" w:space="0" w:color="auto"/>
        <w:right w:val="none" w:sz="0" w:space="0" w:color="auto"/>
      </w:divBdr>
      <w:divsChild>
        <w:div w:id="346715212">
          <w:marLeft w:val="0"/>
          <w:marRight w:val="0"/>
          <w:marTop w:val="0"/>
          <w:marBottom w:val="0"/>
          <w:divBdr>
            <w:top w:val="none" w:sz="0" w:space="0" w:color="auto"/>
            <w:left w:val="none" w:sz="0" w:space="0" w:color="auto"/>
            <w:bottom w:val="none" w:sz="0" w:space="0" w:color="auto"/>
            <w:right w:val="none" w:sz="0" w:space="0" w:color="auto"/>
          </w:divBdr>
        </w:div>
        <w:div w:id="1141310260">
          <w:marLeft w:val="0"/>
          <w:marRight w:val="0"/>
          <w:marTop w:val="0"/>
          <w:marBottom w:val="0"/>
          <w:divBdr>
            <w:top w:val="none" w:sz="0" w:space="0" w:color="auto"/>
            <w:left w:val="none" w:sz="0" w:space="0" w:color="auto"/>
            <w:bottom w:val="none" w:sz="0" w:space="0" w:color="auto"/>
            <w:right w:val="none" w:sz="0" w:space="0" w:color="auto"/>
          </w:divBdr>
        </w:div>
        <w:div w:id="1544635596">
          <w:marLeft w:val="0"/>
          <w:marRight w:val="0"/>
          <w:marTop w:val="0"/>
          <w:marBottom w:val="0"/>
          <w:divBdr>
            <w:top w:val="none" w:sz="0" w:space="0" w:color="auto"/>
            <w:left w:val="none" w:sz="0" w:space="0" w:color="auto"/>
            <w:bottom w:val="none" w:sz="0" w:space="0" w:color="auto"/>
            <w:right w:val="none" w:sz="0" w:space="0" w:color="auto"/>
          </w:divBdr>
        </w:div>
        <w:div w:id="1937706611">
          <w:marLeft w:val="0"/>
          <w:marRight w:val="0"/>
          <w:marTop w:val="0"/>
          <w:marBottom w:val="0"/>
          <w:divBdr>
            <w:top w:val="none" w:sz="0" w:space="0" w:color="auto"/>
            <w:left w:val="none" w:sz="0" w:space="0" w:color="auto"/>
            <w:bottom w:val="none" w:sz="0" w:space="0" w:color="auto"/>
            <w:right w:val="none" w:sz="0" w:space="0" w:color="auto"/>
          </w:divBdr>
        </w:div>
      </w:divsChild>
    </w:div>
    <w:div w:id="2117866888">
      <w:bodyDiv w:val="1"/>
      <w:marLeft w:val="0"/>
      <w:marRight w:val="0"/>
      <w:marTop w:val="0"/>
      <w:marBottom w:val="0"/>
      <w:divBdr>
        <w:top w:val="none" w:sz="0" w:space="0" w:color="auto"/>
        <w:left w:val="none" w:sz="0" w:space="0" w:color="auto"/>
        <w:bottom w:val="none" w:sz="0" w:space="0" w:color="auto"/>
        <w:right w:val="none" w:sz="0" w:space="0" w:color="auto"/>
      </w:divBdr>
      <w:divsChild>
        <w:div w:id="444229469">
          <w:marLeft w:val="0"/>
          <w:marRight w:val="0"/>
          <w:marTop w:val="0"/>
          <w:marBottom w:val="0"/>
          <w:divBdr>
            <w:top w:val="none" w:sz="0" w:space="0" w:color="auto"/>
            <w:left w:val="none" w:sz="0" w:space="0" w:color="auto"/>
            <w:bottom w:val="none" w:sz="0" w:space="0" w:color="auto"/>
            <w:right w:val="none" w:sz="0" w:space="0" w:color="auto"/>
          </w:divBdr>
          <w:divsChild>
            <w:div w:id="811870497">
              <w:marLeft w:val="0"/>
              <w:marRight w:val="0"/>
              <w:marTop w:val="0"/>
              <w:marBottom w:val="0"/>
              <w:divBdr>
                <w:top w:val="none" w:sz="0" w:space="0" w:color="auto"/>
                <w:left w:val="none" w:sz="0" w:space="0" w:color="auto"/>
                <w:bottom w:val="none" w:sz="0" w:space="0" w:color="auto"/>
                <w:right w:val="none" w:sz="0" w:space="0" w:color="auto"/>
              </w:divBdr>
            </w:div>
            <w:div w:id="1446079123">
              <w:marLeft w:val="0"/>
              <w:marRight w:val="0"/>
              <w:marTop w:val="0"/>
              <w:marBottom w:val="0"/>
              <w:divBdr>
                <w:top w:val="none" w:sz="0" w:space="0" w:color="auto"/>
                <w:left w:val="none" w:sz="0" w:space="0" w:color="auto"/>
                <w:bottom w:val="none" w:sz="0" w:space="0" w:color="auto"/>
                <w:right w:val="none" w:sz="0" w:space="0" w:color="auto"/>
              </w:divBdr>
            </w:div>
            <w:div w:id="2061394254">
              <w:marLeft w:val="0"/>
              <w:marRight w:val="0"/>
              <w:marTop w:val="0"/>
              <w:marBottom w:val="0"/>
              <w:divBdr>
                <w:top w:val="none" w:sz="0" w:space="0" w:color="auto"/>
                <w:left w:val="none" w:sz="0" w:space="0" w:color="auto"/>
                <w:bottom w:val="none" w:sz="0" w:space="0" w:color="auto"/>
                <w:right w:val="none" w:sz="0" w:space="0" w:color="auto"/>
              </w:divBdr>
            </w:div>
          </w:divsChild>
        </w:div>
        <w:div w:id="1893419283">
          <w:marLeft w:val="0"/>
          <w:marRight w:val="0"/>
          <w:marTop w:val="0"/>
          <w:marBottom w:val="0"/>
          <w:divBdr>
            <w:top w:val="none" w:sz="0" w:space="0" w:color="auto"/>
            <w:left w:val="none" w:sz="0" w:space="0" w:color="auto"/>
            <w:bottom w:val="none" w:sz="0" w:space="0" w:color="auto"/>
            <w:right w:val="none" w:sz="0" w:space="0" w:color="auto"/>
          </w:divBdr>
        </w:div>
        <w:div w:id="1975133699">
          <w:marLeft w:val="0"/>
          <w:marRight w:val="0"/>
          <w:marTop w:val="0"/>
          <w:marBottom w:val="0"/>
          <w:divBdr>
            <w:top w:val="none" w:sz="0" w:space="0" w:color="auto"/>
            <w:left w:val="none" w:sz="0" w:space="0" w:color="auto"/>
            <w:bottom w:val="none" w:sz="0" w:space="0" w:color="auto"/>
            <w:right w:val="none" w:sz="0" w:space="0" w:color="auto"/>
          </w:divBdr>
          <w:divsChild>
            <w:div w:id="50124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C1D941169D72459325C2A8284299CE" ma:contentTypeVersion="17" ma:contentTypeDescription="Create a new document." ma:contentTypeScope="" ma:versionID="22a8043d9303ccb2d3ad48794276fdfb">
  <xsd:schema xmlns:xsd="http://www.w3.org/2001/XMLSchema" xmlns:xs="http://www.w3.org/2001/XMLSchema" xmlns:p="http://schemas.microsoft.com/office/2006/metadata/properties" xmlns:ns2="e3fc0410-fec8-4267-9237-77ce4c4eb615" xmlns:ns3="7da6d495-102f-4c15-b9ce-ecde0a796b94" xmlns:ns4="9178d104-5711-4b2a-acc8-bea9b4f70408" targetNamespace="http://schemas.microsoft.com/office/2006/metadata/properties" ma:root="true" ma:fieldsID="dd69d8eefc321520661dd3032ab044a2" ns2:_="" ns3:_="" ns4:_="">
    <xsd:import namespace="e3fc0410-fec8-4267-9237-77ce4c4eb615"/>
    <xsd:import namespace="7da6d495-102f-4c15-b9ce-ecde0a796b94"/>
    <xsd:import namespace="9178d104-5711-4b2a-acc8-bea9b4f704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_dlc_DocId" minOccurs="0"/>
                <xsd:element ref="ns3:_dlc_DocIdUrl" minOccurs="0"/>
                <xsd:element ref="ns3:_dlc_DocIdPersistId" minOccurs="0"/>
                <xsd:element ref="ns2:MediaServiceDateTaken"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c0410-fec8-4267-9237-77ce4c4eb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aefe624-eaf9-43ff-a9d3-9563943d8d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a6d495-102f-4c15-b9ce-ecde0a796b94"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78d104-5711-4b2a-acc8-bea9b4f7040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c44e05f-e59b-42d4-9b8d-68f5ebad8a48}" ma:internalName="TaxCatchAll" ma:showField="CatchAllData" ma:web="7da6d495-102f-4c15-b9ce-ecde0a796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9178d104-5711-4b2a-acc8-bea9b4f70408" xsi:nil="true"/>
    <SharedWithUsers xmlns="7da6d495-102f-4c15-b9ce-ecde0a796b94">
      <UserInfo>
        <DisplayName>Munro, Susanne</DisplayName>
        <AccountId>17</AccountId>
        <AccountType/>
      </UserInfo>
      <UserInfo>
        <DisplayName>Hamilton, Gill</DisplayName>
        <AccountId>33</AccountId>
        <AccountType/>
      </UserInfo>
      <UserInfo>
        <DisplayName>Gillespie, Anthony</DisplayName>
        <AccountId>8</AccountId>
        <AccountType/>
      </UserInfo>
      <UserInfo>
        <DisplayName>Cromarty, Jackie</DisplayName>
        <AccountId>11</AccountId>
        <AccountType/>
      </UserInfo>
      <UserInfo>
        <DisplayName>Marshall, Joseph</DisplayName>
        <AccountId>12</AccountId>
        <AccountType/>
      </UserInfo>
      <UserInfo>
        <DisplayName>Hutton, Kathy</DisplayName>
        <AccountId>115</AccountId>
        <AccountType/>
      </UserInfo>
      <UserInfo>
        <DisplayName>Stevenson, Alison</DisplayName>
        <AccountId>42</AccountId>
        <AccountType/>
      </UserInfo>
      <UserInfo>
        <DisplayName>Shah, Amina</DisplayName>
        <AccountId>508</AccountId>
        <AccountType/>
      </UserInfo>
      <UserInfo>
        <DisplayName>Cawston, Rob</DisplayName>
        <AccountId>1229</AccountId>
        <AccountType/>
      </UserInfo>
      <UserInfo>
        <DisplayName>Williams, Lydia</DisplayName>
        <AccountId>1259</AccountId>
        <AccountType/>
      </UserInfo>
    </SharedWithUsers>
    <MediaLengthInSeconds xmlns="e3fc0410-fec8-4267-9237-77ce4c4eb615" xsi:nil="true"/>
    <lcf76f155ced4ddcb4097134ff3c332f xmlns="e3fc0410-fec8-4267-9237-77ce4c4eb615">
      <Terms xmlns="http://schemas.microsoft.com/office/infopath/2007/PartnerControls"/>
    </lcf76f155ced4ddcb4097134ff3c332f>
    <_dlc_DocId xmlns="7da6d495-102f-4c15-b9ce-ecde0a796b94">NATLIB-1686216307-27278</_dlc_DocId>
    <_dlc_DocIdUrl xmlns="7da6d495-102f-4c15-b9ce-ecde0a796b94">
      <Url>https://natlibscotland.sharepoint.com/sites/llt-LLT/_layouts/15/DocIdRedir.aspx?ID=NATLIB-1686216307-27278</Url>
      <Description>NATLIB-1686216307-27278</Description>
    </_dlc_DocIdUrl>
    <_dlc_DocIdPersistId xmlns="7da6d495-102f-4c15-b9ce-ecde0a796b94">false</_dlc_DocIdPersist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E896F-8439-4A3D-BBC0-8438AA8EE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c0410-fec8-4267-9237-77ce4c4eb615"/>
    <ds:schemaRef ds:uri="7da6d495-102f-4c15-b9ce-ecde0a796b94"/>
    <ds:schemaRef ds:uri="9178d104-5711-4b2a-acc8-bea9b4f70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04E22F-5E6C-4D50-A6FC-A664A3F3D3D1}">
  <ds:schemaRefs>
    <ds:schemaRef ds:uri="http://schemas.microsoft.com/sharepoint/v3/contenttype/forms"/>
  </ds:schemaRefs>
</ds:datastoreItem>
</file>

<file path=customXml/itemProps3.xml><?xml version="1.0" encoding="utf-8"?>
<ds:datastoreItem xmlns:ds="http://schemas.openxmlformats.org/officeDocument/2006/customXml" ds:itemID="{D6E5F7A4-2A7D-42EB-A4BC-FA477A34487C}">
  <ds:schemaRefs>
    <ds:schemaRef ds:uri="http://schemas.microsoft.com/sharepoint/events"/>
  </ds:schemaRefs>
</ds:datastoreItem>
</file>

<file path=customXml/itemProps4.xml><?xml version="1.0" encoding="utf-8"?>
<ds:datastoreItem xmlns:ds="http://schemas.openxmlformats.org/officeDocument/2006/customXml" ds:itemID="{B7DBF9AE-AF61-4EC4-98B4-3C238A7C3FC0}">
  <ds:schemaRefs>
    <ds:schemaRef ds:uri="http://schemas.microsoft.com/office/2006/metadata/properties"/>
    <ds:schemaRef ds:uri="http://schemas.microsoft.com/office/infopath/2007/PartnerControls"/>
    <ds:schemaRef ds:uri="9178d104-5711-4b2a-acc8-bea9b4f70408"/>
    <ds:schemaRef ds:uri="7da6d495-102f-4c15-b9ce-ecde0a796b94"/>
    <ds:schemaRef ds:uri="e3fc0410-fec8-4267-9237-77ce4c4eb615"/>
  </ds:schemaRefs>
</ds:datastoreItem>
</file>

<file path=customXml/itemProps5.xml><?xml version="1.0" encoding="utf-8"?>
<ds:datastoreItem xmlns:ds="http://schemas.openxmlformats.org/officeDocument/2006/customXml" ds:itemID="{DC3AEDF8-AD42-45B0-A0FB-D74944679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2134</Words>
  <Characters>12168</Characters>
  <Application>Microsoft Office Word</Application>
  <DocSecurity>2</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Ashby-Coventry, Danielle</cp:lastModifiedBy>
  <cp:revision>3</cp:revision>
  <dcterms:created xsi:type="dcterms:W3CDTF">2025-09-02T08:07:00Z</dcterms:created>
  <dcterms:modified xsi:type="dcterms:W3CDTF">2025-09-02T08:07:00Z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0x010100B2C1D941169D72459325C2A8284299CE</vt:lpwstr>
  </property>
  <property fmtid="{D5CDD505-2E9C-101B-9397-08002B2CF9AE}" pid="3" name="Order">
    <vt:r8>9634000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RecordType">
    <vt:lpwstr/>
  </property>
  <property fmtid="{D5CDD505-2E9C-101B-9397-08002B2CF9AE}" pid="8" name="_dlc_DocIdItemGuid">
    <vt:lpwstr>304283f8-0a30-45cc-af6b-d6320afb335a</vt:lpwstr>
  </property>
  <property fmtid="{D5CDD505-2E9C-101B-9397-08002B2CF9AE}" pid="9" name="MediaServiceImageTags">
    <vt:lpwstr/>
  </property>
  <property fmtid="{D5CDD505-2E9C-101B-9397-08002B2CF9AE}" pid="10" name="GrammarlyDocumentId">
    <vt:lpwstr>11e63de1cce4d5626df774fef20929c456d74814115b04d76ae5cf1e705f998d</vt:lpwstr>
  </property>
  <property fmtid="{D5CDD505-2E9C-101B-9397-08002B2CF9AE}" pid="11" name="xd_ProgID">
    <vt:lpwstr/>
  </property>
  <property fmtid="{D5CDD505-2E9C-101B-9397-08002B2CF9AE}" pid="12" name="TemplateUrl">
    <vt:lpwstr/>
  </property>
  <property fmtid="{D5CDD505-2E9C-101B-9397-08002B2CF9AE}" pid="13" name="xd_Signature">
    <vt:bool>false</vt:bool>
  </property>
</Properties>
</file>